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1" w:after="81"/>
        <w:ind w:firstLine="0" w:firstLineChars="0"/>
        <w:jc w:val="left"/>
        <w:rPr>
          <w:rFonts w:ascii="黑体" w:hAnsi="黑体" w:eastAsia="黑体"/>
          <w:b/>
          <w:sz w:val="44"/>
          <w:szCs w:val="44"/>
        </w:rPr>
      </w:pPr>
      <w:bookmarkStart w:id="10" w:name="_GoBack"/>
      <w:bookmarkEnd w:id="10"/>
      <w:r>
        <w:rPr>
          <w:rFonts w:hint="eastAsia"/>
        </w:rPr>
        <w:drawing>
          <wp:inline distT="0" distB="0" distL="0" distR="0">
            <wp:extent cx="1799590" cy="259715"/>
            <wp:effectExtent l="0" t="0" r="0" b="6985"/>
            <wp:docPr id="5" name="图片 5" descr="京颐股份LOGO(2015)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京颐股份LOGO(2015)-0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ascii="黑体" w:hAnsi="黑体" w:eastAsia="黑体"/>
          <w:b/>
          <w:sz w:val="44"/>
          <w:szCs w:val="44"/>
        </w:rPr>
        <mc:AlternateContent>
          <mc:Choice Requires="wps">
            <w:drawing>
              <wp:inline distT="0" distB="0" distL="0" distR="0">
                <wp:extent cx="5759450" cy="1619885"/>
                <wp:effectExtent l="0" t="0" r="0" b="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6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spacing w:before="0" w:beforeLines="0" w:after="0" w:afterLines="0" w:line="240" w:lineRule="auto"/>
                              <w:ind w:firstLine="0" w:firstLineChars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5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5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CodeGenerator工具</w:t>
                            </w:r>
                          </w:p>
                          <w:p>
                            <w:pPr>
                              <w:overflowPunct w:val="0"/>
                              <w:spacing w:before="0" w:beforeLines="0" w:after="0" w:afterLines="0" w:line="240" w:lineRule="auto"/>
                              <w:ind w:firstLine="0" w:firstLineChars="0"/>
                              <w:jc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7.55pt;width:453.5pt;v-text-anchor:middle;" fillcolor="#FFFFFF [3201]" filled="t" stroked="f" coordsize="21600,21600" o:gfxdata="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/1ejbTAAAABQEAAA8AAAAAAAAA&#10;AQAgAAAAIgAAAGRycy9kb3ducmV2LnhtbFBLAQIUABQAAAAIAIdO4kDKAourTwIAAJIEAAAOAAAA&#10;AAAAAAEAIAAAACI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overflowPunct w:val="0"/>
                        <w:spacing w:before="0" w:beforeLines="0" w:after="0" w:afterLines="0" w:line="240" w:lineRule="auto"/>
                        <w:ind w:firstLine="0" w:firstLineChars="0"/>
                        <w:jc w:val="center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5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5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CodeGenerator工具</w:t>
                      </w:r>
                    </w:p>
                    <w:p>
                      <w:pPr>
                        <w:overflowPunct w:val="0"/>
                        <w:spacing w:before="0" w:beforeLines="0" w:after="0" w:afterLines="0" w:line="240" w:lineRule="auto"/>
                        <w:ind w:firstLine="0" w:firstLineChars="0"/>
                        <w:jc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使用说明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黑体" w:hAnsi="黑体" w:eastAsia="黑体"/>
          <w:b/>
          <w:sz w:val="32"/>
          <w:szCs w:val="32"/>
        </w:rPr>
        <w:t xml:space="preserve"> </w:t>
      </w: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ascii="黑体" w:hAnsi="黑体" w:eastAsia="黑体"/>
          <w:b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-9525</wp:posOffset>
            </wp:positionH>
            <wp:positionV relativeFrom="page">
              <wp:posOffset>6409055</wp:posOffset>
            </wp:positionV>
            <wp:extent cx="1659890" cy="4280535"/>
            <wp:effectExtent l="0" t="0" r="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4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32"/>
          <w:szCs w:val="32"/>
          <w:lang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>9</w:t>
      </w:r>
      <w:r>
        <w:rPr>
          <w:rFonts w:hint="eastAsia" w:ascii="黑体" w:hAnsi="黑体" w:eastAsia="黑体"/>
          <w:b/>
          <w:sz w:val="32"/>
          <w:szCs w:val="32"/>
        </w:rPr>
        <w:t>月</w:t>
      </w:r>
    </w:p>
    <w:p>
      <w:pPr>
        <w:spacing w:before="81" w:after="81"/>
        <w:ind w:firstLine="883"/>
        <w:jc w:val="center"/>
        <w:rPr>
          <w:rFonts w:ascii="黑体" w:hAnsi="黑体" w:eastAsia="黑体"/>
          <w:b/>
          <w:sz w:val="44"/>
          <w:szCs w:val="4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701" w:right="1418" w:bottom="1134" w:left="1418" w:header="737" w:footer="567" w:gutter="0"/>
          <w:pgNumType w:fmt="upperRoman" w:start="1"/>
          <w:cols w:space="425" w:num="1"/>
          <w:docGrid w:type="linesAndChars" w:linePitch="326" w:charSpace="0"/>
        </w:sectPr>
      </w:pPr>
    </w:p>
    <w:sdt>
      <w:sdtPr>
        <w:rPr>
          <w:b/>
          <w:bCs/>
          <w:sz w:val="32"/>
          <w:szCs w:val="32"/>
          <w:lang w:val="zh-CN"/>
        </w:rPr>
        <w:id w:val="-38680813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2"/>
          <w:lang w:val="zh-CN"/>
        </w:rPr>
      </w:sdtEndPr>
      <w:sdtContent>
        <w:p>
          <w:pPr>
            <w:spacing w:before="81" w:after="81"/>
            <w:ind w:firstLine="643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  <w:lang w:val="zh-CN"/>
            </w:rPr>
            <w:t>目</w:t>
          </w:r>
          <w:r>
            <w:rPr>
              <w:rFonts w:hint="eastAsia"/>
              <w:b/>
              <w:bCs/>
              <w:sz w:val="32"/>
              <w:szCs w:val="32"/>
              <w:lang w:val="zh-CN"/>
            </w:rPr>
            <w:t xml:space="preserve"> </w:t>
          </w:r>
          <w:r>
            <w:rPr>
              <w:b/>
              <w:bCs/>
              <w:sz w:val="32"/>
              <w:szCs w:val="32"/>
              <w:lang w:val="zh-CN"/>
            </w:rPr>
            <w:t xml:space="preserve">  录</w:t>
          </w:r>
        </w:p>
        <w:p>
          <w:pPr>
            <w:pStyle w:val="18"/>
            <w:tabs>
              <w:tab w:val="right" w:leader="dot" w:pos="9070"/>
              <w:tab w:val="clear" w:pos="400"/>
              <w:tab w:val="clear" w:pos="90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_Toc1140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val="en-US" w:eastAsia="zh-CN"/>
            </w:rPr>
            <w:t>整体</w:t>
          </w:r>
          <w:r>
            <w:rPr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_Toc1140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val="en-US" w:eastAsia="zh-CN"/>
            </w:rPr>
            <w:t>数据库持久化模型生成</w:t>
          </w:r>
          <w:r>
            <w:tab/>
          </w:r>
          <w:r>
            <w:fldChar w:fldCharType="begin"/>
          </w:r>
          <w:r>
            <w:instrText xml:space="preserve"> PAGEREF _Toc12121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rPr>
              <w:rFonts w:hint="eastAsia"/>
              <w:lang w:val="en-US" w:eastAsia="zh-CN"/>
            </w:rPr>
            <w:t>服务端业务逻辑代码生成</w:t>
          </w:r>
          <w:r>
            <w:tab/>
          </w:r>
          <w:r>
            <w:fldChar w:fldCharType="begin"/>
          </w:r>
          <w:r>
            <w:instrText xml:space="preserve"> PAGEREF _Toc4877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rPr>
              <w:rFonts w:hint="eastAsia"/>
              <w:lang w:val="en-US" w:eastAsia="zh-CN"/>
            </w:rPr>
            <w:t>客户端功能界面代码生成</w:t>
          </w:r>
          <w:r>
            <w:tab/>
          </w:r>
          <w:r>
            <w:fldChar w:fldCharType="begin"/>
          </w:r>
          <w:r>
            <w:instrText xml:space="preserve"> PAGEREF _Toc1078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  <w:tab w:val="clear" w:pos="400"/>
              <w:tab w:val="clear" w:pos="90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rPr>
              <w:rFonts w:hint="eastAsia"/>
              <w:lang w:val="en-US" w:eastAsia="zh-CN"/>
            </w:rPr>
            <w:t>操作说明</w:t>
          </w:r>
          <w:r>
            <w:tab/>
          </w:r>
          <w:r>
            <w:fldChar w:fldCharType="begin"/>
          </w:r>
          <w:r>
            <w:instrText xml:space="preserve"> PAGEREF _Toc16284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rPr>
              <w:rFonts w:hint="eastAsia"/>
              <w:lang w:val="en-US" w:eastAsia="zh-CN"/>
            </w:rPr>
            <w:t>数据库持久化模型生成</w:t>
          </w:r>
          <w:r>
            <w:tab/>
          </w:r>
          <w:r>
            <w:fldChar w:fldCharType="begin"/>
          </w:r>
          <w:r>
            <w:instrText xml:space="preserve"> PAGEREF _Toc30137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 </w:t>
          </w:r>
          <w:r>
            <w:rPr>
              <w:rFonts w:hint="eastAsia"/>
              <w:lang w:val="en-US" w:eastAsia="zh-CN"/>
            </w:rPr>
            <w:t>服务端业务逻辑代码生成</w:t>
          </w:r>
          <w:r>
            <w:tab/>
          </w:r>
          <w:r>
            <w:fldChar w:fldCharType="begin"/>
          </w:r>
          <w:r>
            <w:instrText xml:space="preserve"> PAGEREF _Toc7078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 </w:t>
          </w:r>
          <w:r>
            <w:rPr>
              <w:rFonts w:hint="eastAsia"/>
              <w:lang w:val="en-US" w:eastAsia="zh-CN"/>
            </w:rPr>
            <w:t>客户端功能界面代码生成</w:t>
          </w:r>
          <w:r>
            <w:tab/>
          </w:r>
          <w:r>
            <w:fldChar w:fldCharType="begin"/>
          </w:r>
          <w:r>
            <w:instrText xml:space="preserve"> PAGEREF _Toc3458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before="81" w:after="81"/>
            <w:ind w:firstLine="48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widowControl/>
        <w:adjustRightInd/>
        <w:snapToGrid/>
        <w:spacing w:before="0" w:beforeLines="0" w:after="0" w:afterLines="0" w:line="240" w:lineRule="auto"/>
        <w:ind w:firstLine="0" w:firstLineChars="0"/>
        <w:jc w:val="left"/>
        <w:rPr>
          <w:szCs w:val="24"/>
        </w:rPr>
      </w:pPr>
      <w:r>
        <w:rPr>
          <w:szCs w:val="24"/>
        </w:rPr>
        <w:br w:type="page"/>
      </w:r>
    </w:p>
    <w:p>
      <w:pPr>
        <w:spacing w:before="163" w:beforeLines="50" w:after="163" w:afterLines="50" w:line="360" w:lineRule="auto"/>
        <w:ind w:firstLine="0"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修改记录</w:t>
      </w:r>
    </w:p>
    <w:tbl>
      <w:tblPr>
        <w:tblStyle w:val="20"/>
        <w:tblpPr w:leftFromText="4536" w:rightFromText="4536" w:bottomFromText="284" w:vertAnchor="text" w:horzAnchor="page" w:tblpXSpec="center" w:tblpY="1"/>
        <w:tblOverlap w:val="never"/>
        <w:tblW w:w="5172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91"/>
        <w:gridCol w:w="1252"/>
        <w:gridCol w:w="560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724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652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  <w:tc>
          <w:tcPr>
            <w:tcW w:w="2918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2018</w:t>
            </w:r>
            <w:r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.14</w:t>
            </w:r>
          </w:p>
        </w:tc>
        <w:tc>
          <w:tcPr>
            <w:tcW w:w="724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652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俞凯杰</w:t>
            </w:r>
          </w:p>
        </w:tc>
        <w:tc>
          <w:tcPr>
            <w:tcW w:w="2918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left"/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初步完成CodeGenerator工具的开发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rFonts w:hint="default" w:asciiTheme="minorEastAsia" w:hAnsiTheme="min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07</w:t>
            </w:r>
          </w:p>
        </w:tc>
        <w:tc>
          <w:tcPr>
            <w:tcW w:w="1391" w:type="dxa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.0</w:t>
            </w:r>
          </w:p>
        </w:tc>
        <w:tc>
          <w:tcPr>
            <w:tcW w:w="1252" w:type="dxa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俞凯杰</w:t>
            </w:r>
          </w:p>
        </w:tc>
        <w:tc>
          <w:tcPr>
            <w:tcW w:w="5606" w:type="dxa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left"/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加入数据库模型持久层代码生成</w:t>
            </w:r>
          </w:p>
          <w:p>
            <w:pPr>
              <w:pStyle w:val="38"/>
              <w:spacing w:before="81" w:beforeLines="25" w:after="81" w:afterLines="25"/>
              <w:ind w:firstLine="0" w:firstLineChars="0"/>
              <w:jc w:val="left"/>
              <w:rPr>
                <w:rFonts w:hint="default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加入客户端代码生成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4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2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8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4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2" w:type="pct"/>
            <w:vAlign w:val="center"/>
          </w:tcPr>
          <w:p>
            <w:pPr>
              <w:pStyle w:val="38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8" w:type="pct"/>
            <w:vAlign w:val="center"/>
          </w:tcPr>
          <w:p>
            <w:pPr>
              <w:autoSpaceDE w:val="0"/>
              <w:autoSpaceDN w:val="0"/>
              <w:snapToGrid/>
              <w:spacing w:before="0" w:beforeLines="0" w:after="0" w:afterLines="0" w:line="240" w:lineRule="auto"/>
              <w:ind w:firstLine="0" w:firstLineChars="0"/>
              <w:jc w:val="left"/>
              <w:rPr>
                <w:rFonts w:cs="Times New Roman" w:asciiTheme="minorEastAsia" w:hAnsiTheme="minorEastAsia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0" w:firstLineChars="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widowControl/>
        <w:adjustRightInd/>
        <w:snapToGrid/>
        <w:spacing w:before="0" w:beforeLines="0" w:after="0" w:afterLines="0" w:line="240" w:lineRule="auto"/>
        <w:ind w:firstLine="0" w:firstLineChars="0"/>
        <w:jc w:val="left"/>
      </w:pPr>
      <w:r>
        <w:br w:type="page"/>
      </w:r>
    </w:p>
    <w:p>
      <w:pPr>
        <w:spacing w:before="81" w:after="81"/>
        <w:ind w:firstLine="480"/>
        <w:sectPr>
          <w:headerReference r:id="rId11" w:type="default"/>
          <w:footerReference r:id="rId12" w:type="default"/>
          <w:pgSz w:w="11906" w:h="16838"/>
          <w:pgMar w:top="1701" w:right="1418" w:bottom="1134" w:left="1418" w:header="964" w:footer="567" w:gutter="0"/>
          <w:pgNumType w:fmt="upperRoman" w:start="1"/>
          <w:cols w:space="425" w:num="1"/>
          <w:docGrid w:type="linesAndChars" w:linePitch="326" w:charSpace="0"/>
        </w:sectPr>
      </w:pPr>
    </w:p>
    <w:p>
      <w:pPr>
        <w:pStyle w:val="2"/>
        <w:spacing w:before="326" w:after="163"/>
      </w:pPr>
      <w:bookmarkStart w:id="0" w:name="_Toc1140"/>
      <w:bookmarkStart w:id="1" w:name="_Toc52104045"/>
      <w:bookmarkStart w:id="2" w:name="_Toc52104102"/>
      <w:r>
        <w:rPr>
          <w:rFonts w:hint="eastAsia"/>
          <w:lang w:val="en-US" w:eastAsia="zh-CN"/>
        </w:rPr>
        <w:t>整体</w:t>
      </w:r>
      <w:r>
        <w:rPr>
          <w:rFonts w:hint="eastAsia"/>
        </w:rPr>
        <w:t>说明</w:t>
      </w:r>
      <w:bookmarkEnd w:id="0"/>
      <w:bookmarkEnd w:id="1"/>
      <w:bookmarkEnd w:id="2"/>
    </w:p>
    <w:p>
      <w:pPr>
        <w:jc w:val="center"/>
      </w:pPr>
      <w:r>
        <w:drawing>
          <wp:inline distT="0" distB="0" distL="114300" distR="114300">
            <wp:extent cx="4385310" cy="3295015"/>
            <wp:effectExtent l="0" t="0" r="15240" b="635"/>
            <wp:docPr id="4" name="图片 4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26" w:after="163"/>
      </w:pPr>
      <w:bookmarkStart w:id="3" w:name="_Toc12121"/>
      <w:r>
        <w:rPr>
          <w:rFonts w:hint="eastAsia"/>
          <w:lang w:val="en-US" w:eastAsia="zh-CN"/>
        </w:rPr>
        <w:t>数据库持久化模型生成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工具可以支持连接Oracle，并将获取到的表或试图结构进行模型类生成，主要是用于数据持久层模型。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在生成前需要指定连接的数据库，并进行连接测试，成功后才可操作。</w:t>
      </w:r>
    </w:p>
    <w:p>
      <w:pPr>
        <w:pStyle w:val="3"/>
        <w:spacing w:before="326" w:after="163"/>
      </w:pPr>
      <w:bookmarkStart w:id="4" w:name="_Toc4877"/>
      <w:r>
        <w:rPr>
          <w:rFonts w:hint="eastAsia"/>
          <w:lang w:val="en-US" w:eastAsia="zh-CN"/>
        </w:rPr>
        <w:t>服务端业务逻辑代码生成</w:t>
      </w:r>
      <w:bookmarkEnd w:id="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此功能主要是为了生成后端的业务逻辑代码，包含Handler、Bll、Dal层的类文件。</w:t>
      </w:r>
    </w:p>
    <w:p>
      <w:pPr>
        <w:pStyle w:val="3"/>
        <w:spacing w:before="326" w:after="163"/>
      </w:pPr>
      <w:bookmarkStart w:id="5" w:name="_Toc1078"/>
      <w:r>
        <w:rPr>
          <w:rFonts w:hint="eastAsia"/>
          <w:lang w:val="en-US" w:eastAsia="zh-CN"/>
        </w:rPr>
        <w:t>客户端功能界面代码生成</w:t>
      </w:r>
      <w:bookmarkEnd w:id="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可以生成客户端功能界面需要的模板代码。</w:t>
      </w:r>
    </w:p>
    <w:p>
      <w:pPr>
        <w:widowControl/>
        <w:spacing w:before="81" w:after="81"/>
        <w:ind w:firstLine="199" w:firstLineChars="83"/>
      </w:pPr>
    </w:p>
    <w:p>
      <w:pPr>
        <w:pStyle w:val="2"/>
        <w:spacing w:before="326" w:after="163"/>
      </w:pPr>
      <w:bookmarkStart w:id="6" w:name="_Toc16284"/>
      <w:r>
        <w:rPr>
          <w:rFonts w:hint="eastAsia"/>
          <w:lang w:val="en-US" w:eastAsia="zh-CN"/>
        </w:rPr>
        <w:t>操作说明</w:t>
      </w:r>
      <w:bookmarkEnd w:id="6"/>
    </w:p>
    <w:p>
      <w:pPr>
        <w:pStyle w:val="3"/>
        <w:spacing w:before="326" w:after="163"/>
      </w:pPr>
      <w:bookmarkStart w:id="7" w:name="_Toc30137"/>
      <w:r>
        <w:rPr>
          <w:rFonts w:hint="eastAsia"/>
          <w:lang w:val="en-US" w:eastAsia="zh-CN"/>
        </w:rPr>
        <w:t>数据库持久化模型生成</w:t>
      </w:r>
      <w:bookmarkEnd w:id="7"/>
    </w:p>
    <w:p>
      <w:pPr>
        <w:widowControl/>
        <w:spacing w:before="81" w:after="81"/>
        <w:ind w:firstLine="199" w:firstLineChars="83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23055" cy="3097530"/>
            <wp:effectExtent l="0" t="0" r="10795" b="762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81" w:after="81"/>
        <w:ind w:firstLine="199" w:firstLineChars="8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先连接指定数据库，并进行“测试连接”，如果连接成功，在“控制台”会输出相应的成功信息。</w:t>
      </w:r>
    </w:p>
    <w:p>
      <w:pPr>
        <w:widowControl/>
        <w:spacing w:before="81" w:after="81"/>
        <w:ind w:firstLine="199" w:firstLineChars="83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46855" cy="3039745"/>
            <wp:effectExtent l="0" t="0" r="10795" b="825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81" w:after="81"/>
        <w:ind w:firstLine="199" w:firstLineChars="8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点击“查询所有表”，能够在展示框里输出所有查询到的表和视图。</w:t>
      </w:r>
    </w:p>
    <w:p>
      <w:pPr>
        <w:widowControl/>
        <w:spacing w:before="81" w:after="81"/>
        <w:ind w:firstLine="199" w:firstLineChars="83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43375" cy="3112770"/>
            <wp:effectExtent l="0" t="0" r="9525" b="1143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81" w:after="81"/>
        <w:ind w:firstLine="199" w:firstLineChars="8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此时，填入“作者”信息，勾选需要生成的表或视图，点击“生成”按钮，便会将数据表结构生成出持久化模型，如下图：</w:t>
      </w:r>
    </w:p>
    <w:p>
      <w:pPr>
        <w:widowControl/>
        <w:spacing w:before="81" w:after="81"/>
        <w:ind w:firstLine="199" w:firstLineChars="83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57370" cy="2771140"/>
            <wp:effectExtent l="0" t="0" r="5080" b="1016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81" w:after="81"/>
        <w:ind w:firstLine="199" w:firstLineChars="83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8540" cy="2834005"/>
            <wp:effectExtent l="0" t="0" r="16510" b="4445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00375" cy="2353945"/>
            <wp:effectExtent l="0" t="0" r="9525" b="8255"/>
            <wp:docPr id="11" name="图片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81" w:after="81"/>
        <w:ind w:firstLine="199" w:firstLineChars="83"/>
        <w:rPr>
          <w:rFonts w:hint="eastAsia" w:eastAsiaTheme="minorEastAsia"/>
          <w:lang w:eastAsia="zh-CN"/>
        </w:rPr>
      </w:pPr>
    </w:p>
    <w:p>
      <w:pPr>
        <w:widowControl/>
        <w:spacing w:before="81" w:after="81"/>
        <w:ind w:left="0" w:leftChars="0" w:firstLine="0" w:firstLineChars="0"/>
      </w:pPr>
    </w:p>
    <w:p>
      <w:pPr>
        <w:pStyle w:val="3"/>
        <w:spacing w:before="326" w:after="163"/>
      </w:pPr>
      <w:bookmarkStart w:id="8" w:name="_Toc7078"/>
      <w:r>
        <w:rPr>
          <w:rFonts w:hint="eastAsia"/>
          <w:lang w:val="en-US" w:eastAsia="zh-CN"/>
        </w:rPr>
        <w:t>服务端业务逻辑代码生成</w:t>
      </w:r>
      <w:bookmarkEnd w:id="8"/>
    </w:p>
    <w:p>
      <w:pPr>
        <w:widowControl/>
        <w:spacing w:before="81" w:after="81"/>
        <w:ind w:firstLine="199" w:firstLineChars="83"/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71595" cy="2908300"/>
            <wp:effectExtent l="0" t="0" r="14605" b="6350"/>
            <wp:docPr id="12" name="图片 1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81" w:after="81"/>
        <w:ind w:firstLine="199" w:firstLineChars="8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在“生成后台文件（Dal | Bll | Handler）”展示区，输入想要的类的命名空间，记得填入“作者”，然后点击“生成”按钮，便可得到需要的后端代码模型，如下图：</w:t>
      </w:r>
    </w:p>
    <w:p>
      <w:pPr>
        <w:widowControl/>
        <w:spacing w:before="81" w:after="81"/>
        <w:ind w:firstLine="199" w:firstLineChars="83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75785" cy="2771775"/>
            <wp:effectExtent l="0" t="0" r="5715" b="9525"/>
            <wp:docPr id="13" name="图片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81" w:after="81"/>
        <w:ind w:firstLine="199" w:firstLineChars="83"/>
      </w:pPr>
    </w:p>
    <w:p>
      <w:pPr>
        <w:pStyle w:val="3"/>
        <w:spacing w:before="326" w:after="163"/>
      </w:pPr>
      <w:bookmarkStart w:id="9" w:name="_Toc3458"/>
      <w:r>
        <w:rPr>
          <w:rFonts w:hint="eastAsia"/>
          <w:lang w:val="en-US" w:eastAsia="zh-CN"/>
        </w:rPr>
        <w:t>客户端功能界面代码生成</w:t>
      </w:r>
      <w:bookmarkEnd w:id="9"/>
    </w:p>
    <w:p>
      <w:pPr>
        <w:widowControl/>
        <w:spacing w:before="81" w:after="81"/>
        <w:ind w:firstLine="199" w:firstLineChars="83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29150" cy="3477895"/>
            <wp:effectExtent l="0" t="0" r="0" b="8255"/>
            <wp:docPr id="14" name="图片 1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81" w:after="81"/>
        <w:ind w:firstLine="199" w:firstLineChars="8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在“生成后台文件（Dal | Bll | Handler）”展示区，输入想要的类的命名空间，记得填入“作者”，勾选“系统公共模块”，然后点击“生成”按钮，便可得到需要的前端代码模型，如下图：</w:t>
      </w:r>
    </w:p>
    <w:p>
      <w:pPr>
        <w:widowControl/>
        <w:spacing w:before="81" w:after="81"/>
        <w:ind w:firstLine="199" w:firstLineChars="83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08475" cy="2787015"/>
            <wp:effectExtent l="0" t="0" r="15875" b="13335"/>
            <wp:docPr id="15" name="图片 1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81" w:after="81"/>
        <w:ind w:firstLine="199" w:firstLineChars="83"/>
      </w:pPr>
    </w:p>
    <w:p>
      <w:pPr>
        <w:widowControl/>
        <w:spacing w:before="81" w:after="81"/>
        <w:ind w:firstLine="199" w:firstLineChars="83"/>
      </w:pPr>
    </w:p>
    <w:p>
      <w:pPr>
        <w:widowControl/>
        <w:spacing w:before="81" w:after="81"/>
        <w:ind w:firstLine="199" w:firstLineChars="83"/>
      </w:pPr>
    </w:p>
    <w:sectPr>
      <w:headerReference r:id="rId13" w:type="default"/>
      <w:footerReference r:id="rId14" w:type="default"/>
      <w:pgSz w:w="11906" w:h="16838"/>
      <w:pgMar w:top="1701" w:right="1418" w:bottom="1134" w:left="1418" w:header="964" w:footer="567" w:gutter="0"/>
      <w:pgNumType w:start="1"/>
      <w:cols w:space="425" w:num="1"/>
      <w:docGrid w:type="linesAndChar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Lines="0" w:afterLines="0" w:line="14" w:lineRule="auto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60" w:after="6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94106544"/>
      <w:docPartObj>
        <w:docPartGallery w:val="autotext"/>
      </w:docPartObj>
    </w:sdtPr>
    <w:sdtEndPr>
      <w:rPr>
        <w:szCs w:val="21"/>
      </w:rPr>
    </w:sdtEndPr>
    <w:sdtContent>
      <w:p>
        <w:pPr>
          <w:pStyle w:val="16"/>
          <w:spacing w:before="60" w:after="60"/>
          <w:ind w:firstLine="0" w:firstLineChars="0"/>
          <w:jc w:val="center"/>
          <w:rPr>
            <w:szCs w:val="21"/>
          </w:rPr>
        </w:pPr>
        <w:r>
          <w:rPr>
            <w:szCs w:val="21"/>
          </w:rPr>
          <w:fldChar w:fldCharType="begin"/>
        </w:r>
        <w:r>
          <w:rPr>
            <w:szCs w:val="21"/>
          </w:rPr>
          <w:instrText xml:space="preserve">PAGE   \* MERGEFORMAT</w:instrText>
        </w:r>
        <w:r>
          <w:rPr>
            <w:szCs w:val="21"/>
          </w:rPr>
          <w:fldChar w:fldCharType="separate"/>
        </w:r>
        <w:r>
          <w:rPr>
            <w:szCs w:val="21"/>
            <w:lang w:val="zh-CN"/>
          </w:rPr>
          <w:t>I</w:t>
        </w:r>
        <w:r>
          <w:rPr>
            <w:szCs w:val="21"/>
          </w:rPr>
          <w:fldChar w:fldCharType="end"/>
        </w:r>
      </w:p>
    </w:sdtContent>
  </w:sdt>
  <w:p>
    <w:pPr>
      <w:pStyle w:val="16"/>
      <w:spacing w:beforeLines="0" w:afterLines="0" w:line="14" w:lineRule="auto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1932235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16"/>
          <w:spacing w:before="60" w:after="60"/>
          <w:ind w:firstLine="0" w:firstLineChars="0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4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16"/>
      <w:spacing w:beforeLines="0" w:afterLines="0" w:line="14" w:lineRule="auto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60" w:after="60"/>
      <w:ind w:firstLine="48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60" w:after="6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tabs>
        <w:tab w:val="left" w:pos="7235"/>
        <w:tab w:val="right" w:pos="9070"/>
      </w:tabs>
      <w:spacing w:before="60" w:after="60"/>
      <w:ind w:firstLine="0" w:firstLineChars="0"/>
      <w:rPr>
        <w:rFonts w:hint="eastAsia" w:eastAsiaTheme="minorEastAsia"/>
        <w:lang w:eastAsia="zh-CN"/>
      </w:rPr>
    </w:pPr>
    <w:r>
      <w:rPr>
        <w:rFonts w:hint="eastAsia" w:ascii="黑体" w:hAnsi="黑体" w:eastAsia="黑体"/>
        <w:b/>
        <w:lang w:eastAsia="zh-CN"/>
      </w:rPr>
      <w:t>浙江中测新图地理信息技术有限公司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tabs>
        <w:tab w:val="left" w:pos="7235"/>
        <w:tab w:val="right" w:pos="9070"/>
      </w:tabs>
      <w:spacing w:before="60" w:after="60"/>
      <w:ind w:firstLine="0" w:firstLineChars="0"/>
      <w:rPr>
        <w:rFonts w:hint="eastAsia" w:eastAsiaTheme="minorEastAsia"/>
        <w:lang w:eastAsia="zh-CN"/>
      </w:rPr>
    </w:pPr>
    <w:r>
      <w:rPr>
        <w:rFonts w:hint="eastAsia" w:ascii="黑体" w:hAnsi="黑体" w:eastAsia="黑体"/>
        <w:b/>
        <w:lang w:eastAsia="zh-CN"/>
      </w:rPr>
      <w:t>浙江中测新图地理信息技术有限公司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30974"/>
    <w:multiLevelType w:val="multilevel"/>
    <w:tmpl w:val="36730974"/>
    <w:lvl w:ilvl="0" w:tentative="0">
      <w:start w:val="1"/>
      <w:numFmt w:val="decimal"/>
      <w:pStyle w:val="2"/>
      <w:lvlText w:val="%1"/>
      <w:lvlJc w:val="left"/>
      <w:pPr>
        <w:tabs>
          <w:tab w:val="left" w:pos="397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37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4E5F2C"/>
    <w:multiLevelType w:val="multilevel"/>
    <w:tmpl w:val="4A4E5F2C"/>
    <w:lvl w:ilvl="0" w:tentative="0">
      <w:start w:val="1"/>
      <w:numFmt w:val="decimal"/>
      <w:lvlText w:val="%1"/>
      <w:lvlJc w:val="left"/>
      <w:pPr>
        <w:tabs>
          <w:tab w:val="left" w:pos="397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37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30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5F"/>
    <w:rsid w:val="00012BEA"/>
    <w:rsid w:val="0002521B"/>
    <w:rsid w:val="000405C4"/>
    <w:rsid w:val="00041BCB"/>
    <w:rsid w:val="00052198"/>
    <w:rsid w:val="00052E74"/>
    <w:rsid w:val="00053492"/>
    <w:rsid w:val="000574D2"/>
    <w:rsid w:val="00057C5B"/>
    <w:rsid w:val="00060BF2"/>
    <w:rsid w:val="00061DDA"/>
    <w:rsid w:val="000624CE"/>
    <w:rsid w:val="00062EBD"/>
    <w:rsid w:val="0006325C"/>
    <w:rsid w:val="00066BDE"/>
    <w:rsid w:val="0007166D"/>
    <w:rsid w:val="0007169E"/>
    <w:rsid w:val="0007182A"/>
    <w:rsid w:val="00073C91"/>
    <w:rsid w:val="00076E62"/>
    <w:rsid w:val="000817BB"/>
    <w:rsid w:val="00084440"/>
    <w:rsid w:val="00086A98"/>
    <w:rsid w:val="0009359A"/>
    <w:rsid w:val="00093639"/>
    <w:rsid w:val="0009493F"/>
    <w:rsid w:val="00094A95"/>
    <w:rsid w:val="000A4050"/>
    <w:rsid w:val="000B48D7"/>
    <w:rsid w:val="000B57BB"/>
    <w:rsid w:val="000B7CD1"/>
    <w:rsid w:val="000C2605"/>
    <w:rsid w:val="000C30C5"/>
    <w:rsid w:val="000D1529"/>
    <w:rsid w:val="000D551C"/>
    <w:rsid w:val="000D701F"/>
    <w:rsid w:val="000D7623"/>
    <w:rsid w:val="000D7DD9"/>
    <w:rsid w:val="000D7F09"/>
    <w:rsid w:val="000D7FA7"/>
    <w:rsid w:val="000E0A24"/>
    <w:rsid w:val="000E3773"/>
    <w:rsid w:val="000E6DF5"/>
    <w:rsid w:val="000F252E"/>
    <w:rsid w:val="000F3A2A"/>
    <w:rsid w:val="00101BCD"/>
    <w:rsid w:val="00101F13"/>
    <w:rsid w:val="00104CA7"/>
    <w:rsid w:val="001102F6"/>
    <w:rsid w:val="00117B84"/>
    <w:rsid w:val="001244FB"/>
    <w:rsid w:val="0012450C"/>
    <w:rsid w:val="00127FFA"/>
    <w:rsid w:val="00130CA8"/>
    <w:rsid w:val="001314B2"/>
    <w:rsid w:val="0013157A"/>
    <w:rsid w:val="001343B9"/>
    <w:rsid w:val="00135DCA"/>
    <w:rsid w:val="001361A1"/>
    <w:rsid w:val="00155419"/>
    <w:rsid w:val="0015713E"/>
    <w:rsid w:val="00162096"/>
    <w:rsid w:val="001746B0"/>
    <w:rsid w:val="0017626F"/>
    <w:rsid w:val="001778A9"/>
    <w:rsid w:val="00177F74"/>
    <w:rsid w:val="001800F6"/>
    <w:rsid w:val="00182720"/>
    <w:rsid w:val="001841A6"/>
    <w:rsid w:val="00186824"/>
    <w:rsid w:val="00190370"/>
    <w:rsid w:val="001957A4"/>
    <w:rsid w:val="00196391"/>
    <w:rsid w:val="001A06ED"/>
    <w:rsid w:val="001A16BA"/>
    <w:rsid w:val="001A32F9"/>
    <w:rsid w:val="001A3E87"/>
    <w:rsid w:val="001A4BBB"/>
    <w:rsid w:val="001A5CCA"/>
    <w:rsid w:val="001B006F"/>
    <w:rsid w:val="001B208C"/>
    <w:rsid w:val="001B21A8"/>
    <w:rsid w:val="001B67FB"/>
    <w:rsid w:val="001B7037"/>
    <w:rsid w:val="001B7F62"/>
    <w:rsid w:val="001C1546"/>
    <w:rsid w:val="001C2E1A"/>
    <w:rsid w:val="001C366F"/>
    <w:rsid w:val="001C3E8F"/>
    <w:rsid w:val="001C5D13"/>
    <w:rsid w:val="001C671A"/>
    <w:rsid w:val="001C7ECE"/>
    <w:rsid w:val="001D0387"/>
    <w:rsid w:val="001D348A"/>
    <w:rsid w:val="001D5776"/>
    <w:rsid w:val="001D5FA9"/>
    <w:rsid w:val="001D7D65"/>
    <w:rsid w:val="001E0EAE"/>
    <w:rsid w:val="001E413D"/>
    <w:rsid w:val="001E53FF"/>
    <w:rsid w:val="001E778E"/>
    <w:rsid w:val="001F20EA"/>
    <w:rsid w:val="001F44DC"/>
    <w:rsid w:val="00200802"/>
    <w:rsid w:val="002027DF"/>
    <w:rsid w:val="00204CE1"/>
    <w:rsid w:val="00216793"/>
    <w:rsid w:val="00222083"/>
    <w:rsid w:val="00224BD5"/>
    <w:rsid w:val="0022638F"/>
    <w:rsid w:val="0023361E"/>
    <w:rsid w:val="00233742"/>
    <w:rsid w:val="00240121"/>
    <w:rsid w:val="0024069C"/>
    <w:rsid w:val="00246321"/>
    <w:rsid w:val="0025459B"/>
    <w:rsid w:val="00256DA3"/>
    <w:rsid w:val="00260B6C"/>
    <w:rsid w:val="0026227B"/>
    <w:rsid w:val="00262F05"/>
    <w:rsid w:val="00263A29"/>
    <w:rsid w:val="00266336"/>
    <w:rsid w:val="00271185"/>
    <w:rsid w:val="00271F7B"/>
    <w:rsid w:val="0027340C"/>
    <w:rsid w:val="002735CB"/>
    <w:rsid w:val="0027601A"/>
    <w:rsid w:val="00281F95"/>
    <w:rsid w:val="00285902"/>
    <w:rsid w:val="002951C4"/>
    <w:rsid w:val="00297525"/>
    <w:rsid w:val="002A465B"/>
    <w:rsid w:val="002A672A"/>
    <w:rsid w:val="002A6D1B"/>
    <w:rsid w:val="002A7754"/>
    <w:rsid w:val="002B0374"/>
    <w:rsid w:val="002B38A8"/>
    <w:rsid w:val="002B5EA6"/>
    <w:rsid w:val="002C3A1F"/>
    <w:rsid w:val="002C669C"/>
    <w:rsid w:val="002C69CE"/>
    <w:rsid w:val="002C6DC5"/>
    <w:rsid w:val="002C7F85"/>
    <w:rsid w:val="002D23F5"/>
    <w:rsid w:val="002D4278"/>
    <w:rsid w:val="002D5FA5"/>
    <w:rsid w:val="002E11CF"/>
    <w:rsid w:val="002E1BEB"/>
    <w:rsid w:val="002E7CA6"/>
    <w:rsid w:val="002F025C"/>
    <w:rsid w:val="003020BB"/>
    <w:rsid w:val="003051C4"/>
    <w:rsid w:val="003059ED"/>
    <w:rsid w:val="00305E93"/>
    <w:rsid w:val="0031540B"/>
    <w:rsid w:val="00316294"/>
    <w:rsid w:val="00326E87"/>
    <w:rsid w:val="003301C7"/>
    <w:rsid w:val="00334D62"/>
    <w:rsid w:val="0033579B"/>
    <w:rsid w:val="00335852"/>
    <w:rsid w:val="003373AF"/>
    <w:rsid w:val="0034029E"/>
    <w:rsid w:val="003446B4"/>
    <w:rsid w:val="00345299"/>
    <w:rsid w:val="003457A7"/>
    <w:rsid w:val="00347125"/>
    <w:rsid w:val="00353713"/>
    <w:rsid w:val="00354E6E"/>
    <w:rsid w:val="00356080"/>
    <w:rsid w:val="00367BEE"/>
    <w:rsid w:val="00370719"/>
    <w:rsid w:val="00371F22"/>
    <w:rsid w:val="0037710C"/>
    <w:rsid w:val="00381F0F"/>
    <w:rsid w:val="00384CC0"/>
    <w:rsid w:val="00386CBC"/>
    <w:rsid w:val="003972E4"/>
    <w:rsid w:val="003A0109"/>
    <w:rsid w:val="003A0C61"/>
    <w:rsid w:val="003A3B89"/>
    <w:rsid w:val="003A60AC"/>
    <w:rsid w:val="003B057D"/>
    <w:rsid w:val="003B3F61"/>
    <w:rsid w:val="003C237C"/>
    <w:rsid w:val="003C3657"/>
    <w:rsid w:val="003C38C2"/>
    <w:rsid w:val="003C63ED"/>
    <w:rsid w:val="003D0AD7"/>
    <w:rsid w:val="003D23CD"/>
    <w:rsid w:val="003D2A7E"/>
    <w:rsid w:val="003D47E7"/>
    <w:rsid w:val="003D536F"/>
    <w:rsid w:val="003D734D"/>
    <w:rsid w:val="003D7D33"/>
    <w:rsid w:val="003E0C9A"/>
    <w:rsid w:val="003F1FB5"/>
    <w:rsid w:val="003F5457"/>
    <w:rsid w:val="00407614"/>
    <w:rsid w:val="004114EC"/>
    <w:rsid w:val="004144DC"/>
    <w:rsid w:val="00417F64"/>
    <w:rsid w:val="0042303E"/>
    <w:rsid w:val="00430356"/>
    <w:rsid w:val="00436459"/>
    <w:rsid w:val="00436E05"/>
    <w:rsid w:val="00441B8B"/>
    <w:rsid w:val="004428F7"/>
    <w:rsid w:val="00443108"/>
    <w:rsid w:val="00446403"/>
    <w:rsid w:val="00446A75"/>
    <w:rsid w:val="0045081E"/>
    <w:rsid w:val="0045302B"/>
    <w:rsid w:val="004568B9"/>
    <w:rsid w:val="00456934"/>
    <w:rsid w:val="004625BD"/>
    <w:rsid w:val="0046402F"/>
    <w:rsid w:val="00465B78"/>
    <w:rsid w:val="00472D19"/>
    <w:rsid w:val="00474BA7"/>
    <w:rsid w:val="004769FB"/>
    <w:rsid w:val="00480280"/>
    <w:rsid w:val="0048080C"/>
    <w:rsid w:val="004856AF"/>
    <w:rsid w:val="00486BED"/>
    <w:rsid w:val="00492DBF"/>
    <w:rsid w:val="0049310D"/>
    <w:rsid w:val="00497B30"/>
    <w:rsid w:val="004A0D35"/>
    <w:rsid w:val="004A131F"/>
    <w:rsid w:val="004A18ED"/>
    <w:rsid w:val="004A4740"/>
    <w:rsid w:val="004B70E9"/>
    <w:rsid w:val="004C068A"/>
    <w:rsid w:val="004D24CF"/>
    <w:rsid w:val="004D7DB0"/>
    <w:rsid w:val="004E2E96"/>
    <w:rsid w:val="004E504B"/>
    <w:rsid w:val="004F3421"/>
    <w:rsid w:val="004F6E15"/>
    <w:rsid w:val="004F78FC"/>
    <w:rsid w:val="005006EC"/>
    <w:rsid w:val="00502C4C"/>
    <w:rsid w:val="0050327F"/>
    <w:rsid w:val="005105A1"/>
    <w:rsid w:val="00511960"/>
    <w:rsid w:val="00522E01"/>
    <w:rsid w:val="00523B33"/>
    <w:rsid w:val="00525B01"/>
    <w:rsid w:val="005325AF"/>
    <w:rsid w:val="00533374"/>
    <w:rsid w:val="00533606"/>
    <w:rsid w:val="005378CC"/>
    <w:rsid w:val="00542DEB"/>
    <w:rsid w:val="00542E2C"/>
    <w:rsid w:val="005479E4"/>
    <w:rsid w:val="00551F69"/>
    <w:rsid w:val="00554D18"/>
    <w:rsid w:val="00554DAD"/>
    <w:rsid w:val="005550BE"/>
    <w:rsid w:val="00555A1F"/>
    <w:rsid w:val="0055735E"/>
    <w:rsid w:val="0056216D"/>
    <w:rsid w:val="005718D3"/>
    <w:rsid w:val="00571B13"/>
    <w:rsid w:val="0057225D"/>
    <w:rsid w:val="0057726A"/>
    <w:rsid w:val="00577B0A"/>
    <w:rsid w:val="00580B1D"/>
    <w:rsid w:val="005836E5"/>
    <w:rsid w:val="00584E0A"/>
    <w:rsid w:val="005866E4"/>
    <w:rsid w:val="00586E0F"/>
    <w:rsid w:val="00591BCA"/>
    <w:rsid w:val="00595065"/>
    <w:rsid w:val="005A4E9A"/>
    <w:rsid w:val="005A5695"/>
    <w:rsid w:val="005A5F27"/>
    <w:rsid w:val="005A66C3"/>
    <w:rsid w:val="005A6DB9"/>
    <w:rsid w:val="005B2C14"/>
    <w:rsid w:val="005B2C3F"/>
    <w:rsid w:val="005B58E0"/>
    <w:rsid w:val="005B6766"/>
    <w:rsid w:val="005C6338"/>
    <w:rsid w:val="005C6615"/>
    <w:rsid w:val="005D113D"/>
    <w:rsid w:val="005D2647"/>
    <w:rsid w:val="005E1EF7"/>
    <w:rsid w:val="005E45E7"/>
    <w:rsid w:val="005F369F"/>
    <w:rsid w:val="00603305"/>
    <w:rsid w:val="00604660"/>
    <w:rsid w:val="00604693"/>
    <w:rsid w:val="00606D61"/>
    <w:rsid w:val="006106A8"/>
    <w:rsid w:val="006123BE"/>
    <w:rsid w:val="0061260C"/>
    <w:rsid w:val="006226B1"/>
    <w:rsid w:val="00624393"/>
    <w:rsid w:val="00630BA9"/>
    <w:rsid w:val="006323DF"/>
    <w:rsid w:val="00634302"/>
    <w:rsid w:val="00635CEC"/>
    <w:rsid w:val="006432B7"/>
    <w:rsid w:val="0064718C"/>
    <w:rsid w:val="00651CA0"/>
    <w:rsid w:val="00653085"/>
    <w:rsid w:val="00654822"/>
    <w:rsid w:val="006554FB"/>
    <w:rsid w:val="00655A46"/>
    <w:rsid w:val="00660B24"/>
    <w:rsid w:val="0066200C"/>
    <w:rsid w:val="006637C7"/>
    <w:rsid w:val="00664C8C"/>
    <w:rsid w:val="00673106"/>
    <w:rsid w:val="00673FDA"/>
    <w:rsid w:val="00676EBD"/>
    <w:rsid w:val="00683033"/>
    <w:rsid w:val="00684196"/>
    <w:rsid w:val="00685362"/>
    <w:rsid w:val="0069175C"/>
    <w:rsid w:val="00694F82"/>
    <w:rsid w:val="006A63E5"/>
    <w:rsid w:val="006B51DE"/>
    <w:rsid w:val="006C0E89"/>
    <w:rsid w:val="006C19EA"/>
    <w:rsid w:val="006C26E7"/>
    <w:rsid w:val="006C5D7E"/>
    <w:rsid w:val="006C6853"/>
    <w:rsid w:val="006D4CCF"/>
    <w:rsid w:val="006D51CE"/>
    <w:rsid w:val="006D7E8E"/>
    <w:rsid w:val="006E7BCA"/>
    <w:rsid w:val="006F1468"/>
    <w:rsid w:val="006F3847"/>
    <w:rsid w:val="006F7E89"/>
    <w:rsid w:val="007016B2"/>
    <w:rsid w:val="00701A37"/>
    <w:rsid w:val="007036B8"/>
    <w:rsid w:val="00704D9B"/>
    <w:rsid w:val="0071010F"/>
    <w:rsid w:val="00717357"/>
    <w:rsid w:val="00720D99"/>
    <w:rsid w:val="00722DF4"/>
    <w:rsid w:val="0072459D"/>
    <w:rsid w:val="00724745"/>
    <w:rsid w:val="00724B1E"/>
    <w:rsid w:val="0072720C"/>
    <w:rsid w:val="00727783"/>
    <w:rsid w:val="00731353"/>
    <w:rsid w:val="007325D4"/>
    <w:rsid w:val="00734396"/>
    <w:rsid w:val="00740508"/>
    <w:rsid w:val="007428B2"/>
    <w:rsid w:val="0074704F"/>
    <w:rsid w:val="00753ADF"/>
    <w:rsid w:val="00755DF1"/>
    <w:rsid w:val="00760429"/>
    <w:rsid w:val="00760548"/>
    <w:rsid w:val="00762907"/>
    <w:rsid w:val="00774360"/>
    <w:rsid w:val="007802B3"/>
    <w:rsid w:val="00780498"/>
    <w:rsid w:val="007810D0"/>
    <w:rsid w:val="0078792E"/>
    <w:rsid w:val="00790530"/>
    <w:rsid w:val="007942E9"/>
    <w:rsid w:val="0079687C"/>
    <w:rsid w:val="007A3810"/>
    <w:rsid w:val="007A3E1C"/>
    <w:rsid w:val="007B021C"/>
    <w:rsid w:val="007B044A"/>
    <w:rsid w:val="007B30FF"/>
    <w:rsid w:val="007B4B79"/>
    <w:rsid w:val="007C49A8"/>
    <w:rsid w:val="007C54A6"/>
    <w:rsid w:val="007D6F2F"/>
    <w:rsid w:val="007D7A52"/>
    <w:rsid w:val="007E0262"/>
    <w:rsid w:val="007E2398"/>
    <w:rsid w:val="007E3747"/>
    <w:rsid w:val="007E6638"/>
    <w:rsid w:val="007F3741"/>
    <w:rsid w:val="007F393A"/>
    <w:rsid w:val="007F4013"/>
    <w:rsid w:val="007F4BFE"/>
    <w:rsid w:val="00806C55"/>
    <w:rsid w:val="008157A4"/>
    <w:rsid w:val="008164C4"/>
    <w:rsid w:val="00816501"/>
    <w:rsid w:val="008248F3"/>
    <w:rsid w:val="008266DF"/>
    <w:rsid w:val="0083174B"/>
    <w:rsid w:val="008322A0"/>
    <w:rsid w:val="00835B26"/>
    <w:rsid w:val="00836B8A"/>
    <w:rsid w:val="00837CC8"/>
    <w:rsid w:val="00841B81"/>
    <w:rsid w:val="00843221"/>
    <w:rsid w:val="0084342D"/>
    <w:rsid w:val="00844732"/>
    <w:rsid w:val="008453F4"/>
    <w:rsid w:val="008527B2"/>
    <w:rsid w:val="00853A7E"/>
    <w:rsid w:val="00854C67"/>
    <w:rsid w:val="00856939"/>
    <w:rsid w:val="008607EA"/>
    <w:rsid w:val="00862662"/>
    <w:rsid w:val="00864C0E"/>
    <w:rsid w:val="00865DEE"/>
    <w:rsid w:val="00870B91"/>
    <w:rsid w:val="008718D6"/>
    <w:rsid w:val="008741C7"/>
    <w:rsid w:val="00881AF3"/>
    <w:rsid w:val="00883272"/>
    <w:rsid w:val="00885162"/>
    <w:rsid w:val="00892FB3"/>
    <w:rsid w:val="008A0750"/>
    <w:rsid w:val="008A2AE3"/>
    <w:rsid w:val="008A4CD3"/>
    <w:rsid w:val="008A7EC8"/>
    <w:rsid w:val="008B1A6F"/>
    <w:rsid w:val="008B61B9"/>
    <w:rsid w:val="008C09D3"/>
    <w:rsid w:val="008C182B"/>
    <w:rsid w:val="008C5141"/>
    <w:rsid w:val="008C77DC"/>
    <w:rsid w:val="008C7A81"/>
    <w:rsid w:val="008D0CE1"/>
    <w:rsid w:val="008D67A0"/>
    <w:rsid w:val="008F047B"/>
    <w:rsid w:val="008F15F0"/>
    <w:rsid w:val="008F16FE"/>
    <w:rsid w:val="008F2462"/>
    <w:rsid w:val="008F44A8"/>
    <w:rsid w:val="0090035B"/>
    <w:rsid w:val="00900EB6"/>
    <w:rsid w:val="0091453C"/>
    <w:rsid w:val="00916D66"/>
    <w:rsid w:val="009171FB"/>
    <w:rsid w:val="00920DC9"/>
    <w:rsid w:val="00924B34"/>
    <w:rsid w:val="009268B1"/>
    <w:rsid w:val="00926B24"/>
    <w:rsid w:val="00926E84"/>
    <w:rsid w:val="009355F8"/>
    <w:rsid w:val="00950B2C"/>
    <w:rsid w:val="00954871"/>
    <w:rsid w:val="009557B7"/>
    <w:rsid w:val="0096342A"/>
    <w:rsid w:val="00964038"/>
    <w:rsid w:val="0097184C"/>
    <w:rsid w:val="0097341D"/>
    <w:rsid w:val="009921A3"/>
    <w:rsid w:val="00992277"/>
    <w:rsid w:val="00992BFE"/>
    <w:rsid w:val="00997338"/>
    <w:rsid w:val="009A2AAC"/>
    <w:rsid w:val="009A3B79"/>
    <w:rsid w:val="009A43B3"/>
    <w:rsid w:val="009A46F1"/>
    <w:rsid w:val="009B2032"/>
    <w:rsid w:val="009B352E"/>
    <w:rsid w:val="009B4187"/>
    <w:rsid w:val="009B504E"/>
    <w:rsid w:val="009B7098"/>
    <w:rsid w:val="009B7949"/>
    <w:rsid w:val="009C3D07"/>
    <w:rsid w:val="009D1796"/>
    <w:rsid w:val="009D6689"/>
    <w:rsid w:val="009E0D7D"/>
    <w:rsid w:val="009E54B3"/>
    <w:rsid w:val="009E7819"/>
    <w:rsid w:val="009F07E3"/>
    <w:rsid w:val="009F1785"/>
    <w:rsid w:val="009F4369"/>
    <w:rsid w:val="00A01DE5"/>
    <w:rsid w:val="00A0387D"/>
    <w:rsid w:val="00A03BC7"/>
    <w:rsid w:val="00A1438A"/>
    <w:rsid w:val="00A14892"/>
    <w:rsid w:val="00A17087"/>
    <w:rsid w:val="00A22492"/>
    <w:rsid w:val="00A238DD"/>
    <w:rsid w:val="00A24C60"/>
    <w:rsid w:val="00A277D5"/>
    <w:rsid w:val="00A31F73"/>
    <w:rsid w:val="00A35217"/>
    <w:rsid w:val="00A356AE"/>
    <w:rsid w:val="00A43C86"/>
    <w:rsid w:val="00A51D25"/>
    <w:rsid w:val="00A539E1"/>
    <w:rsid w:val="00A560BA"/>
    <w:rsid w:val="00A63AA8"/>
    <w:rsid w:val="00A6612A"/>
    <w:rsid w:val="00A76954"/>
    <w:rsid w:val="00A83621"/>
    <w:rsid w:val="00A8571F"/>
    <w:rsid w:val="00A85B16"/>
    <w:rsid w:val="00A91613"/>
    <w:rsid w:val="00A92983"/>
    <w:rsid w:val="00A94262"/>
    <w:rsid w:val="00AA5061"/>
    <w:rsid w:val="00AA5B40"/>
    <w:rsid w:val="00AA7201"/>
    <w:rsid w:val="00AB4A60"/>
    <w:rsid w:val="00AC0E9E"/>
    <w:rsid w:val="00AD0918"/>
    <w:rsid w:val="00AD0E97"/>
    <w:rsid w:val="00AD1DCF"/>
    <w:rsid w:val="00AD3BF1"/>
    <w:rsid w:val="00AD3DF1"/>
    <w:rsid w:val="00AD7BE5"/>
    <w:rsid w:val="00AE023F"/>
    <w:rsid w:val="00AE1809"/>
    <w:rsid w:val="00AE21B4"/>
    <w:rsid w:val="00AE382D"/>
    <w:rsid w:val="00AE4D74"/>
    <w:rsid w:val="00AE6F50"/>
    <w:rsid w:val="00AE7689"/>
    <w:rsid w:val="00AF628B"/>
    <w:rsid w:val="00AF782F"/>
    <w:rsid w:val="00AF79B6"/>
    <w:rsid w:val="00B0330E"/>
    <w:rsid w:val="00B03A1A"/>
    <w:rsid w:val="00B103C3"/>
    <w:rsid w:val="00B11083"/>
    <w:rsid w:val="00B12511"/>
    <w:rsid w:val="00B13A47"/>
    <w:rsid w:val="00B1432B"/>
    <w:rsid w:val="00B14A6D"/>
    <w:rsid w:val="00B205D0"/>
    <w:rsid w:val="00B21577"/>
    <w:rsid w:val="00B25EA9"/>
    <w:rsid w:val="00B27C02"/>
    <w:rsid w:val="00B42012"/>
    <w:rsid w:val="00B50692"/>
    <w:rsid w:val="00B539DF"/>
    <w:rsid w:val="00B55350"/>
    <w:rsid w:val="00B576F7"/>
    <w:rsid w:val="00B6023C"/>
    <w:rsid w:val="00B61AA9"/>
    <w:rsid w:val="00B671E5"/>
    <w:rsid w:val="00B67A07"/>
    <w:rsid w:val="00B70534"/>
    <w:rsid w:val="00B748C9"/>
    <w:rsid w:val="00B76E47"/>
    <w:rsid w:val="00B80328"/>
    <w:rsid w:val="00B8333D"/>
    <w:rsid w:val="00B8420D"/>
    <w:rsid w:val="00B84F4F"/>
    <w:rsid w:val="00B86C1A"/>
    <w:rsid w:val="00B90395"/>
    <w:rsid w:val="00B91A5A"/>
    <w:rsid w:val="00B96A69"/>
    <w:rsid w:val="00B97B3E"/>
    <w:rsid w:val="00BA0077"/>
    <w:rsid w:val="00BA01E2"/>
    <w:rsid w:val="00BA2109"/>
    <w:rsid w:val="00BA3172"/>
    <w:rsid w:val="00BA53A9"/>
    <w:rsid w:val="00BA5DF8"/>
    <w:rsid w:val="00BB7509"/>
    <w:rsid w:val="00BC2565"/>
    <w:rsid w:val="00BC430F"/>
    <w:rsid w:val="00BC439E"/>
    <w:rsid w:val="00BC6504"/>
    <w:rsid w:val="00BD16DF"/>
    <w:rsid w:val="00BD3505"/>
    <w:rsid w:val="00BD742C"/>
    <w:rsid w:val="00BE0EE4"/>
    <w:rsid w:val="00BF1C46"/>
    <w:rsid w:val="00C03359"/>
    <w:rsid w:val="00C11DBF"/>
    <w:rsid w:val="00C1269B"/>
    <w:rsid w:val="00C13784"/>
    <w:rsid w:val="00C14386"/>
    <w:rsid w:val="00C149B9"/>
    <w:rsid w:val="00C16A2D"/>
    <w:rsid w:val="00C16AF3"/>
    <w:rsid w:val="00C21D3C"/>
    <w:rsid w:val="00C2269F"/>
    <w:rsid w:val="00C23C23"/>
    <w:rsid w:val="00C23CD2"/>
    <w:rsid w:val="00C26311"/>
    <w:rsid w:val="00C27650"/>
    <w:rsid w:val="00C36BE8"/>
    <w:rsid w:val="00C37F8D"/>
    <w:rsid w:val="00C41C13"/>
    <w:rsid w:val="00C446B3"/>
    <w:rsid w:val="00C44F50"/>
    <w:rsid w:val="00C52506"/>
    <w:rsid w:val="00C52FCF"/>
    <w:rsid w:val="00C55DB7"/>
    <w:rsid w:val="00C60FFD"/>
    <w:rsid w:val="00C634AF"/>
    <w:rsid w:val="00C849EC"/>
    <w:rsid w:val="00C91E0B"/>
    <w:rsid w:val="00C95444"/>
    <w:rsid w:val="00C96B30"/>
    <w:rsid w:val="00CA3D35"/>
    <w:rsid w:val="00CA7AEA"/>
    <w:rsid w:val="00CB10AB"/>
    <w:rsid w:val="00CB7EEC"/>
    <w:rsid w:val="00CC5F4E"/>
    <w:rsid w:val="00CC7D0D"/>
    <w:rsid w:val="00CD0EFA"/>
    <w:rsid w:val="00CD1214"/>
    <w:rsid w:val="00CD60B4"/>
    <w:rsid w:val="00CE12BE"/>
    <w:rsid w:val="00CE192F"/>
    <w:rsid w:val="00CE2985"/>
    <w:rsid w:val="00CE45B8"/>
    <w:rsid w:val="00CF0AA6"/>
    <w:rsid w:val="00CF564C"/>
    <w:rsid w:val="00CF636D"/>
    <w:rsid w:val="00CF6A66"/>
    <w:rsid w:val="00CF714A"/>
    <w:rsid w:val="00D159B7"/>
    <w:rsid w:val="00D17F4C"/>
    <w:rsid w:val="00D229DD"/>
    <w:rsid w:val="00D22D12"/>
    <w:rsid w:val="00D27315"/>
    <w:rsid w:val="00D278FA"/>
    <w:rsid w:val="00D31423"/>
    <w:rsid w:val="00D328C5"/>
    <w:rsid w:val="00D34ED7"/>
    <w:rsid w:val="00D360D6"/>
    <w:rsid w:val="00D41601"/>
    <w:rsid w:val="00D4474B"/>
    <w:rsid w:val="00D448CF"/>
    <w:rsid w:val="00D472F9"/>
    <w:rsid w:val="00D5096E"/>
    <w:rsid w:val="00D51742"/>
    <w:rsid w:val="00D54C5D"/>
    <w:rsid w:val="00D60DF5"/>
    <w:rsid w:val="00D61AD0"/>
    <w:rsid w:val="00D62715"/>
    <w:rsid w:val="00D632E8"/>
    <w:rsid w:val="00D65899"/>
    <w:rsid w:val="00D65B44"/>
    <w:rsid w:val="00D72B1B"/>
    <w:rsid w:val="00D77006"/>
    <w:rsid w:val="00D822F4"/>
    <w:rsid w:val="00D87C27"/>
    <w:rsid w:val="00D92922"/>
    <w:rsid w:val="00D93C57"/>
    <w:rsid w:val="00DA3661"/>
    <w:rsid w:val="00DA39E2"/>
    <w:rsid w:val="00DA7CF1"/>
    <w:rsid w:val="00DB0FC1"/>
    <w:rsid w:val="00DB2886"/>
    <w:rsid w:val="00DC073A"/>
    <w:rsid w:val="00DC0D8F"/>
    <w:rsid w:val="00DC6921"/>
    <w:rsid w:val="00DD500C"/>
    <w:rsid w:val="00DD69FA"/>
    <w:rsid w:val="00DD6EE5"/>
    <w:rsid w:val="00DD75B4"/>
    <w:rsid w:val="00DE1A26"/>
    <w:rsid w:val="00DE7B1D"/>
    <w:rsid w:val="00DF255F"/>
    <w:rsid w:val="00DF7716"/>
    <w:rsid w:val="00E14BC1"/>
    <w:rsid w:val="00E14E49"/>
    <w:rsid w:val="00E17183"/>
    <w:rsid w:val="00E17FA9"/>
    <w:rsid w:val="00E22755"/>
    <w:rsid w:val="00E274C7"/>
    <w:rsid w:val="00E2799D"/>
    <w:rsid w:val="00E310DA"/>
    <w:rsid w:val="00E334F0"/>
    <w:rsid w:val="00E3477C"/>
    <w:rsid w:val="00E44104"/>
    <w:rsid w:val="00E47571"/>
    <w:rsid w:val="00E476D1"/>
    <w:rsid w:val="00E54B23"/>
    <w:rsid w:val="00E66A76"/>
    <w:rsid w:val="00E66F20"/>
    <w:rsid w:val="00E713F0"/>
    <w:rsid w:val="00E71FBC"/>
    <w:rsid w:val="00E77CB0"/>
    <w:rsid w:val="00E8354D"/>
    <w:rsid w:val="00E83ABA"/>
    <w:rsid w:val="00EA13D4"/>
    <w:rsid w:val="00EA5991"/>
    <w:rsid w:val="00EA7C8D"/>
    <w:rsid w:val="00EB0C62"/>
    <w:rsid w:val="00EB18FF"/>
    <w:rsid w:val="00EB5BFF"/>
    <w:rsid w:val="00EC015F"/>
    <w:rsid w:val="00EC62D8"/>
    <w:rsid w:val="00EC65C7"/>
    <w:rsid w:val="00EC6E79"/>
    <w:rsid w:val="00ED17DF"/>
    <w:rsid w:val="00ED38C7"/>
    <w:rsid w:val="00ED763C"/>
    <w:rsid w:val="00F00BAF"/>
    <w:rsid w:val="00F06A6D"/>
    <w:rsid w:val="00F071FC"/>
    <w:rsid w:val="00F10B13"/>
    <w:rsid w:val="00F133E5"/>
    <w:rsid w:val="00F1592D"/>
    <w:rsid w:val="00F1753F"/>
    <w:rsid w:val="00F17D7F"/>
    <w:rsid w:val="00F20F2D"/>
    <w:rsid w:val="00F22B38"/>
    <w:rsid w:val="00F24DCA"/>
    <w:rsid w:val="00F272FD"/>
    <w:rsid w:val="00F43690"/>
    <w:rsid w:val="00F439FB"/>
    <w:rsid w:val="00F501E6"/>
    <w:rsid w:val="00F51D82"/>
    <w:rsid w:val="00F537A9"/>
    <w:rsid w:val="00F54800"/>
    <w:rsid w:val="00F5634F"/>
    <w:rsid w:val="00F56D6A"/>
    <w:rsid w:val="00F60457"/>
    <w:rsid w:val="00F62075"/>
    <w:rsid w:val="00F64764"/>
    <w:rsid w:val="00F64E34"/>
    <w:rsid w:val="00F6527C"/>
    <w:rsid w:val="00F65E55"/>
    <w:rsid w:val="00F665CD"/>
    <w:rsid w:val="00F67135"/>
    <w:rsid w:val="00F70178"/>
    <w:rsid w:val="00F75553"/>
    <w:rsid w:val="00F80D04"/>
    <w:rsid w:val="00F838B1"/>
    <w:rsid w:val="00F83A3B"/>
    <w:rsid w:val="00F840B2"/>
    <w:rsid w:val="00FA3CBC"/>
    <w:rsid w:val="00FA3E14"/>
    <w:rsid w:val="00FA557F"/>
    <w:rsid w:val="00FA5660"/>
    <w:rsid w:val="00FA5E52"/>
    <w:rsid w:val="00FC0598"/>
    <w:rsid w:val="00FC61DE"/>
    <w:rsid w:val="00FD1952"/>
    <w:rsid w:val="00FD5BBF"/>
    <w:rsid w:val="00FD686C"/>
    <w:rsid w:val="00FE17D4"/>
    <w:rsid w:val="00FE3C1A"/>
    <w:rsid w:val="00FE5866"/>
    <w:rsid w:val="00FF6219"/>
    <w:rsid w:val="11272217"/>
    <w:rsid w:val="1B6D6EB7"/>
    <w:rsid w:val="2F431043"/>
    <w:rsid w:val="322F2BA0"/>
    <w:rsid w:val="41495DD1"/>
    <w:rsid w:val="4ACE2E3A"/>
    <w:rsid w:val="561E0D54"/>
    <w:rsid w:val="5BDF0850"/>
    <w:rsid w:val="6971164F"/>
    <w:rsid w:val="77356731"/>
    <w:rsid w:val="7B4035EE"/>
    <w:rsid w:val="7CCB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100" w:beforeLines="100" w:after="50" w:afterLines="50" w:line="240" w:lineRule="auto"/>
      <w:ind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100" w:beforeLines="100" w:after="50" w:afterLines="50" w:line="240" w:lineRule="auto"/>
      <w:ind w:firstLineChars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100" w:beforeLines="100" w:after="50" w:afterLines="50" w:line="240" w:lineRule="auto"/>
      <w:ind w:firstLineChars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ind w:firstLineChars="0"/>
      <w:outlineLvl w:val="3"/>
    </w:pPr>
    <w:rPr>
      <w:rFonts w:eastAsia="宋体" w:cstheme="majorBidi"/>
      <w:b/>
      <w:bCs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numPr>
        <w:ilvl w:val="4"/>
        <w:numId w:val="2"/>
      </w:numPr>
      <w:ind w:firstLine="0" w:firstLineChars="0"/>
      <w:outlineLvl w:val="4"/>
    </w:pPr>
    <w:rPr>
      <w:bCs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20" w:lineRule="auto"/>
      <w:ind w:firstLine="0"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semiHidden/>
    <w:unhideWhenUsed/>
    <w:qFormat/>
    <w:uiPriority w:val="99"/>
    <w:pPr>
      <w:ind w:firstLine="420"/>
    </w:pPr>
  </w:style>
  <w:style w:type="paragraph" w:styleId="12">
    <w:name w:val="caption"/>
    <w:basedOn w:val="1"/>
    <w:next w:val="1"/>
    <w:unhideWhenUsed/>
    <w:qFormat/>
    <w:uiPriority w:val="35"/>
    <w:pPr>
      <w:spacing w:before="50" w:beforeLines="50" w:after="50" w:afterLines="50"/>
      <w:ind w:firstLine="0" w:firstLineChars="0"/>
      <w:jc w:val="center"/>
    </w:pPr>
    <w:rPr>
      <w:rFonts w:eastAsia="宋体" w:cstheme="majorBidi"/>
      <w:sz w:val="21"/>
      <w:szCs w:val="20"/>
    </w:rPr>
  </w:style>
  <w:style w:type="paragraph" w:styleId="13">
    <w:name w:val="Document Map"/>
    <w:basedOn w:val="1"/>
    <w:link w:val="39"/>
    <w:semiHidden/>
    <w:unhideWhenUsed/>
    <w:uiPriority w:val="99"/>
    <w:rPr>
      <w:rFonts w:cs="Times New Roman"/>
      <w:szCs w:val="24"/>
    </w:rPr>
  </w:style>
  <w:style w:type="paragraph" w:styleId="14">
    <w:name w:val="toc 3"/>
    <w:basedOn w:val="1"/>
    <w:next w:val="1"/>
    <w:unhideWhenUsed/>
    <w:qFormat/>
    <w:uiPriority w:val="39"/>
    <w:pPr>
      <w:tabs>
        <w:tab w:val="right" w:pos="0"/>
        <w:tab w:val="left" w:pos="1680"/>
        <w:tab w:val="right" w:leader="dot" w:pos="9060"/>
      </w:tabs>
      <w:spacing w:before="81" w:after="81"/>
      <w:ind w:left="960" w:leftChars="400" w:firstLine="0" w:firstLineChars="0"/>
    </w:pPr>
  </w:style>
  <w:style w:type="paragraph" w:styleId="15">
    <w:name w:val="Balloon Text"/>
    <w:basedOn w:val="1"/>
    <w:link w:val="37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7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tabs>
        <w:tab w:val="left" w:pos="400"/>
        <w:tab w:val="right" w:leader="dot" w:pos="9060"/>
      </w:tabs>
      <w:spacing w:before="81" w:after="81"/>
      <w:ind w:firstLine="0" w:firstLineChars="0"/>
    </w:pPr>
    <w:rPr>
      <w:b/>
    </w:rPr>
  </w:style>
  <w:style w:type="paragraph" w:styleId="19">
    <w:name w:val="toc 2"/>
    <w:basedOn w:val="1"/>
    <w:next w:val="1"/>
    <w:unhideWhenUsed/>
    <w:qFormat/>
    <w:uiPriority w:val="39"/>
    <w:pPr>
      <w:ind w:left="200" w:leftChars="200" w:firstLine="0" w:firstLineChars="0"/>
    </w:pPr>
  </w:style>
  <w:style w:type="table" w:styleId="21">
    <w:name w:val="Table Grid"/>
    <w:basedOn w:val="20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Hyperlink"/>
    <w:basedOn w:val="2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2"/>
    <w:link w:val="17"/>
    <w:uiPriority w:val="99"/>
    <w:rPr>
      <w:sz w:val="18"/>
      <w:szCs w:val="18"/>
    </w:rPr>
  </w:style>
  <w:style w:type="character" w:customStyle="1" w:styleId="26">
    <w:name w:val="页脚 字符"/>
    <w:basedOn w:val="22"/>
    <w:link w:val="16"/>
    <w:uiPriority w:val="99"/>
    <w:rPr>
      <w:sz w:val="18"/>
      <w:szCs w:val="18"/>
    </w:rPr>
  </w:style>
  <w:style w:type="character" w:customStyle="1" w:styleId="27">
    <w:name w:val="标题 1 字符"/>
    <w:basedOn w:val="22"/>
    <w:link w:val="2"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28">
    <w:name w:val="标题 2 字符"/>
    <w:basedOn w:val="22"/>
    <w:link w:val="3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29">
    <w:name w:val="标题 3 字符"/>
    <w:basedOn w:val="22"/>
    <w:link w:val="4"/>
    <w:qFormat/>
    <w:uiPriority w:val="9"/>
    <w:rPr>
      <w:rFonts w:ascii="Times New Roman" w:hAnsi="Times New Roman" w:eastAsia="黑体"/>
      <w:b/>
      <w:bCs/>
      <w:sz w:val="28"/>
      <w:szCs w:val="32"/>
    </w:rPr>
  </w:style>
  <w:style w:type="character" w:customStyle="1" w:styleId="30">
    <w:name w:val="标题 4 字符"/>
    <w:basedOn w:val="22"/>
    <w:link w:val="5"/>
    <w:qFormat/>
    <w:uiPriority w:val="9"/>
    <w:rPr>
      <w:rFonts w:ascii="Times New Roman" w:hAnsi="Times New Roman" w:eastAsia="宋体" w:cstheme="majorBidi"/>
      <w:b/>
      <w:bCs/>
      <w:sz w:val="24"/>
      <w:szCs w:val="28"/>
    </w:rPr>
  </w:style>
  <w:style w:type="character" w:customStyle="1" w:styleId="31">
    <w:name w:val="标题 5 字符"/>
    <w:basedOn w:val="22"/>
    <w:link w:val="6"/>
    <w:qFormat/>
    <w:uiPriority w:val="9"/>
    <w:rPr>
      <w:rFonts w:ascii="Times New Roman" w:hAnsi="Times New Roman"/>
      <w:bCs/>
      <w:sz w:val="24"/>
      <w:szCs w:val="28"/>
    </w:rPr>
  </w:style>
  <w:style w:type="character" w:customStyle="1" w:styleId="32">
    <w:name w:val="标题 6 字符"/>
    <w:basedOn w:val="22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标题 7 字符"/>
    <w:basedOn w:val="22"/>
    <w:link w:val="8"/>
    <w:semiHidden/>
    <w:uiPriority w:val="9"/>
    <w:rPr>
      <w:rFonts w:ascii="Times New Roman" w:hAnsi="Times New Roman"/>
      <w:b/>
      <w:bCs/>
      <w:sz w:val="24"/>
      <w:szCs w:val="24"/>
    </w:rPr>
  </w:style>
  <w:style w:type="character" w:customStyle="1" w:styleId="34">
    <w:name w:val="标题 8 字符"/>
    <w:basedOn w:val="22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9 字符"/>
    <w:basedOn w:val="22"/>
    <w:link w:val="10"/>
    <w:semiHidden/>
    <w:uiPriority w:val="9"/>
    <w:rPr>
      <w:rFonts w:asciiTheme="majorHAnsi" w:hAnsiTheme="majorHAnsi" w:eastAsiaTheme="majorEastAsia" w:cstheme="majorBidi"/>
      <w:sz w:val="24"/>
      <w:szCs w:val="21"/>
    </w:rPr>
  </w:style>
  <w:style w:type="paragraph" w:styleId="36">
    <w:name w:val="List Paragraph"/>
    <w:basedOn w:val="1"/>
    <w:qFormat/>
    <w:uiPriority w:val="99"/>
    <w:pPr>
      <w:ind w:firstLine="420"/>
    </w:pPr>
  </w:style>
  <w:style w:type="character" w:customStyle="1" w:styleId="37">
    <w:name w:val="批注框文本 字符"/>
    <w:basedOn w:val="22"/>
    <w:link w:val="15"/>
    <w:semiHidden/>
    <w:uiPriority w:val="99"/>
    <w:rPr>
      <w:sz w:val="18"/>
      <w:szCs w:val="18"/>
    </w:rPr>
  </w:style>
  <w:style w:type="paragraph" w:customStyle="1" w:styleId="38">
    <w:name w:val="论文正文"/>
    <w:basedOn w:val="11"/>
    <w:qFormat/>
    <w:uiPriority w:val="0"/>
    <w:pPr>
      <w:spacing w:before="0" w:beforeLines="0" w:after="0" w:afterLines="0"/>
      <w:ind w:firstLine="480"/>
    </w:pPr>
    <w:rPr>
      <w:rFonts w:eastAsia="宋体" w:cs="Times New Roman"/>
      <w:bCs/>
      <w:szCs w:val="24"/>
    </w:rPr>
  </w:style>
  <w:style w:type="character" w:customStyle="1" w:styleId="39">
    <w:name w:val="文档结构图 字符"/>
    <w:basedOn w:val="22"/>
    <w:link w:val="13"/>
    <w:semiHidden/>
    <w:uiPriority w:val="99"/>
    <w:rPr>
      <w:rFonts w:ascii="Times New Roman" w:hAnsi="Times New Roman" w:cs="Times New Roman"/>
      <w:sz w:val="24"/>
      <w:szCs w:val="24"/>
    </w:rPr>
  </w:style>
  <w:style w:type="paragraph" w:customStyle="1" w:styleId="40">
    <w:name w:val="TOC Heading"/>
    <w:basedOn w:val="2"/>
    <w:next w:val="1"/>
    <w:unhideWhenUsed/>
    <w:qFormat/>
    <w:uiPriority w:val="39"/>
    <w:pPr>
      <w:widowControl/>
      <w:adjustRightInd/>
      <w:snapToGrid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41">
    <w:name w:val="页脚 Char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636F04-08B9-4028-A4FC-3D562A3A80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905</Words>
  <Characters>5161</Characters>
  <Lines>43</Lines>
  <Paragraphs>12</Paragraphs>
  <TotalTime>0</TotalTime>
  <ScaleCrop>false</ScaleCrop>
  <LinksUpToDate>false</LinksUpToDate>
  <CharactersWithSpaces>6054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2017-04-13T07:30:00Z</dcterms:created>
  <dc:creator>wph</dc:creator>
  <cp:lastModifiedBy>xyr-2</cp:lastModifiedBy>
  <cp:lastPrinted>2017-04-07T09:06:00Z</cp:lastPrinted>
  <dcterms:modified xsi:type="dcterms:W3CDTF">2022-10-19T02:18:08Z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3B91DD7634234AFA9483A3CB40EABC7C</vt:lpwstr>
  </property>
</Properties>
</file>