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D200"/>
  <w:body>
    <w:p w14:paraId="049E08ED" w14:textId="6A4254AC" w:rsidR="00F214DD" w:rsidRPr="0056424F" w:rsidRDefault="00A12986">
      <w:pPr>
        <w:pStyle w:val="Title"/>
        <w:rPr>
          <w:rFonts w:ascii="Segoe UI Black" w:hAnsi="Segoe UI Black"/>
        </w:rPr>
      </w:pPr>
      <w:r w:rsidRPr="0056424F">
        <w:rPr>
          <w:rFonts w:ascii="Segoe UI Black" w:hAnsi="Segoe UI Black"/>
          <w:color w:val="000000" w:themeColor="text1"/>
        </w:rPr>
        <w:t>Blink</w:t>
      </w:r>
      <w:r w:rsidRPr="0056424F">
        <w:rPr>
          <w:rFonts w:ascii="Segoe UI Black" w:hAnsi="Segoe UI Black"/>
          <w:color w:val="00B050"/>
        </w:rPr>
        <w:t>it</w:t>
      </w:r>
      <w:r w:rsidRPr="0056424F">
        <w:rPr>
          <w:rFonts w:ascii="Segoe UI Black" w:hAnsi="Segoe UI Black"/>
        </w:rPr>
        <w:t xml:space="preserve"> </w:t>
      </w:r>
      <w:r w:rsidRPr="0056424F">
        <w:rPr>
          <w:rFonts w:ascii="Segoe UI Black" w:hAnsi="Segoe UI Black"/>
          <w:color w:val="000000" w:themeColor="text1"/>
        </w:rPr>
        <w:t xml:space="preserve">Sales &amp; Customer Insights </w:t>
      </w:r>
    </w:p>
    <w:p w14:paraId="3DC91E3A" w14:textId="77777777" w:rsidR="00F214DD" w:rsidRDefault="00A12986">
      <w:pPr>
        <w:pStyle w:val="Heading1"/>
        <w:rPr>
          <w:rFonts w:ascii="Segoe UI Black" w:hAnsi="Segoe UI Black"/>
          <w:sz w:val="32"/>
          <w:szCs w:val="32"/>
        </w:rPr>
      </w:pPr>
      <w:r w:rsidRPr="0056424F">
        <w:rPr>
          <w:rFonts w:ascii="Segoe UI Black" w:hAnsi="Segoe UI Black"/>
          <w:sz w:val="32"/>
          <w:szCs w:val="32"/>
        </w:rPr>
        <w:t>Executive Summary</w:t>
      </w:r>
    </w:p>
    <w:p w14:paraId="00C07D00" w14:textId="77777777" w:rsidR="0056424F" w:rsidRPr="0056424F" w:rsidRDefault="0056424F" w:rsidP="0056424F"/>
    <w:p w14:paraId="67995E66" w14:textId="77777777" w:rsidR="00F214DD" w:rsidRPr="0056424F" w:rsidRDefault="00A12986">
      <w:pPr>
        <w:rPr>
          <w:rFonts w:ascii="Segoe UI Black" w:hAnsi="Segoe UI Black"/>
          <w:sz w:val="28"/>
          <w:szCs w:val="28"/>
        </w:rPr>
      </w:pPr>
      <w:r w:rsidRPr="0056424F">
        <w:rPr>
          <w:rFonts w:ascii="Segoe UI Black" w:hAnsi="Segoe UI Black"/>
          <w:sz w:val="28"/>
          <w:szCs w:val="28"/>
        </w:rPr>
        <w:t>This report presents a comprehensive analysis of Blinkit’s grocery sales data. It explores sales trends, product and outlet performance, and customer behavior through multiple KPIs and charts. The objective is to identify key drivers of sales, highlight underperforming areas, and suggest actionable business strategies.</w:t>
      </w:r>
    </w:p>
    <w:p w14:paraId="46913350" w14:textId="7A438E03" w:rsidR="0056424F" w:rsidRPr="0056424F" w:rsidRDefault="00A12986" w:rsidP="0056424F">
      <w:pPr>
        <w:pStyle w:val="Heading1"/>
        <w:rPr>
          <w:rFonts w:ascii="Segoe UI Black" w:hAnsi="Segoe UI Black"/>
        </w:rPr>
      </w:pPr>
      <w:r w:rsidRPr="0056424F">
        <w:rPr>
          <w:rFonts w:ascii="Segoe UI Black" w:hAnsi="Segoe UI Black"/>
        </w:rPr>
        <w:t>Dataset Description</w:t>
      </w:r>
    </w:p>
    <w:p w14:paraId="5A910DD2" w14:textId="77777777" w:rsidR="00F214DD" w:rsidRPr="0056424F" w:rsidRDefault="00A12986">
      <w:pPr>
        <w:rPr>
          <w:rFonts w:ascii="Segoe UI Black" w:hAnsi="Segoe UI Black"/>
          <w:sz w:val="28"/>
          <w:szCs w:val="28"/>
        </w:rPr>
      </w:pPr>
      <w:r w:rsidRPr="0056424F">
        <w:rPr>
          <w:rFonts w:ascii="Segoe UI Black" w:hAnsi="Segoe UI Black"/>
          <w:sz w:val="28"/>
          <w:szCs w:val="28"/>
        </w:rPr>
        <w:t>Primary Sheet Used: BlinkIT Grocery Data</w:t>
      </w:r>
    </w:p>
    <w:p w14:paraId="09CC1613" w14:textId="77777777" w:rsidR="00F214DD" w:rsidRPr="0056424F" w:rsidRDefault="00A12986">
      <w:pPr>
        <w:rPr>
          <w:rFonts w:ascii="Segoe UI Black" w:hAnsi="Segoe UI Black"/>
          <w:sz w:val="28"/>
          <w:szCs w:val="28"/>
        </w:rPr>
      </w:pPr>
      <w:r w:rsidRPr="0056424F">
        <w:rPr>
          <w:rFonts w:ascii="Segoe UI Black" w:hAnsi="Segoe UI Black"/>
          <w:sz w:val="28"/>
          <w:szCs w:val="28"/>
        </w:rPr>
        <w:t>Rows: 8523, Columns: 13</w:t>
      </w:r>
    </w:p>
    <w:p w14:paraId="757786C7" w14:textId="77777777" w:rsidR="00F214DD" w:rsidRPr="0056424F" w:rsidRDefault="00A12986">
      <w:pPr>
        <w:rPr>
          <w:rFonts w:ascii="Segoe UI Black" w:hAnsi="Segoe UI Black"/>
          <w:sz w:val="28"/>
          <w:szCs w:val="28"/>
        </w:rPr>
      </w:pPr>
      <w:r w:rsidRPr="0056424F">
        <w:rPr>
          <w:rFonts w:ascii="Segoe UI Black" w:hAnsi="Segoe UI Black"/>
          <w:sz w:val="28"/>
          <w:szCs w:val="28"/>
        </w:rPr>
        <w:t>Columns available: Item Fat Content, Sr No, Item Identifier, Item Type, Outlet Establishment Year, Outlet Identifier, Outlet Location Type, Outlet Size, Outlet Type, Item Visibility, Item Weight, Total Sales, Rating</w:t>
      </w:r>
    </w:p>
    <w:p w14:paraId="4CAC610D" w14:textId="0C141A59" w:rsidR="0056424F" w:rsidRPr="0056424F" w:rsidRDefault="00A12986" w:rsidP="0056424F">
      <w:pPr>
        <w:pStyle w:val="Heading1"/>
        <w:rPr>
          <w:rFonts w:ascii="Segoe UI Black" w:hAnsi="Segoe UI Black"/>
        </w:rPr>
      </w:pPr>
      <w:r w:rsidRPr="0056424F">
        <w:rPr>
          <w:rFonts w:ascii="Segoe UI Black" w:hAnsi="Segoe UI Black"/>
        </w:rPr>
        <w:t>Key Performance Indicators (KPIs)</w:t>
      </w:r>
    </w:p>
    <w:p w14:paraId="4804F56F" w14:textId="77777777" w:rsidR="00F214DD" w:rsidRPr="0056424F" w:rsidRDefault="00A12986">
      <w:pPr>
        <w:rPr>
          <w:rFonts w:ascii="Segoe UI Black" w:hAnsi="Segoe UI Black"/>
          <w:sz w:val="28"/>
          <w:szCs w:val="28"/>
        </w:rPr>
      </w:pPr>
      <w:r w:rsidRPr="0056424F">
        <w:rPr>
          <w:rFonts w:ascii="Segoe UI Black" w:hAnsi="Segoe UI Black"/>
          <w:sz w:val="28"/>
          <w:szCs w:val="28"/>
        </w:rPr>
        <w:t>Total Sales: 1,201,681.49</w:t>
      </w:r>
    </w:p>
    <w:p w14:paraId="01486D82" w14:textId="77777777" w:rsidR="00F214DD" w:rsidRPr="0056424F" w:rsidRDefault="00A12986">
      <w:pPr>
        <w:rPr>
          <w:rFonts w:ascii="Segoe UI Black" w:hAnsi="Segoe UI Black"/>
          <w:sz w:val="28"/>
          <w:szCs w:val="28"/>
        </w:rPr>
      </w:pPr>
      <w:r w:rsidRPr="0056424F">
        <w:rPr>
          <w:rFonts w:ascii="Segoe UI Black" w:hAnsi="Segoe UI Black"/>
          <w:sz w:val="28"/>
          <w:szCs w:val="28"/>
        </w:rPr>
        <w:t>Average Sales: 140.99</w:t>
      </w:r>
    </w:p>
    <w:p w14:paraId="529DC0F5" w14:textId="77777777" w:rsidR="00F214DD" w:rsidRPr="0056424F" w:rsidRDefault="00A12986">
      <w:pPr>
        <w:rPr>
          <w:rFonts w:ascii="Segoe UI Black" w:hAnsi="Segoe UI Black"/>
          <w:sz w:val="28"/>
          <w:szCs w:val="28"/>
        </w:rPr>
      </w:pPr>
      <w:r w:rsidRPr="0056424F">
        <w:rPr>
          <w:rFonts w:ascii="Segoe UI Black" w:hAnsi="Segoe UI Black"/>
          <w:sz w:val="28"/>
          <w:szCs w:val="28"/>
        </w:rPr>
        <w:t>Number of Unique Items: 3</w:t>
      </w:r>
    </w:p>
    <w:p w14:paraId="69318931" w14:textId="0CAC0673" w:rsidR="00C2676F" w:rsidRPr="0056424F" w:rsidRDefault="00A12986" w:rsidP="0056424F">
      <w:pPr>
        <w:rPr>
          <w:rFonts w:ascii="Segoe UI Black" w:hAnsi="Segoe UI Black"/>
          <w:sz w:val="28"/>
          <w:szCs w:val="28"/>
        </w:rPr>
      </w:pPr>
      <w:r w:rsidRPr="0056424F">
        <w:rPr>
          <w:rFonts w:ascii="Segoe UI Black" w:hAnsi="Segoe UI Black"/>
          <w:sz w:val="28"/>
          <w:szCs w:val="28"/>
        </w:rPr>
        <w:t>Average Rating: 3.97</w:t>
      </w:r>
    </w:p>
    <w:p w14:paraId="6EB10E81" w14:textId="03D6F995" w:rsidR="00F214DD" w:rsidRDefault="00A12986">
      <w:pPr>
        <w:pStyle w:val="Heading1"/>
        <w:rPr>
          <w:rFonts w:ascii="Segoe UI Black" w:hAnsi="Segoe UI Black"/>
        </w:rPr>
      </w:pPr>
      <w:r w:rsidRPr="0056424F">
        <w:rPr>
          <w:rFonts w:ascii="Segoe UI Black" w:hAnsi="Segoe UI Black"/>
        </w:rPr>
        <w:lastRenderedPageBreak/>
        <w:t>Total Sales by Fat Content</w:t>
      </w:r>
    </w:p>
    <w:p w14:paraId="741BAC47" w14:textId="77777777" w:rsidR="000E675F" w:rsidRPr="000E675F" w:rsidRDefault="000E675F" w:rsidP="000E675F"/>
    <w:p w14:paraId="0ED16A1D" w14:textId="77777777" w:rsidR="0056424F" w:rsidRPr="0056424F" w:rsidRDefault="0056424F" w:rsidP="0056424F"/>
    <w:p w14:paraId="19865C15" w14:textId="19D602C3" w:rsidR="00F214DD" w:rsidRDefault="000E675F">
      <w:pPr>
        <w:rPr>
          <w:rFonts w:ascii="Segoe UI Black" w:hAnsi="Segoe UI Black"/>
          <w:sz w:val="28"/>
          <w:szCs w:val="28"/>
        </w:rPr>
      </w:pPr>
      <w:r>
        <w:rPr>
          <w:rFonts w:ascii="Segoe UI Black" w:hAnsi="Segoe UI Black"/>
          <w:noProof/>
          <w:sz w:val="28"/>
          <w:szCs w:val="28"/>
        </w:rPr>
        <w:drawing>
          <wp:inline distT="0" distB="0" distL="0" distR="0" wp14:anchorId="35CF30EC" wp14:editId="3362472A">
            <wp:extent cx="5197033" cy="2875045"/>
            <wp:effectExtent l="0" t="0" r="3810" b="1905"/>
            <wp:docPr id="43350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33775" cy="2895371"/>
                    </a:xfrm>
                    <a:prstGeom prst="rect">
                      <a:avLst/>
                    </a:prstGeom>
                    <a:noFill/>
                  </pic:spPr>
                </pic:pic>
              </a:graphicData>
            </a:graphic>
          </wp:inline>
        </w:drawing>
      </w:r>
    </w:p>
    <w:p w14:paraId="53485FC9" w14:textId="77777777" w:rsidR="0056424F" w:rsidRPr="0056424F" w:rsidRDefault="0056424F">
      <w:pPr>
        <w:rPr>
          <w:rFonts w:ascii="Segoe UI Black" w:hAnsi="Segoe UI Black"/>
          <w:sz w:val="28"/>
          <w:szCs w:val="28"/>
        </w:rPr>
      </w:pPr>
    </w:p>
    <w:p w14:paraId="2D0B3D55" w14:textId="7A2C2AA2" w:rsidR="00C2676F" w:rsidRDefault="00A12986" w:rsidP="0056424F">
      <w:pPr>
        <w:rPr>
          <w:rFonts w:ascii="Segoe UI Black" w:hAnsi="Segoe UI Black"/>
          <w:sz w:val="28"/>
          <w:szCs w:val="28"/>
        </w:rPr>
      </w:pPr>
      <w:r w:rsidRPr="0056424F">
        <w:rPr>
          <w:rFonts w:ascii="Segoe UI Black" w:hAnsi="Segoe UI Black"/>
          <w:sz w:val="28"/>
          <w:szCs w:val="28"/>
        </w:rPr>
        <w:t>This chart illustrates how fat content influences sales. High-fat and low-fat categories contribute differently, suggesting customer preference patterns and potential for targeted promotions.</w:t>
      </w:r>
    </w:p>
    <w:p w14:paraId="6B76A6EB" w14:textId="77777777" w:rsidR="0056424F" w:rsidRDefault="0056424F" w:rsidP="0056424F">
      <w:pPr>
        <w:rPr>
          <w:rFonts w:ascii="Segoe UI Black" w:hAnsi="Segoe UI Black"/>
          <w:sz w:val="28"/>
          <w:szCs w:val="28"/>
        </w:rPr>
      </w:pPr>
    </w:p>
    <w:p w14:paraId="76678B7E" w14:textId="77777777" w:rsidR="0056424F" w:rsidRDefault="0056424F" w:rsidP="0056424F">
      <w:pPr>
        <w:rPr>
          <w:rFonts w:ascii="Segoe UI Black" w:hAnsi="Segoe UI Black"/>
          <w:sz w:val="28"/>
          <w:szCs w:val="28"/>
        </w:rPr>
      </w:pPr>
    </w:p>
    <w:p w14:paraId="50123D64" w14:textId="77777777" w:rsidR="0056424F" w:rsidRDefault="0056424F" w:rsidP="0056424F">
      <w:pPr>
        <w:rPr>
          <w:rFonts w:ascii="Segoe UI Black" w:hAnsi="Segoe UI Black"/>
          <w:sz w:val="28"/>
          <w:szCs w:val="28"/>
        </w:rPr>
      </w:pPr>
    </w:p>
    <w:p w14:paraId="6E5A65C6" w14:textId="77777777" w:rsidR="0056424F" w:rsidRDefault="0056424F" w:rsidP="0056424F">
      <w:pPr>
        <w:rPr>
          <w:rFonts w:ascii="Segoe UI Black" w:hAnsi="Segoe UI Black"/>
          <w:sz w:val="28"/>
          <w:szCs w:val="28"/>
        </w:rPr>
      </w:pPr>
    </w:p>
    <w:p w14:paraId="091B1054" w14:textId="77777777" w:rsidR="0056424F" w:rsidRDefault="0056424F" w:rsidP="0056424F">
      <w:pPr>
        <w:rPr>
          <w:rFonts w:ascii="Segoe UI Black" w:hAnsi="Segoe UI Black"/>
          <w:sz w:val="28"/>
          <w:szCs w:val="28"/>
        </w:rPr>
      </w:pPr>
    </w:p>
    <w:p w14:paraId="47DA3954" w14:textId="77777777" w:rsidR="0056424F" w:rsidRDefault="0056424F" w:rsidP="0056424F">
      <w:pPr>
        <w:rPr>
          <w:rFonts w:ascii="Segoe UI Black" w:hAnsi="Segoe UI Black"/>
          <w:sz w:val="28"/>
          <w:szCs w:val="28"/>
        </w:rPr>
      </w:pPr>
    </w:p>
    <w:p w14:paraId="49A2CBDD" w14:textId="77777777" w:rsidR="0056424F" w:rsidRPr="0056424F" w:rsidRDefault="0056424F" w:rsidP="0056424F">
      <w:pPr>
        <w:rPr>
          <w:rFonts w:ascii="Segoe UI Black" w:hAnsi="Segoe UI Black"/>
          <w:sz w:val="28"/>
          <w:szCs w:val="28"/>
        </w:rPr>
      </w:pPr>
    </w:p>
    <w:p w14:paraId="2D194FF6" w14:textId="27240CC9" w:rsidR="00F214DD" w:rsidRDefault="00A12986">
      <w:pPr>
        <w:pStyle w:val="Heading1"/>
        <w:rPr>
          <w:rFonts w:ascii="Segoe UI Black" w:hAnsi="Segoe UI Black"/>
        </w:rPr>
      </w:pPr>
      <w:r w:rsidRPr="0056424F">
        <w:rPr>
          <w:rFonts w:ascii="Segoe UI Black" w:hAnsi="Segoe UI Black"/>
        </w:rPr>
        <w:lastRenderedPageBreak/>
        <w:t>Total Sales by Item Type</w:t>
      </w:r>
    </w:p>
    <w:p w14:paraId="5CA0BA33" w14:textId="77777777" w:rsidR="000E675F" w:rsidRPr="000E675F" w:rsidRDefault="000E675F" w:rsidP="000E675F"/>
    <w:p w14:paraId="5AD8F22D" w14:textId="77777777" w:rsidR="0056424F" w:rsidRPr="0056424F" w:rsidRDefault="0056424F" w:rsidP="0056424F"/>
    <w:p w14:paraId="3F1D5C45" w14:textId="384BB5A3" w:rsidR="00F214DD" w:rsidRDefault="000E675F">
      <w:pPr>
        <w:rPr>
          <w:rFonts w:ascii="Segoe UI Black" w:hAnsi="Segoe UI Black"/>
          <w:sz w:val="28"/>
          <w:szCs w:val="28"/>
        </w:rPr>
      </w:pPr>
      <w:r>
        <w:rPr>
          <w:rFonts w:ascii="Segoe UI Black" w:hAnsi="Segoe UI Black"/>
          <w:noProof/>
          <w:sz w:val="28"/>
          <w:szCs w:val="28"/>
        </w:rPr>
        <w:drawing>
          <wp:inline distT="0" distB="0" distL="0" distR="0" wp14:anchorId="262F61A9" wp14:editId="70B6C349">
            <wp:extent cx="5416952" cy="4824643"/>
            <wp:effectExtent l="0" t="0" r="0" b="0"/>
            <wp:docPr id="1830329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7764" cy="4834273"/>
                    </a:xfrm>
                    <a:prstGeom prst="rect">
                      <a:avLst/>
                    </a:prstGeom>
                    <a:noFill/>
                  </pic:spPr>
                </pic:pic>
              </a:graphicData>
            </a:graphic>
          </wp:inline>
        </w:drawing>
      </w:r>
    </w:p>
    <w:p w14:paraId="462AB6EE" w14:textId="77777777" w:rsidR="0056424F" w:rsidRPr="0056424F" w:rsidRDefault="0056424F">
      <w:pPr>
        <w:rPr>
          <w:rFonts w:ascii="Segoe UI Black" w:hAnsi="Segoe UI Black"/>
          <w:sz w:val="28"/>
          <w:szCs w:val="28"/>
        </w:rPr>
      </w:pPr>
    </w:p>
    <w:p w14:paraId="1246352A" w14:textId="4493BD2C" w:rsidR="00C2676F" w:rsidRDefault="00A12986" w:rsidP="0056424F">
      <w:pPr>
        <w:rPr>
          <w:rFonts w:ascii="Segoe UI Black" w:hAnsi="Segoe UI Black"/>
          <w:sz w:val="28"/>
          <w:szCs w:val="28"/>
        </w:rPr>
      </w:pPr>
      <w:r w:rsidRPr="0056424F">
        <w:rPr>
          <w:rFonts w:ascii="Segoe UI Black" w:hAnsi="Segoe UI Black"/>
          <w:sz w:val="28"/>
          <w:szCs w:val="28"/>
        </w:rPr>
        <w:t>This bar chart shows sales distribution across item categories. Top-selling categories dominate revenue contribution, while low-performing ones may need reevaluation or promotional support.</w:t>
      </w:r>
    </w:p>
    <w:p w14:paraId="4C8D49CE" w14:textId="77777777" w:rsidR="0056424F" w:rsidRPr="0056424F" w:rsidRDefault="0056424F" w:rsidP="0056424F">
      <w:pPr>
        <w:rPr>
          <w:rFonts w:ascii="Segoe UI Black" w:hAnsi="Segoe UI Black"/>
          <w:sz w:val="28"/>
          <w:szCs w:val="28"/>
        </w:rPr>
      </w:pPr>
    </w:p>
    <w:p w14:paraId="42B821D3" w14:textId="1AC9A38B" w:rsidR="00F214DD" w:rsidRDefault="00A12986">
      <w:pPr>
        <w:pStyle w:val="Heading1"/>
        <w:rPr>
          <w:rFonts w:ascii="Segoe UI Black" w:hAnsi="Segoe UI Black"/>
        </w:rPr>
      </w:pPr>
      <w:r w:rsidRPr="0056424F">
        <w:rPr>
          <w:rFonts w:ascii="Segoe UI Black" w:hAnsi="Segoe UI Black"/>
        </w:rPr>
        <w:lastRenderedPageBreak/>
        <w:t>Fat Content by Outlet f</w:t>
      </w:r>
      <w:r w:rsidR="0056424F">
        <w:rPr>
          <w:rFonts w:ascii="Segoe UI Black" w:hAnsi="Segoe UI Black"/>
        </w:rPr>
        <w:t>o</w:t>
      </w:r>
      <w:r w:rsidRPr="0056424F">
        <w:rPr>
          <w:rFonts w:ascii="Segoe UI Black" w:hAnsi="Segoe UI Black"/>
        </w:rPr>
        <w:t>r Total Sales</w:t>
      </w:r>
    </w:p>
    <w:p w14:paraId="26181412" w14:textId="77777777" w:rsidR="000E675F" w:rsidRPr="000E675F" w:rsidRDefault="000E675F" w:rsidP="000E675F"/>
    <w:p w14:paraId="23581600" w14:textId="77777777" w:rsidR="0056424F" w:rsidRPr="0056424F" w:rsidRDefault="0056424F" w:rsidP="0056424F"/>
    <w:p w14:paraId="2CF670EC" w14:textId="1F73921D" w:rsidR="00F214DD" w:rsidRDefault="000E675F">
      <w:pPr>
        <w:rPr>
          <w:rFonts w:ascii="Segoe UI Black" w:hAnsi="Segoe UI Black"/>
          <w:sz w:val="28"/>
          <w:szCs w:val="28"/>
        </w:rPr>
      </w:pPr>
      <w:r>
        <w:rPr>
          <w:rFonts w:ascii="Segoe UI Black" w:hAnsi="Segoe UI Black"/>
          <w:noProof/>
          <w:sz w:val="28"/>
          <w:szCs w:val="28"/>
        </w:rPr>
        <w:drawing>
          <wp:inline distT="0" distB="0" distL="0" distR="0" wp14:anchorId="6A601C76" wp14:editId="415F1CC0">
            <wp:extent cx="5405377" cy="3427666"/>
            <wp:effectExtent l="0" t="0" r="5080" b="1905"/>
            <wp:docPr id="427662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5806" cy="3434279"/>
                    </a:xfrm>
                    <a:prstGeom prst="rect">
                      <a:avLst/>
                    </a:prstGeom>
                    <a:noFill/>
                  </pic:spPr>
                </pic:pic>
              </a:graphicData>
            </a:graphic>
          </wp:inline>
        </w:drawing>
      </w:r>
    </w:p>
    <w:p w14:paraId="5717F3EF" w14:textId="77777777" w:rsidR="0056424F" w:rsidRPr="0056424F" w:rsidRDefault="0056424F">
      <w:pPr>
        <w:rPr>
          <w:rFonts w:ascii="Segoe UI Black" w:hAnsi="Segoe UI Black"/>
          <w:sz w:val="28"/>
          <w:szCs w:val="28"/>
        </w:rPr>
      </w:pPr>
    </w:p>
    <w:p w14:paraId="0069E58F" w14:textId="4CF5FD34" w:rsidR="00C2676F" w:rsidRDefault="00A12986" w:rsidP="0056424F">
      <w:pPr>
        <w:rPr>
          <w:rFonts w:ascii="Segoe UI Black" w:hAnsi="Segoe UI Black"/>
          <w:sz w:val="28"/>
          <w:szCs w:val="28"/>
        </w:rPr>
      </w:pPr>
      <w:r w:rsidRPr="0056424F">
        <w:rPr>
          <w:rFonts w:ascii="Segoe UI Black" w:hAnsi="Segoe UI Black"/>
          <w:sz w:val="28"/>
          <w:szCs w:val="28"/>
        </w:rPr>
        <w:t>This stacked chart compares sales across outlets segmented by fat content. It highlights which outlets sell more high-fat vs low-fat items, helping tailor inventory strategies.</w:t>
      </w:r>
    </w:p>
    <w:p w14:paraId="605B8F50" w14:textId="77777777" w:rsidR="0056424F" w:rsidRDefault="0056424F" w:rsidP="0056424F">
      <w:pPr>
        <w:rPr>
          <w:rFonts w:ascii="Segoe UI Black" w:hAnsi="Segoe UI Black"/>
          <w:sz w:val="28"/>
          <w:szCs w:val="28"/>
        </w:rPr>
      </w:pPr>
    </w:p>
    <w:p w14:paraId="13FF59A3" w14:textId="77777777" w:rsidR="0056424F" w:rsidRDefault="0056424F" w:rsidP="0056424F">
      <w:pPr>
        <w:rPr>
          <w:rFonts w:ascii="Segoe UI Black" w:hAnsi="Segoe UI Black"/>
          <w:sz w:val="28"/>
          <w:szCs w:val="28"/>
        </w:rPr>
      </w:pPr>
    </w:p>
    <w:p w14:paraId="1A9B6D35" w14:textId="77777777" w:rsidR="0056424F" w:rsidRDefault="0056424F" w:rsidP="0056424F">
      <w:pPr>
        <w:rPr>
          <w:rFonts w:ascii="Segoe UI Black" w:hAnsi="Segoe UI Black"/>
          <w:sz w:val="28"/>
          <w:szCs w:val="28"/>
        </w:rPr>
      </w:pPr>
    </w:p>
    <w:p w14:paraId="79BB5281" w14:textId="77777777" w:rsidR="0056424F" w:rsidRDefault="0056424F" w:rsidP="0056424F">
      <w:pPr>
        <w:rPr>
          <w:rFonts w:ascii="Segoe UI Black" w:hAnsi="Segoe UI Black"/>
          <w:sz w:val="28"/>
          <w:szCs w:val="28"/>
        </w:rPr>
      </w:pPr>
    </w:p>
    <w:p w14:paraId="166BCF13" w14:textId="77777777" w:rsidR="000E675F" w:rsidRDefault="000E675F" w:rsidP="0056424F">
      <w:pPr>
        <w:rPr>
          <w:rFonts w:ascii="Segoe UI Black" w:hAnsi="Segoe UI Black"/>
          <w:sz w:val="28"/>
          <w:szCs w:val="28"/>
        </w:rPr>
      </w:pPr>
    </w:p>
    <w:p w14:paraId="6E2CA940" w14:textId="77777777" w:rsidR="000E675F" w:rsidRPr="0056424F" w:rsidRDefault="000E675F" w:rsidP="0056424F">
      <w:pPr>
        <w:rPr>
          <w:rFonts w:ascii="Segoe UI Black" w:hAnsi="Segoe UI Black"/>
          <w:sz w:val="28"/>
          <w:szCs w:val="28"/>
        </w:rPr>
      </w:pPr>
    </w:p>
    <w:p w14:paraId="704F9778" w14:textId="0C3C4D30" w:rsidR="00F214DD" w:rsidRDefault="00A12986">
      <w:pPr>
        <w:pStyle w:val="Heading1"/>
        <w:rPr>
          <w:rFonts w:ascii="Segoe UI Black" w:hAnsi="Segoe UI Black"/>
        </w:rPr>
      </w:pPr>
      <w:r w:rsidRPr="0056424F">
        <w:rPr>
          <w:rFonts w:ascii="Segoe UI Black" w:hAnsi="Segoe UI Black"/>
        </w:rPr>
        <w:lastRenderedPageBreak/>
        <w:t>Total Sales by Outlet Establishment</w:t>
      </w:r>
    </w:p>
    <w:p w14:paraId="597A1351" w14:textId="77777777" w:rsidR="000E675F" w:rsidRPr="000E675F" w:rsidRDefault="000E675F" w:rsidP="000E675F"/>
    <w:p w14:paraId="4C8B8083" w14:textId="77777777" w:rsidR="0056424F" w:rsidRPr="0056424F" w:rsidRDefault="0056424F" w:rsidP="0056424F"/>
    <w:p w14:paraId="3872DAB1" w14:textId="4C4F3C5E" w:rsidR="00F214DD" w:rsidRDefault="000E675F">
      <w:pPr>
        <w:rPr>
          <w:rFonts w:ascii="Segoe UI Black" w:hAnsi="Segoe UI Black"/>
          <w:sz w:val="28"/>
          <w:szCs w:val="28"/>
        </w:rPr>
      </w:pPr>
      <w:r>
        <w:rPr>
          <w:rFonts w:ascii="Segoe UI Black" w:hAnsi="Segoe UI Black"/>
          <w:noProof/>
          <w:sz w:val="28"/>
          <w:szCs w:val="28"/>
        </w:rPr>
        <w:drawing>
          <wp:inline distT="0" distB="0" distL="0" distR="0" wp14:anchorId="51D5C937" wp14:editId="4144CBE5">
            <wp:extent cx="5295265" cy="3084653"/>
            <wp:effectExtent l="0" t="0" r="635" b="1905"/>
            <wp:docPr id="221782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2214" cy="3100351"/>
                    </a:xfrm>
                    <a:prstGeom prst="rect">
                      <a:avLst/>
                    </a:prstGeom>
                    <a:noFill/>
                  </pic:spPr>
                </pic:pic>
              </a:graphicData>
            </a:graphic>
          </wp:inline>
        </w:drawing>
      </w:r>
    </w:p>
    <w:p w14:paraId="51A4AE81" w14:textId="77777777" w:rsidR="0056424F" w:rsidRPr="0056424F" w:rsidRDefault="0056424F">
      <w:pPr>
        <w:rPr>
          <w:rFonts w:ascii="Segoe UI Black" w:hAnsi="Segoe UI Black"/>
          <w:sz w:val="28"/>
          <w:szCs w:val="28"/>
        </w:rPr>
      </w:pPr>
    </w:p>
    <w:p w14:paraId="3762F8C1" w14:textId="35C76454" w:rsidR="00C2676F" w:rsidRDefault="00A12986" w:rsidP="0056424F">
      <w:pPr>
        <w:rPr>
          <w:rFonts w:ascii="Segoe UI Black" w:hAnsi="Segoe UI Black"/>
          <w:sz w:val="28"/>
          <w:szCs w:val="28"/>
        </w:rPr>
      </w:pPr>
      <w:r w:rsidRPr="0056424F">
        <w:rPr>
          <w:rFonts w:ascii="Segoe UI Black" w:hAnsi="Segoe UI Black"/>
          <w:sz w:val="28"/>
          <w:szCs w:val="28"/>
        </w:rPr>
        <w:t>This line chart shows how outlet establishment year or type influences sales. Older or more established outlets may generate higher revenue, reflecting brand trust and customer loyalty.</w:t>
      </w:r>
    </w:p>
    <w:p w14:paraId="70FDBCCE" w14:textId="77777777" w:rsidR="0056424F" w:rsidRDefault="0056424F" w:rsidP="0056424F">
      <w:pPr>
        <w:rPr>
          <w:rFonts w:ascii="Segoe UI Black" w:hAnsi="Segoe UI Black"/>
          <w:sz w:val="28"/>
          <w:szCs w:val="28"/>
        </w:rPr>
      </w:pPr>
    </w:p>
    <w:p w14:paraId="483A5D20" w14:textId="77777777" w:rsidR="0056424F" w:rsidRDefault="0056424F" w:rsidP="0056424F">
      <w:pPr>
        <w:rPr>
          <w:rFonts w:ascii="Segoe UI Black" w:hAnsi="Segoe UI Black"/>
          <w:sz w:val="28"/>
          <w:szCs w:val="28"/>
        </w:rPr>
      </w:pPr>
    </w:p>
    <w:p w14:paraId="4072E687" w14:textId="77777777" w:rsidR="0056424F" w:rsidRDefault="0056424F" w:rsidP="0056424F">
      <w:pPr>
        <w:rPr>
          <w:rFonts w:ascii="Segoe UI Black" w:hAnsi="Segoe UI Black"/>
          <w:sz w:val="28"/>
          <w:szCs w:val="28"/>
        </w:rPr>
      </w:pPr>
    </w:p>
    <w:p w14:paraId="6982A601" w14:textId="77777777" w:rsidR="0056424F" w:rsidRDefault="0056424F" w:rsidP="0056424F">
      <w:pPr>
        <w:rPr>
          <w:rFonts w:ascii="Segoe UI Black" w:hAnsi="Segoe UI Black"/>
          <w:sz w:val="28"/>
          <w:szCs w:val="28"/>
        </w:rPr>
      </w:pPr>
    </w:p>
    <w:p w14:paraId="05E6D06D" w14:textId="77777777" w:rsidR="0056424F" w:rsidRDefault="0056424F" w:rsidP="0056424F">
      <w:pPr>
        <w:rPr>
          <w:rFonts w:ascii="Segoe UI Black" w:hAnsi="Segoe UI Black"/>
          <w:sz w:val="28"/>
          <w:szCs w:val="28"/>
        </w:rPr>
      </w:pPr>
    </w:p>
    <w:p w14:paraId="27FAA173" w14:textId="77777777" w:rsidR="0056424F" w:rsidRPr="0056424F" w:rsidRDefault="0056424F" w:rsidP="0056424F">
      <w:pPr>
        <w:rPr>
          <w:rFonts w:ascii="Segoe UI Black" w:hAnsi="Segoe UI Black"/>
          <w:sz w:val="28"/>
          <w:szCs w:val="28"/>
        </w:rPr>
      </w:pPr>
    </w:p>
    <w:p w14:paraId="1518313C" w14:textId="30C602B7" w:rsidR="00F214DD" w:rsidRDefault="00A12986">
      <w:pPr>
        <w:pStyle w:val="Heading1"/>
        <w:rPr>
          <w:rFonts w:ascii="Segoe UI Black" w:hAnsi="Segoe UI Black"/>
        </w:rPr>
      </w:pPr>
      <w:r w:rsidRPr="0056424F">
        <w:rPr>
          <w:rFonts w:ascii="Segoe UI Black" w:hAnsi="Segoe UI Black"/>
        </w:rPr>
        <w:lastRenderedPageBreak/>
        <w:t>Sales by Outlet Size</w:t>
      </w:r>
    </w:p>
    <w:p w14:paraId="43A770C0" w14:textId="77777777" w:rsidR="0056424F" w:rsidRDefault="0056424F" w:rsidP="0056424F"/>
    <w:p w14:paraId="366DB851" w14:textId="77777777" w:rsidR="000E675F" w:rsidRPr="0056424F" w:rsidRDefault="000E675F" w:rsidP="0056424F"/>
    <w:p w14:paraId="5C258205" w14:textId="429BBE0C" w:rsidR="00F214DD" w:rsidRDefault="000E675F">
      <w:pPr>
        <w:rPr>
          <w:rFonts w:ascii="Segoe UI Black" w:hAnsi="Segoe UI Black"/>
          <w:sz w:val="28"/>
          <w:szCs w:val="28"/>
        </w:rPr>
      </w:pPr>
      <w:r>
        <w:rPr>
          <w:rFonts w:ascii="Segoe UI Black" w:hAnsi="Segoe UI Black"/>
          <w:noProof/>
          <w:sz w:val="28"/>
          <w:szCs w:val="28"/>
        </w:rPr>
        <w:drawing>
          <wp:inline distT="0" distB="0" distL="0" distR="0" wp14:anchorId="7BD2DBDE" wp14:editId="59003C68">
            <wp:extent cx="5356112" cy="2725838"/>
            <wp:effectExtent l="0" t="0" r="0" b="0"/>
            <wp:docPr id="625598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6726" cy="2731240"/>
                    </a:xfrm>
                    <a:prstGeom prst="rect">
                      <a:avLst/>
                    </a:prstGeom>
                    <a:noFill/>
                  </pic:spPr>
                </pic:pic>
              </a:graphicData>
            </a:graphic>
          </wp:inline>
        </w:drawing>
      </w:r>
    </w:p>
    <w:p w14:paraId="76E6F3CD" w14:textId="77777777" w:rsidR="0056424F" w:rsidRPr="0056424F" w:rsidRDefault="0056424F">
      <w:pPr>
        <w:rPr>
          <w:rFonts w:ascii="Segoe UI Black" w:hAnsi="Segoe UI Black"/>
          <w:sz w:val="28"/>
          <w:szCs w:val="28"/>
        </w:rPr>
      </w:pPr>
    </w:p>
    <w:p w14:paraId="25F9CEA3" w14:textId="77777777" w:rsidR="00F214DD" w:rsidRPr="0056424F" w:rsidRDefault="00A12986">
      <w:pPr>
        <w:rPr>
          <w:rFonts w:ascii="Segoe UI Black" w:hAnsi="Segoe UI Black"/>
          <w:sz w:val="28"/>
          <w:szCs w:val="28"/>
        </w:rPr>
      </w:pPr>
      <w:r w:rsidRPr="0056424F">
        <w:rPr>
          <w:rFonts w:ascii="Segoe UI Black" w:hAnsi="Segoe UI Black"/>
          <w:sz w:val="28"/>
          <w:szCs w:val="28"/>
        </w:rPr>
        <w:t>This pie chart shows sales distribution by outlet size. Larger outlets usually contribute more sales, but smaller outlets can be more efficient in certain locations.</w:t>
      </w:r>
    </w:p>
    <w:p w14:paraId="383B2217" w14:textId="77777777" w:rsidR="00C2676F" w:rsidRPr="0056424F" w:rsidRDefault="00C2676F">
      <w:pPr>
        <w:pStyle w:val="Heading1"/>
        <w:rPr>
          <w:rFonts w:ascii="Segoe UI Black" w:hAnsi="Segoe UI Black"/>
        </w:rPr>
      </w:pPr>
    </w:p>
    <w:p w14:paraId="04CA60A1" w14:textId="77777777" w:rsidR="00C2676F" w:rsidRDefault="00C2676F">
      <w:pPr>
        <w:pStyle w:val="Heading1"/>
        <w:rPr>
          <w:rFonts w:ascii="Segoe UI Black" w:hAnsi="Segoe UI Black"/>
        </w:rPr>
      </w:pPr>
    </w:p>
    <w:p w14:paraId="7228DBD2" w14:textId="77777777" w:rsidR="0056424F" w:rsidRDefault="0056424F" w:rsidP="0056424F"/>
    <w:p w14:paraId="45B7947D" w14:textId="77777777" w:rsidR="0056424F" w:rsidRDefault="0056424F" w:rsidP="0056424F"/>
    <w:p w14:paraId="5573F0AC" w14:textId="77777777" w:rsidR="0056424F" w:rsidRDefault="0056424F" w:rsidP="0056424F"/>
    <w:p w14:paraId="77578C72" w14:textId="77777777" w:rsidR="0056424F" w:rsidRDefault="0056424F" w:rsidP="0056424F"/>
    <w:p w14:paraId="35F5AFF9" w14:textId="77777777" w:rsidR="0056424F" w:rsidRDefault="0056424F" w:rsidP="0056424F"/>
    <w:p w14:paraId="3C990175" w14:textId="77777777" w:rsidR="0056424F" w:rsidRPr="0056424F" w:rsidRDefault="0056424F" w:rsidP="0056424F"/>
    <w:p w14:paraId="7B790E5D" w14:textId="4F97920A" w:rsidR="00F214DD" w:rsidRDefault="00A12986">
      <w:pPr>
        <w:pStyle w:val="Heading1"/>
        <w:rPr>
          <w:rFonts w:ascii="Segoe UI Black" w:hAnsi="Segoe UI Black"/>
        </w:rPr>
      </w:pPr>
      <w:r w:rsidRPr="0056424F">
        <w:rPr>
          <w:rFonts w:ascii="Segoe UI Black" w:hAnsi="Segoe UI Black"/>
        </w:rPr>
        <w:lastRenderedPageBreak/>
        <w:t>Sales by Outlet Location</w:t>
      </w:r>
    </w:p>
    <w:p w14:paraId="2B691DE3" w14:textId="77777777" w:rsidR="000E675F" w:rsidRPr="000E675F" w:rsidRDefault="000E675F" w:rsidP="000E675F"/>
    <w:p w14:paraId="20878802" w14:textId="77777777" w:rsidR="0056424F" w:rsidRPr="0056424F" w:rsidRDefault="0056424F" w:rsidP="0056424F"/>
    <w:p w14:paraId="6E290D1A" w14:textId="5C1C353D" w:rsidR="00F214DD" w:rsidRDefault="000E675F">
      <w:pPr>
        <w:rPr>
          <w:rFonts w:ascii="Segoe UI Black" w:hAnsi="Segoe UI Black"/>
          <w:sz w:val="28"/>
          <w:szCs w:val="28"/>
        </w:rPr>
      </w:pPr>
      <w:r>
        <w:rPr>
          <w:rFonts w:ascii="Segoe UI Black" w:hAnsi="Segoe UI Black"/>
          <w:noProof/>
          <w:sz w:val="28"/>
          <w:szCs w:val="28"/>
        </w:rPr>
        <w:drawing>
          <wp:inline distT="0" distB="0" distL="0" distR="0" wp14:anchorId="4C6E9420" wp14:editId="30A2558D">
            <wp:extent cx="5694744" cy="3529965"/>
            <wp:effectExtent l="0" t="0" r="1270" b="0"/>
            <wp:docPr id="1798731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5508" cy="3536637"/>
                    </a:xfrm>
                    <a:prstGeom prst="rect">
                      <a:avLst/>
                    </a:prstGeom>
                    <a:noFill/>
                  </pic:spPr>
                </pic:pic>
              </a:graphicData>
            </a:graphic>
          </wp:inline>
        </w:drawing>
      </w:r>
    </w:p>
    <w:p w14:paraId="41BF16EF" w14:textId="77777777" w:rsidR="0056424F" w:rsidRPr="0056424F" w:rsidRDefault="0056424F">
      <w:pPr>
        <w:rPr>
          <w:rFonts w:ascii="Segoe UI Black" w:hAnsi="Segoe UI Black"/>
          <w:sz w:val="28"/>
          <w:szCs w:val="28"/>
        </w:rPr>
      </w:pPr>
    </w:p>
    <w:p w14:paraId="37E8A072" w14:textId="77777777" w:rsidR="00F214DD" w:rsidRPr="0056424F" w:rsidRDefault="00A12986">
      <w:pPr>
        <w:rPr>
          <w:rFonts w:ascii="Segoe UI Black" w:hAnsi="Segoe UI Black"/>
          <w:sz w:val="28"/>
          <w:szCs w:val="28"/>
        </w:rPr>
      </w:pPr>
      <w:r w:rsidRPr="0056424F">
        <w:rPr>
          <w:rFonts w:ascii="Segoe UI Black" w:hAnsi="Segoe UI Black"/>
          <w:sz w:val="28"/>
          <w:szCs w:val="28"/>
        </w:rPr>
        <w:t>This chart compares sales across different locations. High-performing regions could be prioritized for expansion, while low-performing ones may require local marketing.</w:t>
      </w:r>
    </w:p>
    <w:p w14:paraId="4A0190C9" w14:textId="77777777" w:rsidR="00C2676F" w:rsidRPr="0056424F" w:rsidRDefault="00C2676F">
      <w:pPr>
        <w:rPr>
          <w:rFonts w:ascii="Segoe UI Black" w:hAnsi="Segoe UI Black"/>
          <w:sz w:val="28"/>
          <w:szCs w:val="28"/>
        </w:rPr>
      </w:pPr>
    </w:p>
    <w:p w14:paraId="0E26A5F5" w14:textId="77777777" w:rsidR="00C2676F" w:rsidRPr="0056424F" w:rsidRDefault="00C2676F">
      <w:pPr>
        <w:rPr>
          <w:rFonts w:ascii="Segoe UI Black" w:hAnsi="Segoe UI Black"/>
          <w:sz w:val="28"/>
          <w:szCs w:val="28"/>
        </w:rPr>
      </w:pPr>
    </w:p>
    <w:p w14:paraId="12CEBA26" w14:textId="77777777" w:rsidR="00C2676F" w:rsidRPr="0056424F" w:rsidRDefault="00C2676F">
      <w:pPr>
        <w:rPr>
          <w:rFonts w:ascii="Segoe UI Black" w:hAnsi="Segoe UI Black"/>
          <w:sz w:val="28"/>
          <w:szCs w:val="28"/>
        </w:rPr>
      </w:pPr>
    </w:p>
    <w:p w14:paraId="578E3DFF" w14:textId="77777777" w:rsidR="00C2676F" w:rsidRPr="0056424F" w:rsidRDefault="00C2676F">
      <w:pPr>
        <w:rPr>
          <w:rFonts w:ascii="Segoe UI Black" w:hAnsi="Segoe UI Black"/>
          <w:sz w:val="28"/>
          <w:szCs w:val="28"/>
        </w:rPr>
      </w:pPr>
    </w:p>
    <w:p w14:paraId="6C9B946E" w14:textId="77777777" w:rsidR="000403D6" w:rsidRPr="0056424F" w:rsidRDefault="000403D6">
      <w:pPr>
        <w:pStyle w:val="Heading1"/>
        <w:rPr>
          <w:rFonts w:ascii="Segoe UI Black" w:hAnsi="Segoe UI Black"/>
        </w:rPr>
      </w:pPr>
    </w:p>
    <w:p w14:paraId="726014F2" w14:textId="66372537" w:rsidR="00F214DD" w:rsidRDefault="00A12986">
      <w:pPr>
        <w:pStyle w:val="Heading1"/>
        <w:rPr>
          <w:rFonts w:ascii="Segoe UI Black" w:hAnsi="Segoe UI Black"/>
        </w:rPr>
      </w:pPr>
      <w:r w:rsidRPr="0056424F">
        <w:rPr>
          <w:rFonts w:ascii="Segoe UI Black" w:hAnsi="Segoe UI Black"/>
        </w:rPr>
        <w:t>All Metrics by Outlet Type</w:t>
      </w:r>
    </w:p>
    <w:p w14:paraId="33C11D36" w14:textId="77777777" w:rsidR="0056424F" w:rsidRPr="0056424F" w:rsidRDefault="0056424F" w:rsidP="0056424F"/>
    <w:p w14:paraId="4F0BEDD0" w14:textId="77777777" w:rsidR="0056424F" w:rsidRPr="0056424F" w:rsidRDefault="0056424F" w:rsidP="0056424F"/>
    <w:p w14:paraId="6B107874" w14:textId="77777777" w:rsidR="00F214DD" w:rsidRPr="0056424F" w:rsidRDefault="00A12986">
      <w:pPr>
        <w:rPr>
          <w:rFonts w:ascii="Segoe UI Black" w:hAnsi="Segoe UI Black"/>
          <w:sz w:val="28"/>
          <w:szCs w:val="28"/>
        </w:rPr>
      </w:pPr>
      <w:r w:rsidRPr="0056424F">
        <w:rPr>
          <w:rFonts w:ascii="Segoe UI Black" w:hAnsi="Segoe UI Black"/>
          <w:sz w:val="28"/>
          <w:szCs w:val="28"/>
        </w:rPr>
        <w:t>The following table summarizes all key metrics by outlet type:</w:t>
      </w:r>
    </w:p>
    <w:tbl>
      <w:tblPr>
        <w:tblW w:w="0" w:type="auto"/>
        <w:tblLook w:val="04A0" w:firstRow="1" w:lastRow="0" w:firstColumn="1" w:lastColumn="0" w:noHBand="0" w:noVBand="1"/>
      </w:tblPr>
      <w:tblGrid>
        <w:gridCol w:w="1624"/>
        <w:gridCol w:w="1382"/>
        <w:gridCol w:w="2309"/>
        <w:gridCol w:w="1011"/>
        <w:gridCol w:w="2314"/>
      </w:tblGrid>
      <w:tr w:rsidR="00F214DD" w:rsidRPr="0056424F" w14:paraId="4D678047" w14:textId="77777777" w:rsidTr="0056424F">
        <w:tc>
          <w:tcPr>
            <w:tcW w:w="1624" w:type="dxa"/>
          </w:tcPr>
          <w:p w14:paraId="71E9F3BF" w14:textId="77777777" w:rsidR="00F214DD" w:rsidRPr="0056424F" w:rsidRDefault="00A12986">
            <w:pPr>
              <w:rPr>
                <w:rFonts w:ascii="Segoe UI Black" w:hAnsi="Segoe UI Black"/>
                <w:sz w:val="28"/>
                <w:szCs w:val="28"/>
              </w:rPr>
            </w:pPr>
            <w:r w:rsidRPr="0056424F">
              <w:rPr>
                <w:rFonts w:ascii="Segoe UI Black" w:hAnsi="Segoe UI Black"/>
                <w:sz w:val="28"/>
                <w:szCs w:val="28"/>
              </w:rPr>
              <w:t xml:space="preserve">Outlet Establishment Year </w:t>
            </w:r>
          </w:p>
        </w:tc>
        <w:tc>
          <w:tcPr>
            <w:tcW w:w="1382" w:type="dxa"/>
          </w:tcPr>
          <w:p w14:paraId="3738DF19" w14:textId="77777777" w:rsidR="00F214DD" w:rsidRPr="0056424F" w:rsidRDefault="00A12986">
            <w:pPr>
              <w:rPr>
                <w:rFonts w:ascii="Segoe UI Black" w:hAnsi="Segoe UI Black"/>
                <w:sz w:val="28"/>
                <w:szCs w:val="28"/>
              </w:rPr>
            </w:pPr>
            <w:r w:rsidRPr="0056424F">
              <w:rPr>
                <w:rFonts w:ascii="Segoe UI Black" w:hAnsi="Segoe UI Black"/>
                <w:sz w:val="28"/>
                <w:szCs w:val="28"/>
              </w:rPr>
              <w:t>Total Sales sum</w:t>
            </w:r>
          </w:p>
        </w:tc>
        <w:tc>
          <w:tcPr>
            <w:tcW w:w="2309" w:type="dxa"/>
          </w:tcPr>
          <w:p w14:paraId="1BD38D8A" w14:textId="77777777" w:rsidR="00F214DD" w:rsidRPr="0056424F" w:rsidRDefault="00A12986">
            <w:pPr>
              <w:rPr>
                <w:rFonts w:ascii="Segoe UI Black" w:hAnsi="Segoe UI Black"/>
                <w:sz w:val="28"/>
                <w:szCs w:val="28"/>
              </w:rPr>
            </w:pPr>
            <w:r w:rsidRPr="0056424F">
              <w:rPr>
                <w:rFonts w:ascii="Segoe UI Black" w:hAnsi="Segoe UI Black"/>
                <w:sz w:val="28"/>
                <w:szCs w:val="28"/>
              </w:rPr>
              <w:t>Total Sales mean</w:t>
            </w:r>
          </w:p>
        </w:tc>
        <w:tc>
          <w:tcPr>
            <w:tcW w:w="1011" w:type="dxa"/>
          </w:tcPr>
          <w:p w14:paraId="1DE9973D" w14:textId="77777777" w:rsidR="00F214DD" w:rsidRPr="0056424F" w:rsidRDefault="00A12986">
            <w:pPr>
              <w:rPr>
                <w:rFonts w:ascii="Segoe UI Black" w:hAnsi="Segoe UI Black"/>
                <w:sz w:val="28"/>
                <w:szCs w:val="28"/>
              </w:rPr>
            </w:pPr>
            <w:r w:rsidRPr="0056424F">
              <w:rPr>
                <w:rFonts w:ascii="Segoe UI Black" w:hAnsi="Segoe UI Black"/>
                <w:sz w:val="28"/>
                <w:szCs w:val="28"/>
              </w:rPr>
              <w:t>Item Fat Content count</w:t>
            </w:r>
          </w:p>
        </w:tc>
        <w:tc>
          <w:tcPr>
            <w:tcW w:w="2314" w:type="dxa"/>
          </w:tcPr>
          <w:p w14:paraId="255BCA2A" w14:textId="77777777" w:rsidR="00F214DD" w:rsidRPr="0056424F" w:rsidRDefault="00A12986">
            <w:pPr>
              <w:rPr>
                <w:rFonts w:ascii="Segoe UI Black" w:hAnsi="Segoe UI Black"/>
                <w:sz w:val="28"/>
                <w:szCs w:val="28"/>
              </w:rPr>
            </w:pPr>
            <w:r w:rsidRPr="0056424F">
              <w:rPr>
                <w:rFonts w:ascii="Segoe UI Black" w:hAnsi="Segoe UI Black"/>
                <w:sz w:val="28"/>
                <w:szCs w:val="28"/>
              </w:rPr>
              <w:t>Rating mean</w:t>
            </w:r>
          </w:p>
        </w:tc>
      </w:tr>
      <w:tr w:rsidR="00F214DD" w:rsidRPr="0056424F" w14:paraId="34503BA2" w14:textId="77777777" w:rsidTr="0056424F">
        <w:tc>
          <w:tcPr>
            <w:tcW w:w="1624" w:type="dxa"/>
          </w:tcPr>
          <w:p w14:paraId="16B10786" w14:textId="77777777" w:rsidR="00F214DD" w:rsidRPr="0056424F" w:rsidRDefault="00A12986">
            <w:pPr>
              <w:rPr>
                <w:rFonts w:ascii="Segoe UI Black" w:hAnsi="Segoe UI Black"/>
                <w:sz w:val="28"/>
                <w:szCs w:val="28"/>
              </w:rPr>
            </w:pPr>
            <w:r w:rsidRPr="0056424F">
              <w:rPr>
                <w:rFonts w:ascii="Segoe UI Black" w:hAnsi="Segoe UI Black"/>
                <w:sz w:val="28"/>
                <w:szCs w:val="28"/>
              </w:rPr>
              <w:t>2011.0</w:t>
            </w:r>
          </w:p>
        </w:tc>
        <w:tc>
          <w:tcPr>
            <w:tcW w:w="1382" w:type="dxa"/>
          </w:tcPr>
          <w:p w14:paraId="207A7074" w14:textId="77777777" w:rsidR="00F214DD" w:rsidRPr="0056424F" w:rsidRDefault="00A12986">
            <w:pPr>
              <w:rPr>
                <w:rFonts w:ascii="Segoe UI Black" w:hAnsi="Segoe UI Black"/>
                <w:sz w:val="28"/>
                <w:szCs w:val="28"/>
              </w:rPr>
            </w:pPr>
            <w:r w:rsidRPr="0056424F">
              <w:rPr>
                <w:rFonts w:ascii="Segoe UI Black" w:hAnsi="Segoe UI Black"/>
                <w:sz w:val="28"/>
                <w:szCs w:val="28"/>
              </w:rPr>
              <w:t>78131.5666</w:t>
            </w:r>
          </w:p>
        </w:tc>
        <w:tc>
          <w:tcPr>
            <w:tcW w:w="2309" w:type="dxa"/>
          </w:tcPr>
          <w:p w14:paraId="1438E4A4" w14:textId="43C1A0C1" w:rsidR="00F214DD" w:rsidRPr="0056424F" w:rsidRDefault="00A12986">
            <w:pPr>
              <w:rPr>
                <w:rFonts w:ascii="Segoe UI Black" w:hAnsi="Segoe UI Black"/>
                <w:sz w:val="28"/>
                <w:szCs w:val="28"/>
              </w:rPr>
            </w:pPr>
            <w:r w:rsidRPr="0056424F">
              <w:rPr>
                <w:rFonts w:ascii="Segoe UI Black" w:hAnsi="Segoe UI Black"/>
                <w:sz w:val="28"/>
                <w:szCs w:val="28"/>
              </w:rPr>
              <w:t>140.7775974774774</w:t>
            </w:r>
          </w:p>
        </w:tc>
        <w:tc>
          <w:tcPr>
            <w:tcW w:w="1011" w:type="dxa"/>
          </w:tcPr>
          <w:p w14:paraId="65A81A87" w14:textId="77777777" w:rsidR="00F214DD" w:rsidRPr="0056424F" w:rsidRDefault="00A12986">
            <w:pPr>
              <w:rPr>
                <w:rFonts w:ascii="Segoe UI Black" w:hAnsi="Segoe UI Black"/>
                <w:sz w:val="28"/>
                <w:szCs w:val="28"/>
              </w:rPr>
            </w:pPr>
            <w:r w:rsidRPr="0056424F">
              <w:rPr>
                <w:rFonts w:ascii="Segoe UI Black" w:hAnsi="Segoe UI Black"/>
                <w:sz w:val="28"/>
                <w:szCs w:val="28"/>
              </w:rPr>
              <w:t>555.0</w:t>
            </w:r>
          </w:p>
        </w:tc>
        <w:tc>
          <w:tcPr>
            <w:tcW w:w="2314" w:type="dxa"/>
          </w:tcPr>
          <w:p w14:paraId="7D0E9AA9" w14:textId="7F3F8AED" w:rsidR="00F214DD" w:rsidRPr="0056424F" w:rsidRDefault="00A12986">
            <w:pPr>
              <w:rPr>
                <w:rFonts w:ascii="Segoe UI Black" w:hAnsi="Segoe UI Black"/>
                <w:sz w:val="28"/>
                <w:szCs w:val="28"/>
              </w:rPr>
            </w:pPr>
            <w:r w:rsidRPr="0056424F">
              <w:rPr>
                <w:rFonts w:ascii="Segoe UI Black" w:hAnsi="Segoe UI Black"/>
                <w:sz w:val="28"/>
                <w:szCs w:val="28"/>
              </w:rPr>
              <w:t>3.977117117117117</w:t>
            </w:r>
          </w:p>
        </w:tc>
      </w:tr>
      <w:tr w:rsidR="00F214DD" w:rsidRPr="0056424F" w14:paraId="33B7D575" w14:textId="77777777" w:rsidTr="0056424F">
        <w:tc>
          <w:tcPr>
            <w:tcW w:w="1624" w:type="dxa"/>
          </w:tcPr>
          <w:p w14:paraId="050C819C" w14:textId="77777777" w:rsidR="00F214DD" w:rsidRPr="0056424F" w:rsidRDefault="00A12986">
            <w:pPr>
              <w:rPr>
                <w:rFonts w:ascii="Segoe UI Black" w:hAnsi="Segoe UI Black"/>
                <w:sz w:val="28"/>
                <w:szCs w:val="28"/>
              </w:rPr>
            </w:pPr>
            <w:r w:rsidRPr="0056424F">
              <w:rPr>
                <w:rFonts w:ascii="Segoe UI Black" w:hAnsi="Segoe UI Black"/>
                <w:sz w:val="28"/>
                <w:szCs w:val="28"/>
              </w:rPr>
              <w:t>2012.0</w:t>
            </w:r>
          </w:p>
        </w:tc>
        <w:tc>
          <w:tcPr>
            <w:tcW w:w="1382" w:type="dxa"/>
          </w:tcPr>
          <w:p w14:paraId="4BD4E349" w14:textId="34C23C4B" w:rsidR="00F214DD" w:rsidRPr="0056424F" w:rsidRDefault="00A12986">
            <w:pPr>
              <w:rPr>
                <w:rFonts w:ascii="Segoe UI Black" w:hAnsi="Segoe UI Black"/>
                <w:sz w:val="28"/>
                <w:szCs w:val="28"/>
              </w:rPr>
            </w:pPr>
            <w:r w:rsidRPr="0056424F">
              <w:rPr>
                <w:rFonts w:ascii="Segoe UI Black" w:hAnsi="Segoe UI Black"/>
                <w:sz w:val="28"/>
                <w:szCs w:val="28"/>
              </w:rPr>
              <w:t>130476.859</w:t>
            </w:r>
          </w:p>
        </w:tc>
        <w:tc>
          <w:tcPr>
            <w:tcW w:w="2309" w:type="dxa"/>
          </w:tcPr>
          <w:p w14:paraId="41204867" w14:textId="7640F349" w:rsidR="00F214DD" w:rsidRPr="0056424F" w:rsidRDefault="00A12986">
            <w:pPr>
              <w:rPr>
                <w:rFonts w:ascii="Segoe UI Black" w:hAnsi="Segoe UI Black"/>
                <w:sz w:val="28"/>
                <w:szCs w:val="28"/>
              </w:rPr>
            </w:pPr>
            <w:r w:rsidRPr="0056424F">
              <w:rPr>
                <w:rFonts w:ascii="Segoe UI Black" w:hAnsi="Segoe UI Black"/>
                <w:sz w:val="28"/>
                <w:szCs w:val="28"/>
              </w:rPr>
              <w:t>140.2976987096774</w:t>
            </w:r>
          </w:p>
        </w:tc>
        <w:tc>
          <w:tcPr>
            <w:tcW w:w="1011" w:type="dxa"/>
          </w:tcPr>
          <w:p w14:paraId="0E866BF1" w14:textId="77777777" w:rsidR="00F214DD" w:rsidRPr="0056424F" w:rsidRDefault="00A12986">
            <w:pPr>
              <w:rPr>
                <w:rFonts w:ascii="Segoe UI Black" w:hAnsi="Segoe UI Black"/>
                <w:sz w:val="28"/>
                <w:szCs w:val="28"/>
              </w:rPr>
            </w:pPr>
            <w:r w:rsidRPr="0056424F">
              <w:rPr>
                <w:rFonts w:ascii="Segoe UI Black" w:hAnsi="Segoe UI Black"/>
                <w:sz w:val="28"/>
                <w:szCs w:val="28"/>
              </w:rPr>
              <w:t>930.0</w:t>
            </w:r>
          </w:p>
        </w:tc>
        <w:tc>
          <w:tcPr>
            <w:tcW w:w="2314" w:type="dxa"/>
          </w:tcPr>
          <w:p w14:paraId="55E7ABD4" w14:textId="77777777" w:rsidR="00F214DD" w:rsidRPr="0056424F" w:rsidRDefault="00A12986">
            <w:pPr>
              <w:rPr>
                <w:rFonts w:ascii="Segoe UI Black" w:hAnsi="Segoe UI Black"/>
                <w:sz w:val="28"/>
                <w:szCs w:val="28"/>
              </w:rPr>
            </w:pPr>
            <w:r w:rsidRPr="0056424F">
              <w:rPr>
                <w:rFonts w:ascii="Segoe UI Black" w:hAnsi="Segoe UI Black"/>
                <w:sz w:val="28"/>
                <w:szCs w:val="28"/>
              </w:rPr>
              <w:t>3.985483870967742</w:t>
            </w:r>
          </w:p>
        </w:tc>
      </w:tr>
      <w:tr w:rsidR="00F214DD" w:rsidRPr="0056424F" w14:paraId="1C55F34A" w14:textId="77777777" w:rsidTr="0056424F">
        <w:tc>
          <w:tcPr>
            <w:tcW w:w="1624" w:type="dxa"/>
          </w:tcPr>
          <w:p w14:paraId="2E84C37F" w14:textId="77777777" w:rsidR="00F214DD" w:rsidRPr="0056424F" w:rsidRDefault="00A12986">
            <w:pPr>
              <w:rPr>
                <w:rFonts w:ascii="Segoe UI Black" w:hAnsi="Segoe UI Black"/>
                <w:sz w:val="28"/>
                <w:szCs w:val="28"/>
              </w:rPr>
            </w:pPr>
            <w:r w:rsidRPr="0056424F">
              <w:rPr>
                <w:rFonts w:ascii="Segoe UI Black" w:hAnsi="Segoe UI Black"/>
                <w:sz w:val="28"/>
                <w:szCs w:val="28"/>
              </w:rPr>
              <w:t>2014.0</w:t>
            </w:r>
          </w:p>
        </w:tc>
        <w:tc>
          <w:tcPr>
            <w:tcW w:w="1382" w:type="dxa"/>
          </w:tcPr>
          <w:p w14:paraId="364C9862" w14:textId="1A8FDDFE" w:rsidR="00F214DD" w:rsidRPr="0056424F" w:rsidRDefault="00A12986">
            <w:pPr>
              <w:rPr>
                <w:rFonts w:ascii="Segoe UI Black" w:hAnsi="Segoe UI Black"/>
                <w:sz w:val="28"/>
                <w:szCs w:val="28"/>
              </w:rPr>
            </w:pPr>
            <w:r w:rsidRPr="0056424F">
              <w:rPr>
                <w:rFonts w:ascii="Segoe UI Black" w:hAnsi="Segoe UI Black"/>
                <w:sz w:val="28"/>
                <w:szCs w:val="28"/>
              </w:rPr>
              <w:t>131809.015</w:t>
            </w:r>
          </w:p>
        </w:tc>
        <w:tc>
          <w:tcPr>
            <w:tcW w:w="2309" w:type="dxa"/>
          </w:tcPr>
          <w:p w14:paraId="337EB8C0" w14:textId="77777777" w:rsidR="00F214DD" w:rsidRPr="0056424F" w:rsidRDefault="00A12986">
            <w:pPr>
              <w:rPr>
                <w:rFonts w:ascii="Segoe UI Black" w:hAnsi="Segoe UI Black"/>
                <w:sz w:val="28"/>
                <w:szCs w:val="28"/>
              </w:rPr>
            </w:pPr>
            <w:r w:rsidRPr="0056424F">
              <w:rPr>
                <w:rFonts w:ascii="Segoe UI Black" w:hAnsi="Segoe UI Black"/>
                <w:sz w:val="28"/>
                <w:szCs w:val="28"/>
              </w:rPr>
              <w:t>141.4259824034335</w:t>
            </w:r>
          </w:p>
        </w:tc>
        <w:tc>
          <w:tcPr>
            <w:tcW w:w="1011" w:type="dxa"/>
          </w:tcPr>
          <w:p w14:paraId="1F826CBA" w14:textId="77777777" w:rsidR="00F214DD" w:rsidRPr="0056424F" w:rsidRDefault="00A12986">
            <w:pPr>
              <w:rPr>
                <w:rFonts w:ascii="Segoe UI Black" w:hAnsi="Segoe UI Black"/>
                <w:sz w:val="28"/>
                <w:szCs w:val="28"/>
              </w:rPr>
            </w:pPr>
            <w:r w:rsidRPr="0056424F">
              <w:rPr>
                <w:rFonts w:ascii="Segoe UI Black" w:hAnsi="Segoe UI Black"/>
                <w:sz w:val="28"/>
                <w:szCs w:val="28"/>
              </w:rPr>
              <w:t>932.0</w:t>
            </w:r>
          </w:p>
        </w:tc>
        <w:tc>
          <w:tcPr>
            <w:tcW w:w="2314" w:type="dxa"/>
          </w:tcPr>
          <w:p w14:paraId="6991E047" w14:textId="77777777" w:rsidR="00F214DD" w:rsidRPr="0056424F" w:rsidRDefault="00A12986">
            <w:pPr>
              <w:rPr>
                <w:rFonts w:ascii="Segoe UI Black" w:hAnsi="Segoe UI Black"/>
                <w:sz w:val="28"/>
                <w:szCs w:val="28"/>
              </w:rPr>
            </w:pPr>
            <w:r w:rsidRPr="0056424F">
              <w:rPr>
                <w:rFonts w:ascii="Segoe UI Black" w:hAnsi="Segoe UI Black"/>
                <w:sz w:val="28"/>
                <w:szCs w:val="28"/>
              </w:rPr>
              <w:t>3.949570815450644</w:t>
            </w:r>
          </w:p>
        </w:tc>
      </w:tr>
      <w:tr w:rsidR="00F214DD" w:rsidRPr="0056424F" w14:paraId="5229838A" w14:textId="77777777" w:rsidTr="0056424F">
        <w:tc>
          <w:tcPr>
            <w:tcW w:w="1624" w:type="dxa"/>
          </w:tcPr>
          <w:p w14:paraId="28631C26" w14:textId="77777777" w:rsidR="00F214DD" w:rsidRPr="0056424F" w:rsidRDefault="00A12986">
            <w:pPr>
              <w:rPr>
                <w:rFonts w:ascii="Segoe UI Black" w:hAnsi="Segoe UI Black"/>
                <w:sz w:val="28"/>
                <w:szCs w:val="28"/>
              </w:rPr>
            </w:pPr>
            <w:r w:rsidRPr="0056424F">
              <w:rPr>
                <w:rFonts w:ascii="Segoe UI Black" w:hAnsi="Segoe UI Black"/>
                <w:sz w:val="28"/>
                <w:szCs w:val="28"/>
              </w:rPr>
              <w:t>2015.0</w:t>
            </w:r>
          </w:p>
        </w:tc>
        <w:tc>
          <w:tcPr>
            <w:tcW w:w="1382" w:type="dxa"/>
          </w:tcPr>
          <w:p w14:paraId="7D3BB578" w14:textId="17428D3F" w:rsidR="00F214DD" w:rsidRPr="0056424F" w:rsidRDefault="00A12986">
            <w:pPr>
              <w:rPr>
                <w:rFonts w:ascii="Segoe UI Black" w:hAnsi="Segoe UI Black"/>
                <w:sz w:val="28"/>
                <w:szCs w:val="28"/>
              </w:rPr>
            </w:pPr>
            <w:r w:rsidRPr="0056424F">
              <w:rPr>
                <w:rFonts w:ascii="Segoe UI Black" w:hAnsi="Segoe UI Black"/>
                <w:sz w:val="28"/>
                <w:szCs w:val="28"/>
              </w:rPr>
              <w:t>130942.780</w:t>
            </w:r>
          </w:p>
        </w:tc>
        <w:tc>
          <w:tcPr>
            <w:tcW w:w="2309" w:type="dxa"/>
          </w:tcPr>
          <w:p w14:paraId="76ADAA5C" w14:textId="7C2AF694" w:rsidR="00F214DD" w:rsidRPr="0056424F" w:rsidRDefault="00A12986">
            <w:pPr>
              <w:rPr>
                <w:rFonts w:ascii="Segoe UI Black" w:hAnsi="Segoe UI Black"/>
                <w:sz w:val="28"/>
                <w:szCs w:val="28"/>
              </w:rPr>
            </w:pPr>
            <w:r w:rsidRPr="0056424F">
              <w:rPr>
                <w:rFonts w:ascii="Segoe UI Black" w:hAnsi="Segoe UI Black"/>
                <w:sz w:val="28"/>
                <w:szCs w:val="28"/>
              </w:rPr>
              <w:t>140.9502477933261</w:t>
            </w:r>
          </w:p>
        </w:tc>
        <w:tc>
          <w:tcPr>
            <w:tcW w:w="1011" w:type="dxa"/>
          </w:tcPr>
          <w:p w14:paraId="7F6D8FAB" w14:textId="77777777" w:rsidR="00F214DD" w:rsidRPr="0056424F" w:rsidRDefault="00A12986">
            <w:pPr>
              <w:rPr>
                <w:rFonts w:ascii="Segoe UI Black" w:hAnsi="Segoe UI Black"/>
                <w:sz w:val="28"/>
                <w:szCs w:val="28"/>
              </w:rPr>
            </w:pPr>
            <w:r w:rsidRPr="0056424F">
              <w:rPr>
                <w:rFonts w:ascii="Segoe UI Black" w:hAnsi="Segoe UI Black"/>
                <w:sz w:val="28"/>
                <w:szCs w:val="28"/>
              </w:rPr>
              <w:t>929.0</w:t>
            </w:r>
          </w:p>
        </w:tc>
        <w:tc>
          <w:tcPr>
            <w:tcW w:w="2314" w:type="dxa"/>
          </w:tcPr>
          <w:p w14:paraId="292D83E4" w14:textId="1C441D76" w:rsidR="00F214DD" w:rsidRPr="0056424F" w:rsidRDefault="00A12986">
            <w:pPr>
              <w:rPr>
                <w:rFonts w:ascii="Segoe UI Black" w:hAnsi="Segoe UI Black"/>
                <w:sz w:val="28"/>
                <w:szCs w:val="28"/>
              </w:rPr>
            </w:pPr>
            <w:r w:rsidRPr="0056424F">
              <w:rPr>
                <w:rFonts w:ascii="Segoe UI Black" w:hAnsi="Segoe UI Black"/>
                <w:sz w:val="28"/>
                <w:szCs w:val="28"/>
              </w:rPr>
              <w:t>3.959956942949408</w:t>
            </w:r>
          </w:p>
        </w:tc>
      </w:tr>
      <w:tr w:rsidR="00F214DD" w:rsidRPr="0056424F" w14:paraId="541B7A35" w14:textId="77777777" w:rsidTr="0056424F">
        <w:tc>
          <w:tcPr>
            <w:tcW w:w="1624" w:type="dxa"/>
          </w:tcPr>
          <w:p w14:paraId="1DA82A70" w14:textId="77777777" w:rsidR="00F214DD" w:rsidRPr="0056424F" w:rsidRDefault="00A12986">
            <w:pPr>
              <w:rPr>
                <w:rFonts w:ascii="Segoe UI Black" w:hAnsi="Segoe UI Black"/>
                <w:sz w:val="28"/>
                <w:szCs w:val="28"/>
              </w:rPr>
            </w:pPr>
            <w:r w:rsidRPr="0056424F">
              <w:rPr>
                <w:rFonts w:ascii="Segoe UI Black" w:hAnsi="Segoe UI Black"/>
                <w:sz w:val="28"/>
                <w:szCs w:val="28"/>
              </w:rPr>
              <w:t>2016.0</w:t>
            </w:r>
          </w:p>
        </w:tc>
        <w:tc>
          <w:tcPr>
            <w:tcW w:w="1382" w:type="dxa"/>
          </w:tcPr>
          <w:p w14:paraId="5770D457" w14:textId="6F315891" w:rsidR="00F214DD" w:rsidRPr="0056424F" w:rsidRDefault="00A12986">
            <w:pPr>
              <w:rPr>
                <w:rFonts w:ascii="Segoe UI Black" w:hAnsi="Segoe UI Black"/>
                <w:sz w:val="28"/>
                <w:szCs w:val="28"/>
              </w:rPr>
            </w:pPr>
            <w:r w:rsidRPr="0056424F">
              <w:rPr>
                <w:rFonts w:ascii="Segoe UI Black" w:hAnsi="Segoe UI Black"/>
                <w:sz w:val="28"/>
                <w:szCs w:val="28"/>
              </w:rPr>
              <w:t>132113.369</w:t>
            </w:r>
          </w:p>
        </w:tc>
        <w:tc>
          <w:tcPr>
            <w:tcW w:w="2309" w:type="dxa"/>
          </w:tcPr>
          <w:p w14:paraId="1E8EFCA7" w14:textId="531F92BC" w:rsidR="00F214DD" w:rsidRPr="0056424F" w:rsidRDefault="00A12986">
            <w:pPr>
              <w:rPr>
                <w:rFonts w:ascii="Segoe UI Black" w:hAnsi="Segoe UI Black"/>
                <w:sz w:val="28"/>
                <w:szCs w:val="28"/>
              </w:rPr>
            </w:pPr>
            <w:r w:rsidRPr="0056424F">
              <w:rPr>
                <w:rFonts w:ascii="Segoe UI Black" w:hAnsi="Segoe UI Black"/>
                <w:sz w:val="28"/>
                <w:szCs w:val="28"/>
              </w:rPr>
              <w:t>142.0573868817204</w:t>
            </w:r>
          </w:p>
        </w:tc>
        <w:tc>
          <w:tcPr>
            <w:tcW w:w="1011" w:type="dxa"/>
          </w:tcPr>
          <w:p w14:paraId="6E7F4D7C" w14:textId="77777777" w:rsidR="00F214DD" w:rsidRPr="0056424F" w:rsidRDefault="00A12986">
            <w:pPr>
              <w:rPr>
                <w:rFonts w:ascii="Segoe UI Black" w:hAnsi="Segoe UI Black"/>
                <w:sz w:val="28"/>
                <w:szCs w:val="28"/>
              </w:rPr>
            </w:pPr>
            <w:r w:rsidRPr="0056424F">
              <w:rPr>
                <w:rFonts w:ascii="Segoe UI Black" w:hAnsi="Segoe UI Black"/>
                <w:sz w:val="28"/>
                <w:szCs w:val="28"/>
              </w:rPr>
              <w:t>930.0</w:t>
            </w:r>
          </w:p>
        </w:tc>
        <w:tc>
          <w:tcPr>
            <w:tcW w:w="2314" w:type="dxa"/>
          </w:tcPr>
          <w:p w14:paraId="24CC7E71" w14:textId="7D4D0B0A" w:rsidR="00F214DD" w:rsidRPr="0056424F" w:rsidRDefault="00A12986">
            <w:pPr>
              <w:rPr>
                <w:rFonts w:ascii="Segoe UI Black" w:hAnsi="Segoe UI Black"/>
                <w:sz w:val="28"/>
                <w:szCs w:val="28"/>
              </w:rPr>
            </w:pPr>
            <w:r w:rsidRPr="0056424F">
              <w:rPr>
                <w:rFonts w:ascii="Segoe UI Black" w:hAnsi="Segoe UI Black"/>
                <w:sz w:val="28"/>
                <w:szCs w:val="28"/>
              </w:rPr>
              <w:t>3.958387096774193</w:t>
            </w:r>
          </w:p>
        </w:tc>
      </w:tr>
      <w:tr w:rsidR="00F214DD" w:rsidRPr="0056424F" w14:paraId="00B211E3" w14:textId="77777777" w:rsidTr="0056424F">
        <w:tc>
          <w:tcPr>
            <w:tcW w:w="1624" w:type="dxa"/>
          </w:tcPr>
          <w:p w14:paraId="3D2C3632" w14:textId="77777777" w:rsidR="00F214DD" w:rsidRPr="0056424F" w:rsidRDefault="00A12986">
            <w:pPr>
              <w:rPr>
                <w:rFonts w:ascii="Segoe UI Black" w:hAnsi="Segoe UI Black"/>
                <w:sz w:val="28"/>
                <w:szCs w:val="28"/>
              </w:rPr>
            </w:pPr>
            <w:r w:rsidRPr="0056424F">
              <w:rPr>
                <w:rFonts w:ascii="Segoe UI Black" w:hAnsi="Segoe UI Black"/>
                <w:sz w:val="28"/>
                <w:szCs w:val="28"/>
              </w:rPr>
              <w:t>2017.0</w:t>
            </w:r>
          </w:p>
        </w:tc>
        <w:tc>
          <w:tcPr>
            <w:tcW w:w="1382" w:type="dxa"/>
          </w:tcPr>
          <w:p w14:paraId="6427E811" w14:textId="77777777" w:rsidR="00F214DD" w:rsidRPr="0056424F" w:rsidRDefault="00A12986">
            <w:pPr>
              <w:rPr>
                <w:rFonts w:ascii="Segoe UI Black" w:hAnsi="Segoe UI Black"/>
                <w:sz w:val="28"/>
                <w:szCs w:val="28"/>
              </w:rPr>
            </w:pPr>
            <w:r w:rsidRPr="0056424F">
              <w:rPr>
                <w:rFonts w:ascii="Segoe UI Black" w:hAnsi="Segoe UI Black"/>
                <w:sz w:val="28"/>
                <w:szCs w:val="28"/>
              </w:rPr>
              <w:t>133103.907</w:t>
            </w:r>
          </w:p>
        </w:tc>
        <w:tc>
          <w:tcPr>
            <w:tcW w:w="2309" w:type="dxa"/>
          </w:tcPr>
          <w:p w14:paraId="69FEAE16" w14:textId="77777777" w:rsidR="00F214DD" w:rsidRPr="0056424F" w:rsidRDefault="00A12986">
            <w:pPr>
              <w:rPr>
                <w:rFonts w:ascii="Segoe UI Black" w:hAnsi="Segoe UI Black"/>
                <w:sz w:val="28"/>
                <w:szCs w:val="28"/>
              </w:rPr>
            </w:pPr>
            <w:r w:rsidRPr="0056424F">
              <w:rPr>
                <w:rFonts w:ascii="Segoe UI Black" w:hAnsi="Segoe UI Black"/>
                <w:sz w:val="28"/>
                <w:szCs w:val="28"/>
              </w:rPr>
              <w:t>143.1224806451613</w:t>
            </w:r>
          </w:p>
        </w:tc>
        <w:tc>
          <w:tcPr>
            <w:tcW w:w="1011" w:type="dxa"/>
          </w:tcPr>
          <w:p w14:paraId="6A6980FE" w14:textId="77777777" w:rsidR="00F214DD" w:rsidRPr="0056424F" w:rsidRDefault="00A12986">
            <w:pPr>
              <w:rPr>
                <w:rFonts w:ascii="Segoe UI Black" w:hAnsi="Segoe UI Black"/>
                <w:sz w:val="28"/>
                <w:szCs w:val="28"/>
              </w:rPr>
            </w:pPr>
            <w:r w:rsidRPr="0056424F">
              <w:rPr>
                <w:rFonts w:ascii="Segoe UI Black" w:hAnsi="Segoe UI Black"/>
                <w:sz w:val="28"/>
                <w:szCs w:val="28"/>
              </w:rPr>
              <w:t>930.0</w:t>
            </w:r>
          </w:p>
        </w:tc>
        <w:tc>
          <w:tcPr>
            <w:tcW w:w="2314" w:type="dxa"/>
          </w:tcPr>
          <w:p w14:paraId="6C868BE7" w14:textId="0FAD692F" w:rsidR="00F214DD" w:rsidRPr="0056424F" w:rsidRDefault="00A12986">
            <w:pPr>
              <w:rPr>
                <w:rFonts w:ascii="Segoe UI Black" w:hAnsi="Segoe UI Black"/>
                <w:sz w:val="28"/>
                <w:szCs w:val="28"/>
              </w:rPr>
            </w:pPr>
            <w:r w:rsidRPr="0056424F">
              <w:rPr>
                <w:rFonts w:ascii="Segoe UI Black" w:hAnsi="Segoe UI Black"/>
                <w:sz w:val="28"/>
                <w:szCs w:val="28"/>
              </w:rPr>
              <w:t>3.944516129032258</w:t>
            </w:r>
          </w:p>
        </w:tc>
      </w:tr>
      <w:tr w:rsidR="00F214DD" w:rsidRPr="0056424F" w14:paraId="6CD88AE7" w14:textId="77777777" w:rsidTr="0056424F">
        <w:tc>
          <w:tcPr>
            <w:tcW w:w="1624" w:type="dxa"/>
          </w:tcPr>
          <w:p w14:paraId="4A64D368" w14:textId="77777777" w:rsidR="00F214DD" w:rsidRPr="0056424F" w:rsidRDefault="00A12986">
            <w:pPr>
              <w:rPr>
                <w:rFonts w:ascii="Segoe UI Black" w:hAnsi="Segoe UI Black"/>
                <w:sz w:val="28"/>
                <w:szCs w:val="28"/>
              </w:rPr>
            </w:pPr>
            <w:r w:rsidRPr="0056424F">
              <w:rPr>
                <w:rFonts w:ascii="Segoe UI Black" w:hAnsi="Segoe UI Black"/>
                <w:sz w:val="28"/>
                <w:szCs w:val="28"/>
              </w:rPr>
              <w:t>2018.0</w:t>
            </w:r>
          </w:p>
        </w:tc>
        <w:tc>
          <w:tcPr>
            <w:tcW w:w="1382" w:type="dxa"/>
          </w:tcPr>
          <w:p w14:paraId="190F217D" w14:textId="77777777" w:rsidR="00F214DD" w:rsidRPr="0056424F" w:rsidRDefault="00A12986">
            <w:pPr>
              <w:rPr>
                <w:rFonts w:ascii="Segoe UI Black" w:hAnsi="Segoe UI Black"/>
                <w:sz w:val="28"/>
                <w:szCs w:val="28"/>
              </w:rPr>
            </w:pPr>
            <w:r w:rsidRPr="0056424F">
              <w:rPr>
                <w:rFonts w:ascii="Segoe UI Black" w:hAnsi="Segoe UI Black"/>
                <w:sz w:val="28"/>
                <w:szCs w:val="28"/>
              </w:rPr>
              <w:t>204522.257</w:t>
            </w:r>
          </w:p>
        </w:tc>
        <w:tc>
          <w:tcPr>
            <w:tcW w:w="2309" w:type="dxa"/>
          </w:tcPr>
          <w:p w14:paraId="74847C24" w14:textId="0AA8EEF1" w:rsidR="00F214DD" w:rsidRPr="0056424F" w:rsidRDefault="00A12986">
            <w:pPr>
              <w:rPr>
                <w:rFonts w:ascii="Segoe UI Black" w:hAnsi="Segoe UI Black"/>
                <w:sz w:val="28"/>
                <w:szCs w:val="28"/>
              </w:rPr>
            </w:pPr>
            <w:r w:rsidRPr="0056424F">
              <w:rPr>
                <w:rFonts w:ascii="Segoe UI Black" w:hAnsi="Segoe UI Black"/>
                <w:sz w:val="28"/>
                <w:szCs w:val="28"/>
              </w:rPr>
              <w:t>139.7964846206425</w:t>
            </w:r>
          </w:p>
        </w:tc>
        <w:tc>
          <w:tcPr>
            <w:tcW w:w="1011" w:type="dxa"/>
          </w:tcPr>
          <w:p w14:paraId="199B7913" w14:textId="77777777" w:rsidR="00F214DD" w:rsidRPr="0056424F" w:rsidRDefault="00A12986">
            <w:pPr>
              <w:rPr>
                <w:rFonts w:ascii="Segoe UI Black" w:hAnsi="Segoe UI Black"/>
                <w:sz w:val="28"/>
                <w:szCs w:val="28"/>
              </w:rPr>
            </w:pPr>
            <w:r w:rsidRPr="0056424F">
              <w:rPr>
                <w:rFonts w:ascii="Segoe UI Black" w:hAnsi="Segoe UI Black"/>
                <w:sz w:val="28"/>
                <w:szCs w:val="28"/>
              </w:rPr>
              <w:t>1463.0</w:t>
            </w:r>
          </w:p>
        </w:tc>
        <w:tc>
          <w:tcPr>
            <w:tcW w:w="2314" w:type="dxa"/>
          </w:tcPr>
          <w:p w14:paraId="7C809B73" w14:textId="77777777" w:rsidR="00F214DD" w:rsidRPr="0056424F" w:rsidRDefault="00A12986">
            <w:pPr>
              <w:rPr>
                <w:rFonts w:ascii="Segoe UI Black" w:hAnsi="Segoe UI Black"/>
                <w:sz w:val="28"/>
                <w:szCs w:val="28"/>
              </w:rPr>
            </w:pPr>
            <w:r w:rsidRPr="0056424F">
              <w:rPr>
                <w:rFonts w:ascii="Segoe UI Black" w:hAnsi="Segoe UI Black"/>
                <w:sz w:val="28"/>
                <w:szCs w:val="28"/>
              </w:rPr>
              <w:t>3.968147641831852</w:t>
            </w:r>
          </w:p>
        </w:tc>
      </w:tr>
      <w:tr w:rsidR="00F214DD" w:rsidRPr="0056424F" w14:paraId="12A427CA" w14:textId="77777777" w:rsidTr="0056424F">
        <w:tc>
          <w:tcPr>
            <w:tcW w:w="1624" w:type="dxa"/>
          </w:tcPr>
          <w:p w14:paraId="4A55B122" w14:textId="77777777" w:rsidR="00F214DD" w:rsidRPr="0056424F" w:rsidRDefault="00A12986">
            <w:pPr>
              <w:rPr>
                <w:rFonts w:ascii="Segoe UI Black" w:hAnsi="Segoe UI Black"/>
                <w:sz w:val="28"/>
                <w:szCs w:val="28"/>
              </w:rPr>
            </w:pPr>
            <w:r w:rsidRPr="0056424F">
              <w:rPr>
                <w:rFonts w:ascii="Segoe UI Black" w:hAnsi="Segoe UI Black"/>
                <w:sz w:val="28"/>
                <w:szCs w:val="28"/>
              </w:rPr>
              <w:lastRenderedPageBreak/>
              <w:t>2020.0</w:t>
            </w:r>
          </w:p>
        </w:tc>
        <w:tc>
          <w:tcPr>
            <w:tcW w:w="1382" w:type="dxa"/>
          </w:tcPr>
          <w:p w14:paraId="547950DF" w14:textId="1BC6742D" w:rsidR="00F214DD" w:rsidRPr="0056424F" w:rsidRDefault="00A12986">
            <w:pPr>
              <w:rPr>
                <w:rFonts w:ascii="Segoe UI Black" w:hAnsi="Segoe UI Black"/>
                <w:sz w:val="28"/>
                <w:szCs w:val="28"/>
              </w:rPr>
            </w:pPr>
            <w:r w:rsidRPr="0056424F">
              <w:rPr>
                <w:rFonts w:ascii="Segoe UI Black" w:hAnsi="Segoe UI Black"/>
                <w:sz w:val="28"/>
                <w:szCs w:val="28"/>
              </w:rPr>
              <w:t>129103.960</w:t>
            </w:r>
          </w:p>
        </w:tc>
        <w:tc>
          <w:tcPr>
            <w:tcW w:w="2309" w:type="dxa"/>
          </w:tcPr>
          <w:p w14:paraId="4D206DF4" w14:textId="65702EF6" w:rsidR="00F214DD" w:rsidRPr="0056424F" w:rsidRDefault="00A12986">
            <w:pPr>
              <w:rPr>
                <w:rFonts w:ascii="Segoe UI Black" w:hAnsi="Segoe UI Black"/>
                <w:sz w:val="28"/>
                <w:szCs w:val="28"/>
              </w:rPr>
            </w:pPr>
            <w:r w:rsidRPr="0056424F">
              <w:rPr>
                <w:rFonts w:ascii="Segoe UI Black" w:hAnsi="Segoe UI Black"/>
                <w:sz w:val="28"/>
                <w:szCs w:val="28"/>
              </w:rPr>
              <w:t>139.4211235421166</w:t>
            </w:r>
          </w:p>
        </w:tc>
        <w:tc>
          <w:tcPr>
            <w:tcW w:w="1011" w:type="dxa"/>
          </w:tcPr>
          <w:p w14:paraId="7026F58A" w14:textId="77777777" w:rsidR="00F214DD" w:rsidRPr="0056424F" w:rsidRDefault="00A12986">
            <w:pPr>
              <w:rPr>
                <w:rFonts w:ascii="Segoe UI Black" w:hAnsi="Segoe UI Black"/>
                <w:sz w:val="28"/>
                <w:szCs w:val="28"/>
              </w:rPr>
            </w:pPr>
            <w:r w:rsidRPr="0056424F">
              <w:rPr>
                <w:rFonts w:ascii="Segoe UI Black" w:hAnsi="Segoe UI Black"/>
                <w:sz w:val="28"/>
                <w:szCs w:val="28"/>
              </w:rPr>
              <w:t>926.0</w:t>
            </w:r>
          </w:p>
        </w:tc>
        <w:tc>
          <w:tcPr>
            <w:tcW w:w="2314" w:type="dxa"/>
          </w:tcPr>
          <w:p w14:paraId="21A6AF6A" w14:textId="77777777" w:rsidR="00F214DD" w:rsidRPr="0056424F" w:rsidRDefault="00A12986">
            <w:pPr>
              <w:rPr>
                <w:rFonts w:ascii="Segoe UI Black" w:hAnsi="Segoe UI Black"/>
                <w:sz w:val="28"/>
                <w:szCs w:val="28"/>
              </w:rPr>
            </w:pPr>
            <w:r w:rsidRPr="0056424F">
              <w:rPr>
                <w:rFonts w:ascii="Segoe UI Black" w:hAnsi="Segoe UI Black"/>
                <w:sz w:val="28"/>
                <w:szCs w:val="28"/>
              </w:rPr>
              <w:t>3.9816414686825055</w:t>
            </w:r>
          </w:p>
        </w:tc>
      </w:tr>
      <w:tr w:rsidR="00F214DD" w:rsidRPr="0056424F" w14:paraId="48C7C662" w14:textId="77777777" w:rsidTr="0056424F">
        <w:tc>
          <w:tcPr>
            <w:tcW w:w="1624" w:type="dxa"/>
          </w:tcPr>
          <w:p w14:paraId="3E971F4A" w14:textId="77777777" w:rsidR="00F214DD" w:rsidRPr="0056424F" w:rsidRDefault="00A12986">
            <w:pPr>
              <w:rPr>
                <w:rFonts w:ascii="Segoe UI Black" w:hAnsi="Segoe UI Black"/>
                <w:sz w:val="28"/>
                <w:szCs w:val="28"/>
              </w:rPr>
            </w:pPr>
            <w:r w:rsidRPr="0056424F">
              <w:rPr>
                <w:rFonts w:ascii="Segoe UI Black" w:hAnsi="Segoe UI Black"/>
                <w:sz w:val="28"/>
                <w:szCs w:val="28"/>
              </w:rPr>
              <w:t>2022.0</w:t>
            </w:r>
          </w:p>
        </w:tc>
        <w:tc>
          <w:tcPr>
            <w:tcW w:w="1382" w:type="dxa"/>
          </w:tcPr>
          <w:p w14:paraId="4698287C" w14:textId="0DE3563E" w:rsidR="00F214DD" w:rsidRPr="0056424F" w:rsidRDefault="00A12986">
            <w:pPr>
              <w:rPr>
                <w:rFonts w:ascii="Segoe UI Black" w:hAnsi="Segoe UI Black"/>
                <w:sz w:val="28"/>
                <w:szCs w:val="28"/>
              </w:rPr>
            </w:pPr>
            <w:r w:rsidRPr="0056424F">
              <w:rPr>
                <w:rFonts w:ascii="Segoe UI Black" w:hAnsi="Segoe UI Black"/>
                <w:sz w:val="28"/>
                <w:szCs w:val="28"/>
              </w:rPr>
              <w:t>131477.776</w:t>
            </w:r>
          </w:p>
        </w:tc>
        <w:tc>
          <w:tcPr>
            <w:tcW w:w="2309" w:type="dxa"/>
          </w:tcPr>
          <w:p w14:paraId="5655E547" w14:textId="77777777" w:rsidR="00F214DD" w:rsidRPr="0056424F" w:rsidRDefault="00A12986">
            <w:pPr>
              <w:rPr>
                <w:rFonts w:ascii="Segoe UI Black" w:hAnsi="Segoe UI Black"/>
                <w:sz w:val="28"/>
                <w:szCs w:val="28"/>
              </w:rPr>
            </w:pPr>
            <w:r w:rsidRPr="0056424F">
              <w:rPr>
                <w:rFonts w:ascii="Segoe UI Black" w:hAnsi="Segoe UI Black"/>
                <w:sz w:val="28"/>
                <w:szCs w:val="28"/>
              </w:rPr>
              <w:t>141.67863836206897</w:t>
            </w:r>
          </w:p>
        </w:tc>
        <w:tc>
          <w:tcPr>
            <w:tcW w:w="1011" w:type="dxa"/>
          </w:tcPr>
          <w:p w14:paraId="3849B287" w14:textId="77777777" w:rsidR="00F214DD" w:rsidRPr="0056424F" w:rsidRDefault="00A12986">
            <w:pPr>
              <w:rPr>
                <w:rFonts w:ascii="Segoe UI Black" w:hAnsi="Segoe UI Black"/>
                <w:sz w:val="28"/>
                <w:szCs w:val="28"/>
              </w:rPr>
            </w:pPr>
            <w:r w:rsidRPr="0056424F">
              <w:rPr>
                <w:rFonts w:ascii="Segoe UI Black" w:hAnsi="Segoe UI Black"/>
                <w:sz w:val="28"/>
                <w:szCs w:val="28"/>
              </w:rPr>
              <w:t>928.0</w:t>
            </w:r>
          </w:p>
        </w:tc>
        <w:tc>
          <w:tcPr>
            <w:tcW w:w="2314" w:type="dxa"/>
          </w:tcPr>
          <w:p w14:paraId="7E52C7CC" w14:textId="77777777" w:rsidR="00F214DD" w:rsidRPr="0056424F" w:rsidRDefault="00A12986">
            <w:pPr>
              <w:rPr>
                <w:rFonts w:ascii="Segoe UI Black" w:hAnsi="Segoe UI Black"/>
                <w:sz w:val="28"/>
                <w:szCs w:val="28"/>
              </w:rPr>
            </w:pPr>
            <w:r w:rsidRPr="0056424F">
              <w:rPr>
                <w:rFonts w:ascii="Segoe UI Black" w:hAnsi="Segoe UI Black"/>
                <w:sz w:val="28"/>
                <w:szCs w:val="28"/>
              </w:rPr>
              <w:t>3.971228448275862</w:t>
            </w:r>
          </w:p>
        </w:tc>
      </w:tr>
      <w:tr w:rsidR="0056424F" w:rsidRPr="0056424F" w14:paraId="537325C6" w14:textId="77777777" w:rsidTr="0056424F">
        <w:tc>
          <w:tcPr>
            <w:tcW w:w="1624" w:type="dxa"/>
          </w:tcPr>
          <w:p w14:paraId="6F2A31AC" w14:textId="77777777" w:rsidR="0056424F" w:rsidRDefault="0056424F">
            <w:pPr>
              <w:rPr>
                <w:rFonts w:ascii="Segoe UI Black" w:hAnsi="Segoe UI Black"/>
                <w:sz w:val="28"/>
                <w:szCs w:val="28"/>
              </w:rPr>
            </w:pPr>
          </w:p>
          <w:p w14:paraId="11D7AD0B" w14:textId="77777777" w:rsidR="0056424F" w:rsidRPr="0056424F" w:rsidRDefault="0056424F">
            <w:pPr>
              <w:rPr>
                <w:rFonts w:ascii="Segoe UI Black" w:hAnsi="Segoe UI Black"/>
                <w:sz w:val="28"/>
                <w:szCs w:val="28"/>
              </w:rPr>
            </w:pPr>
          </w:p>
        </w:tc>
        <w:tc>
          <w:tcPr>
            <w:tcW w:w="1382" w:type="dxa"/>
          </w:tcPr>
          <w:p w14:paraId="1A162895" w14:textId="77777777" w:rsidR="0056424F" w:rsidRPr="0056424F" w:rsidRDefault="0056424F">
            <w:pPr>
              <w:rPr>
                <w:rFonts w:ascii="Segoe UI Black" w:hAnsi="Segoe UI Black"/>
                <w:sz w:val="28"/>
                <w:szCs w:val="28"/>
              </w:rPr>
            </w:pPr>
          </w:p>
        </w:tc>
        <w:tc>
          <w:tcPr>
            <w:tcW w:w="2309" w:type="dxa"/>
          </w:tcPr>
          <w:p w14:paraId="5F1FAEB3" w14:textId="77777777" w:rsidR="0056424F" w:rsidRPr="0056424F" w:rsidRDefault="0056424F">
            <w:pPr>
              <w:rPr>
                <w:rFonts w:ascii="Segoe UI Black" w:hAnsi="Segoe UI Black"/>
                <w:sz w:val="28"/>
                <w:szCs w:val="28"/>
              </w:rPr>
            </w:pPr>
          </w:p>
        </w:tc>
        <w:tc>
          <w:tcPr>
            <w:tcW w:w="1011" w:type="dxa"/>
          </w:tcPr>
          <w:p w14:paraId="5D7DE94F" w14:textId="77777777" w:rsidR="0056424F" w:rsidRPr="0056424F" w:rsidRDefault="0056424F">
            <w:pPr>
              <w:rPr>
                <w:rFonts w:ascii="Segoe UI Black" w:hAnsi="Segoe UI Black"/>
                <w:sz w:val="28"/>
                <w:szCs w:val="28"/>
              </w:rPr>
            </w:pPr>
          </w:p>
        </w:tc>
        <w:tc>
          <w:tcPr>
            <w:tcW w:w="2314" w:type="dxa"/>
          </w:tcPr>
          <w:p w14:paraId="426C6533" w14:textId="77777777" w:rsidR="0056424F" w:rsidRPr="0056424F" w:rsidRDefault="0056424F">
            <w:pPr>
              <w:rPr>
                <w:rFonts w:ascii="Segoe UI Black" w:hAnsi="Segoe UI Black"/>
                <w:sz w:val="28"/>
                <w:szCs w:val="28"/>
              </w:rPr>
            </w:pPr>
          </w:p>
        </w:tc>
      </w:tr>
    </w:tbl>
    <w:p w14:paraId="6D2D55C0" w14:textId="7D224B68" w:rsidR="00C2676F" w:rsidRPr="0056424F" w:rsidRDefault="00A12986">
      <w:pPr>
        <w:rPr>
          <w:rFonts w:ascii="Segoe UI Black" w:hAnsi="Segoe UI Black"/>
          <w:sz w:val="28"/>
          <w:szCs w:val="28"/>
        </w:rPr>
      </w:pPr>
      <w:r w:rsidRPr="0056424F">
        <w:rPr>
          <w:rFonts w:ascii="Segoe UI Black" w:hAnsi="Segoe UI Black"/>
          <w:sz w:val="28"/>
          <w:szCs w:val="28"/>
        </w:rPr>
        <w:t>This table consolidates sales, average sales, number of items, and average rating by outlet type, helping management compare performance comprehensively.</w:t>
      </w:r>
    </w:p>
    <w:p w14:paraId="3C7287AD" w14:textId="77777777" w:rsidR="000403D6" w:rsidRDefault="000403D6">
      <w:pPr>
        <w:pStyle w:val="Heading1"/>
        <w:rPr>
          <w:rFonts w:ascii="Segoe UI Black" w:hAnsi="Segoe UI Black"/>
        </w:rPr>
      </w:pPr>
    </w:p>
    <w:p w14:paraId="05066180" w14:textId="77777777" w:rsidR="00430435" w:rsidRPr="00430435" w:rsidRDefault="00430435" w:rsidP="00430435"/>
    <w:p w14:paraId="67ADAE03" w14:textId="741D5FA5" w:rsidR="00F214DD" w:rsidRDefault="00A12986">
      <w:pPr>
        <w:pStyle w:val="Heading1"/>
        <w:rPr>
          <w:rFonts w:ascii="Segoe UI Black" w:hAnsi="Segoe UI Black"/>
        </w:rPr>
      </w:pPr>
      <w:r w:rsidRPr="0056424F">
        <w:rPr>
          <w:rFonts w:ascii="Segoe UI Black" w:hAnsi="Segoe UI Black"/>
        </w:rPr>
        <w:t>Key Findings</w:t>
      </w:r>
    </w:p>
    <w:p w14:paraId="6204F4A7" w14:textId="77777777" w:rsidR="0056424F" w:rsidRPr="0056424F" w:rsidRDefault="0056424F" w:rsidP="0056424F"/>
    <w:p w14:paraId="0CF99A03" w14:textId="77777777" w:rsidR="00F214DD" w:rsidRPr="0056424F" w:rsidRDefault="00A12986">
      <w:pPr>
        <w:rPr>
          <w:rFonts w:ascii="Segoe UI Black" w:hAnsi="Segoe UI Black"/>
          <w:sz w:val="28"/>
          <w:szCs w:val="28"/>
        </w:rPr>
      </w:pPr>
      <w:r w:rsidRPr="0056424F">
        <w:rPr>
          <w:rFonts w:ascii="Segoe UI Black" w:hAnsi="Segoe UI Black"/>
          <w:sz w:val="28"/>
          <w:szCs w:val="28"/>
        </w:rPr>
        <w:t>- Sales are influenced by product fat content and item category.</w:t>
      </w:r>
    </w:p>
    <w:p w14:paraId="5E960E4D" w14:textId="77777777" w:rsidR="00F214DD" w:rsidRPr="0056424F" w:rsidRDefault="00A12986">
      <w:pPr>
        <w:rPr>
          <w:rFonts w:ascii="Segoe UI Black" w:hAnsi="Segoe UI Black"/>
          <w:sz w:val="28"/>
          <w:szCs w:val="28"/>
        </w:rPr>
      </w:pPr>
      <w:r w:rsidRPr="0056424F">
        <w:rPr>
          <w:rFonts w:ascii="Segoe UI Black" w:hAnsi="Segoe UI Black"/>
          <w:sz w:val="28"/>
          <w:szCs w:val="28"/>
        </w:rPr>
        <w:t>- Outlet characteristics (size, establishment year, type, location) significantly affect performance.</w:t>
      </w:r>
    </w:p>
    <w:p w14:paraId="3DAF7611" w14:textId="77777777" w:rsidR="00F214DD" w:rsidRPr="0056424F" w:rsidRDefault="00A12986">
      <w:pPr>
        <w:rPr>
          <w:rFonts w:ascii="Segoe UI Black" w:hAnsi="Segoe UI Black"/>
          <w:sz w:val="28"/>
          <w:szCs w:val="28"/>
        </w:rPr>
      </w:pPr>
      <w:r w:rsidRPr="0056424F">
        <w:rPr>
          <w:rFonts w:ascii="Segoe UI Black" w:hAnsi="Segoe UI Black"/>
          <w:sz w:val="28"/>
          <w:szCs w:val="28"/>
        </w:rPr>
        <w:t>- Larger and older outlets generate more consistent revenue.</w:t>
      </w:r>
    </w:p>
    <w:p w14:paraId="0F5138B4" w14:textId="77777777" w:rsidR="00F214DD" w:rsidRDefault="00A12986">
      <w:pPr>
        <w:rPr>
          <w:rFonts w:ascii="Segoe UI Black" w:hAnsi="Segoe UI Black"/>
          <w:sz w:val="28"/>
          <w:szCs w:val="28"/>
        </w:rPr>
      </w:pPr>
      <w:r w:rsidRPr="0056424F">
        <w:rPr>
          <w:rFonts w:ascii="Segoe UI Black" w:hAnsi="Segoe UI Black"/>
          <w:sz w:val="28"/>
          <w:szCs w:val="28"/>
        </w:rPr>
        <w:t>- Customer ratings provide useful feedback for improving item performance.</w:t>
      </w:r>
    </w:p>
    <w:p w14:paraId="17EEFACC" w14:textId="77777777" w:rsidR="00A12986" w:rsidRDefault="00A12986">
      <w:pPr>
        <w:rPr>
          <w:rFonts w:ascii="Segoe UI Black" w:hAnsi="Segoe UI Black"/>
          <w:sz w:val="28"/>
          <w:szCs w:val="28"/>
        </w:rPr>
      </w:pPr>
    </w:p>
    <w:p w14:paraId="26D1B5B5" w14:textId="77777777" w:rsidR="00A12986" w:rsidRPr="0056424F" w:rsidRDefault="00A12986">
      <w:pPr>
        <w:rPr>
          <w:rFonts w:ascii="Segoe UI Black" w:hAnsi="Segoe UI Black"/>
          <w:sz w:val="28"/>
          <w:szCs w:val="28"/>
        </w:rPr>
      </w:pPr>
    </w:p>
    <w:p w14:paraId="39F912A7" w14:textId="77777777" w:rsidR="00F214DD" w:rsidRDefault="00A12986">
      <w:pPr>
        <w:pStyle w:val="Heading1"/>
        <w:rPr>
          <w:rFonts w:ascii="Segoe UI Black" w:hAnsi="Segoe UI Black"/>
        </w:rPr>
      </w:pPr>
      <w:r w:rsidRPr="0056424F">
        <w:rPr>
          <w:rFonts w:ascii="Segoe UI Black" w:hAnsi="Segoe UI Black"/>
        </w:rPr>
        <w:lastRenderedPageBreak/>
        <w:t>Recommendations</w:t>
      </w:r>
    </w:p>
    <w:p w14:paraId="43124C5C" w14:textId="77777777" w:rsidR="000E675F" w:rsidRPr="000E675F" w:rsidRDefault="000E675F" w:rsidP="000E675F"/>
    <w:p w14:paraId="234D7287" w14:textId="77777777" w:rsidR="00F214DD" w:rsidRPr="0056424F" w:rsidRDefault="00A12986">
      <w:pPr>
        <w:rPr>
          <w:rFonts w:ascii="Segoe UI Black" w:hAnsi="Segoe UI Black"/>
          <w:sz w:val="28"/>
          <w:szCs w:val="28"/>
        </w:rPr>
      </w:pPr>
      <w:r w:rsidRPr="0056424F">
        <w:rPr>
          <w:rFonts w:ascii="Segoe UI Black" w:hAnsi="Segoe UI Black"/>
          <w:sz w:val="28"/>
          <w:szCs w:val="28"/>
        </w:rPr>
        <w:t>- Increase focus on top-selling categories while promoting underperformers.</w:t>
      </w:r>
    </w:p>
    <w:p w14:paraId="6D2F610F" w14:textId="77777777" w:rsidR="00F214DD" w:rsidRPr="0056424F" w:rsidRDefault="00A12986">
      <w:pPr>
        <w:rPr>
          <w:rFonts w:ascii="Segoe UI Black" w:hAnsi="Segoe UI Black"/>
          <w:sz w:val="28"/>
          <w:szCs w:val="28"/>
        </w:rPr>
      </w:pPr>
      <w:r w:rsidRPr="0056424F">
        <w:rPr>
          <w:rFonts w:ascii="Segoe UI Black" w:hAnsi="Segoe UI Black"/>
          <w:sz w:val="28"/>
          <w:szCs w:val="28"/>
        </w:rPr>
        <w:t>- Optimize inventory by aligning fat content supply with outlet-level demand.</w:t>
      </w:r>
    </w:p>
    <w:p w14:paraId="4DAB693F" w14:textId="77777777" w:rsidR="00F214DD" w:rsidRPr="0056424F" w:rsidRDefault="00A12986">
      <w:pPr>
        <w:rPr>
          <w:rFonts w:ascii="Segoe UI Black" w:hAnsi="Segoe UI Black"/>
          <w:sz w:val="28"/>
          <w:szCs w:val="28"/>
        </w:rPr>
      </w:pPr>
      <w:r w:rsidRPr="0056424F">
        <w:rPr>
          <w:rFonts w:ascii="Segoe UI Black" w:hAnsi="Segoe UI Black"/>
          <w:sz w:val="28"/>
          <w:szCs w:val="28"/>
        </w:rPr>
        <w:t>- Prioritize expansion in high-performing locations and large outlets.</w:t>
      </w:r>
    </w:p>
    <w:p w14:paraId="43F165D6" w14:textId="77777777" w:rsidR="00F214DD" w:rsidRPr="0056424F" w:rsidRDefault="00A12986">
      <w:pPr>
        <w:rPr>
          <w:rFonts w:ascii="Segoe UI Black" w:hAnsi="Segoe UI Black"/>
          <w:sz w:val="28"/>
          <w:szCs w:val="28"/>
        </w:rPr>
      </w:pPr>
      <w:r w:rsidRPr="0056424F">
        <w:rPr>
          <w:rFonts w:ascii="Segoe UI Black" w:hAnsi="Segoe UI Black"/>
          <w:sz w:val="28"/>
          <w:szCs w:val="28"/>
        </w:rPr>
        <w:t>- Conduct customer rating analysis to improve weaker product categories.</w:t>
      </w:r>
    </w:p>
    <w:p w14:paraId="365FE452" w14:textId="77777777" w:rsidR="00C2676F" w:rsidRPr="0056424F" w:rsidRDefault="00C2676F">
      <w:pPr>
        <w:rPr>
          <w:rFonts w:ascii="Segoe UI Black" w:hAnsi="Segoe UI Black"/>
          <w:sz w:val="28"/>
          <w:szCs w:val="28"/>
        </w:rPr>
      </w:pPr>
    </w:p>
    <w:p w14:paraId="1EDC9551" w14:textId="77777777" w:rsidR="00F214DD" w:rsidRDefault="00A12986">
      <w:pPr>
        <w:pStyle w:val="Heading1"/>
        <w:rPr>
          <w:rFonts w:ascii="Segoe UI Black" w:hAnsi="Segoe UI Black"/>
        </w:rPr>
      </w:pPr>
      <w:r w:rsidRPr="0056424F">
        <w:rPr>
          <w:rFonts w:ascii="Segoe UI Black" w:hAnsi="Segoe UI Black"/>
        </w:rPr>
        <w:t>Conclusion</w:t>
      </w:r>
    </w:p>
    <w:p w14:paraId="4A0AA102" w14:textId="77777777" w:rsidR="000E675F" w:rsidRPr="000E675F" w:rsidRDefault="000E675F" w:rsidP="000E675F"/>
    <w:p w14:paraId="0F58FE59" w14:textId="77777777" w:rsidR="00F214DD" w:rsidRPr="0056424F" w:rsidRDefault="00A12986">
      <w:pPr>
        <w:rPr>
          <w:rFonts w:ascii="Segoe UI Black" w:hAnsi="Segoe UI Black"/>
          <w:sz w:val="28"/>
          <w:szCs w:val="28"/>
        </w:rPr>
      </w:pPr>
      <w:r w:rsidRPr="0056424F">
        <w:rPr>
          <w:rFonts w:ascii="Segoe UI Black" w:hAnsi="Segoe UI Black"/>
          <w:sz w:val="28"/>
          <w:szCs w:val="28"/>
        </w:rPr>
        <w:t>This report consolidates Blinkit's sales performance analysis across multiple dimensions. By leveraging insights from products, outlets, and customer preferences, Blinkit can drive sustainable growth, enhance customer satisfaction, and strengthen its competitive position.</w:t>
      </w:r>
    </w:p>
    <w:sectPr w:rsidR="00F214DD" w:rsidRPr="005642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2279164">
    <w:abstractNumId w:val="8"/>
  </w:num>
  <w:num w:numId="2" w16cid:durableId="2104523369">
    <w:abstractNumId w:val="6"/>
  </w:num>
  <w:num w:numId="3" w16cid:durableId="1196507965">
    <w:abstractNumId w:val="5"/>
  </w:num>
  <w:num w:numId="4" w16cid:durableId="509640026">
    <w:abstractNumId w:val="4"/>
  </w:num>
  <w:num w:numId="5" w16cid:durableId="1189023233">
    <w:abstractNumId w:val="7"/>
  </w:num>
  <w:num w:numId="6" w16cid:durableId="150679682">
    <w:abstractNumId w:val="3"/>
  </w:num>
  <w:num w:numId="7" w16cid:durableId="1909269888">
    <w:abstractNumId w:val="2"/>
  </w:num>
  <w:num w:numId="8" w16cid:durableId="1382557116">
    <w:abstractNumId w:val="1"/>
  </w:num>
  <w:num w:numId="9" w16cid:durableId="801312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3D6"/>
    <w:rsid w:val="0006063C"/>
    <w:rsid w:val="000E675F"/>
    <w:rsid w:val="0015074B"/>
    <w:rsid w:val="0029639D"/>
    <w:rsid w:val="002A1E5B"/>
    <w:rsid w:val="00326F90"/>
    <w:rsid w:val="003D5E1E"/>
    <w:rsid w:val="00430435"/>
    <w:rsid w:val="0056424F"/>
    <w:rsid w:val="005D45BA"/>
    <w:rsid w:val="006E2224"/>
    <w:rsid w:val="00897D5C"/>
    <w:rsid w:val="00A12986"/>
    <w:rsid w:val="00A71181"/>
    <w:rsid w:val="00AA1D8D"/>
    <w:rsid w:val="00B47730"/>
    <w:rsid w:val="00BE6F3C"/>
    <w:rsid w:val="00C2676F"/>
    <w:rsid w:val="00CB0664"/>
    <w:rsid w:val="00F214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colormru v:ext="edit" colors="#ffd200"/>
    </o:shapedefaults>
    <o:shapelayout v:ext="edit">
      <o:idmap v:ext="edit" data="1"/>
    </o:shapelayout>
  </w:shapeDefaults>
  <w:decimalSymbol w:val="."/>
  <w:listSeparator w:val=","/>
  <w14:docId w14:val="4F27AB49"/>
  <w14:defaultImageDpi w14:val="300"/>
  <w15:docId w15:val="{0FB7D72F-7166-48C6-B93D-7DE0FEFC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Bhagat</cp:lastModifiedBy>
  <cp:revision>8</cp:revision>
  <dcterms:created xsi:type="dcterms:W3CDTF">2025-09-29T12:09:00Z</dcterms:created>
  <dcterms:modified xsi:type="dcterms:W3CDTF">2025-11-21T15:17:00Z</dcterms:modified>
  <cp:category/>
</cp:coreProperties>
</file>