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E8A9C" w14:textId="77777777" w:rsidR="007443A4" w:rsidRDefault="00492D72">
      <w:pPr>
        <w:spacing w:after="100" w:line="240" w:lineRule="auto"/>
        <w:jc w:val="center"/>
      </w:pPr>
      <w:r>
        <w:rPr>
          <w:b/>
        </w:rPr>
        <w:t>UNIVERSIDAD DEL VALLE DE GUATEMALA</w:t>
      </w:r>
    </w:p>
    <w:p w14:paraId="41B83EFD" w14:textId="77777777" w:rsidR="007443A4" w:rsidRDefault="00492D72">
      <w:pPr>
        <w:spacing w:after="100" w:line="240" w:lineRule="auto"/>
        <w:jc w:val="center"/>
      </w:pPr>
      <w:r>
        <w:rPr>
          <w:i/>
        </w:rPr>
        <w:t>Computación paralela y distribuida  - 40</w:t>
      </w:r>
    </w:p>
    <w:p w14:paraId="54555237" w14:textId="77777777" w:rsidR="007443A4" w:rsidRDefault="00492D72">
      <w:pPr>
        <w:spacing w:after="640" w:line="240" w:lineRule="auto"/>
        <w:jc w:val="center"/>
      </w:pPr>
      <w:r>
        <w:t>Marlon Fuentes</w:t>
      </w:r>
    </w:p>
    <w:p w14:paraId="683FEDCE" w14:textId="77777777" w:rsidR="007443A4" w:rsidRDefault="00492D72">
      <w:pPr>
        <w:spacing w:after="480"/>
        <w:jc w:val="center"/>
      </w:pPr>
      <w:r>
        <w:rPr>
          <w:noProof/>
        </w:rPr>
        <w:drawing>
          <wp:inline distT="0" distB="0" distL="0" distR="0" wp14:anchorId="21035260" wp14:editId="177BEBAB">
            <wp:extent cx="1914525" cy="2833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914525" cy="2833876"/>
                    </a:xfrm>
                    <a:prstGeom prst="rect">
                      <a:avLst/>
                    </a:prstGeom>
                  </pic:spPr>
                </pic:pic>
              </a:graphicData>
            </a:graphic>
          </wp:inline>
        </w:drawing>
      </w:r>
    </w:p>
    <w:p w14:paraId="7792F244" w14:textId="77777777" w:rsidR="007443A4" w:rsidRDefault="00492D72">
      <w:pPr>
        <w:spacing w:after="760" w:line="360" w:lineRule="auto"/>
        <w:jc w:val="center"/>
      </w:pPr>
      <w:r>
        <w:rPr>
          <w:b/>
          <w:sz w:val="30"/>
        </w:rPr>
        <w:t>Proyecto 2</w:t>
      </w:r>
      <w:r>
        <w:rPr>
          <w:b/>
          <w:sz w:val="30"/>
        </w:rPr>
        <w:br/>
        <w:t>Búsqueda distribuida de claves DES con OpenMPI</w:t>
      </w:r>
    </w:p>
    <w:p w14:paraId="5B651343" w14:textId="77777777" w:rsidR="007443A4" w:rsidRDefault="00492D72">
      <w:pPr>
        <w:spacing w:after="560" w:line="360" w:lineRule="auto"/>
        <w:jc w:val="center"/>
      </w:pPr>
      <w:r>
        <w:t>Grupo 6</w:t>
      </w:r>
      <w:r>
        <w:br/>
        <w:t>Ihan Marroquin - 23108</w:t>
      </w:r>
      <w:r>
        <w:br/>
        <w:t>Luis Gonzalez - 23353</w:t>
      </w:r>
      <w:r>
        <w:br/>
        <w:t>Diego Patzan - 23525</w:t>
      </w:r>
    </w:p>
    <w:p w14:paraId="4FA0D538" w14:textId="77777777" w:rsidR="007443A4" w:rsidRDefault="00492D72">
      <w:pPr>
        <w:jc w:val="center"/>
      </w:pPr>
      <w:r>
        <w:rPr>
          <w:b/>
        </w:rPr>
        <w:t>GUATEMALA, 14 DE OCTUBRE DEL 2026</w:t>
      </w:r>
      <w:r>
        <w:br w:type="page"/>
      </w:r>
    </w:p>
    <w:p w14:paraId="6820A40D" w14:textId="77777777" w:rsidR="007443A4" w:rsidRDefault="00492D72">
      <w:pPr>
        <w:pStyle w:val="Ttulo1"/>
      </w:pPr>
      <w:bookmarkStart w:id="0" w:name="_Toc242805848"/>
      <w:r>
        <w:t>Resumen</w:t>
      </w:r>
      <w:bookmarkEnd w:id="0"/>
    </w:p>
    <w:p w14:paraId="47427757" w14:textId="77777777" w:rsidR="007443A4" w:rsidRDefault="00492D72">
      <w:pPr>
        <w:jc w:val="both"/>
      </w:pPr>
      <w:r>
        <w:t>El proyecto implementa en C11 el cifrado y descifrado DES de archivos, una búsqueda secuencial y una búsqueda paralela con OpenMPI. El programa acepta un archivo cifrado, una palabra conocida, un intervalo de índices y una política de distribución. El proceso raíz valida la entrada, distribuye el ciphertext y coordina reportes en tandas; todos los procesos prueban candidatos y terminan mediante una decisión colectiva. La solución recuperó exactamente el caso del equipo y superó pruebas con vectores conocido</w:t>
      </w:r>
      <w:r>
        <w:t>s, archivos binarios, rangos límite, entradas inválidas y búsquedas sin coincidencia.</w:t>
      </w:r>
    </w:p>
    <w:p w14:paraId="5BE91EAB" w14:textId="77777777" w:rsidR="007443A4" w:rsidRDefault="00492D72">
      <w:pPr>
        <w:jc w:val="both"/>
      </w:pPr>
      <w:r>
        <w:t>La evaluación incluye 30 mediciones del caso del equipo y 210 mediciones controladas para comparar reparto contiguo y cíclico con 2, 4 y 6 procesos. El reparto cíclico produjo resultados más consistentes entre posiciones de clave. El reparto por bloques fue muy rápido cuando la clave coincidió con el inicio del bloque de un proceso, pero también fue más lento que la versión secuencial en otros casos. Esto confirma que la ubicación de la llave puede inflar o degradar el speedup y que una sola medición no bas</w:t>
      </w:r>
      <w:r>
        <w:t>ta para evaluar el algoritmo.</w:t>
      </w:r>
    </w:p>
    <w:p w14:paraId="194A6CB3" w14:textId="77777777" w:rsidR="007443A4" w:rsidRDefault="00492D72">
      <w:pPr>
        <w:pStyle w:val="Ttulo1"/>
      </w:pPr>
      <w:bookmarkStart w:id="1" w:name="_Toc242805849"/>
      <w:r>
        <w:t>Índice</w:t>
      </w:r>
      <w:bookmarkEnd w:id="1"/>
    </w:p>
    <w:p w14:paraId="704AE298" w14:textId="0E497385" w:rsidR="00FE6A31" w:rsidRDefault="00492D72">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r>
        <w:rPr>
          <w:sz w:val="22"/>
        </w:rPr>
        <w:fldChar w:fldCharType="begin"/>
      </w:r>
      <w:r>
        <w:rPr>
          <w:sz w:val="22"/>
        </w:rPr>
        <w:instrText xml:space="preserve"> TOC \o "1-2" \h \z \u </w:instrText>
      </w:r>
      <w:r>
        <w:rPr>
          <w:sz w:val="22"/>
        </w:rPr>
        <w:fldChar w:fldCharType="separate"/>
      </w:r>
      <w:hyperlink w:anchor="_Toc242805848" w:history="1">
        <w:r w:rsidR="00FE6A31" w:rsidRPr="00641DB3">
          <w:rPr>
            <w:rStyle w:val="Hipervnculo"/>
            <w:noProof/>
          </w:rPr>
          <w:t>Resumen</w:t>
        </w:r>
        <w:r w:rsidR="00FE6A31">
          <w:rPr>
            <w:noProof/>
            <w:webHidden/>
          </w:rPr>
          <w:tab/>
        </w:r>
        <w:r w:rsidR="00FE6A31">
          <w:rPr>
            <w:noProof/>
            <w:webHidden/>
          </w:rPr>
          <w:fldChar w:fldCharType="begin"/>
        </w:r>
        <w:r w:rsidR="00FE6A31">
          <w:rPr>
            <w:noProof/>
            <w:webHidden/>
          </w:rPr>
          <w:instrText xml:space="preserve"> PAGEREF _Toc242805848 \h </w:instrText>
        </w:r>
        <w:r w:rsidR="00FE6A31">
          <w:rPr>
            <w:noProof/>
            <w:webHidden/>
          </w:rPr>
        </w:r>
        <w:r w:rsidR="00FE6A31">
          <w:rPr>
            <w:noProof/>
            <w:webHidden/>
          </w:rPr>
          <w:fldChar w:fldCharType="separate"/>
        </w:r>
        <w:r w:rsidR="00FE6A31">
          <w:rPr>
            <w:noProof/>
            <w:webHidden/>
          </w:rPr>
          <w:t>2</w:t>
        </w:r>
        <w:r w:rsidR="00FE6A31">
          <w:rPr>
            <w:noProof/>
            <w:webHidden/>
          </w:rPr>
          <w:fldChar w:fldCharType="end"/>
        </w:r>
      </w:hyperlink>
    </w:p>
    <w:p w14:paraId="03E3C434" w14:textId="0D051F58"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49" w:history="1">
        <w:r w:rsidRPr="00641DB3">
          <w:rPr>
            <w:rStyle w:val="Hipervnculo"/>
            <w:noProof/>
          </w:rPr>
          <w:t>Índice</w:t>
        </w:r>
        <w:r>
          <w:rPr>
            <w:noProof/>
            <w:webHidden/>
          </w:rPr>
          <w:tab/>
        </w:r>
        <w:r>
          <w:rPr>
            <w:noProof/>
            <w:webHidden/>
          </w:rPr>
          <w:fldChar w:fldCharType="begin"/>
        </w:r>
        <w:r>
          <w:rPr>
            <w:noProof/>
            <w:webHidden/>
          </w:rPr>
          <w:instrText xml:space="preserve"> PAGEREF _Toc242805849 \h </w:instrText>
        </w:r>
        <w:r>
          <w:rPr>
            <w:noProof/>
            <w:webHidden/>
          </w:rPr>
        </w:r>
        <w:r>
          <w:rPr>
            <w:noProof/>
            <w:webHidden/>
          </w:rPr>
          <w:fldChar w:fldCharType="separate"/>
        </w:r>
        <w:r>
          <w:rPr>
            <w:noProof/>
            <w:webHidden/>
          </w:rPr>
          <w:t>2</w:t>
        </w:r>
        <w:r>
          <w:rPr>
            <w:noProof/>
            <w:webHidden/>
          </w:rPr>
          <w:fldChar w:fldCharType="end"/>
        </w:r>
      </w:hyperlink>
    </w:p>
    <w:p w14:paraId="53EAB06B" w14:textId="6CC69918"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50" w:history="1">
        <w:r w:rsidRPr="00641DB3">
          <w:rPr>
            <w:rStyle w:val="Hipervnculo"/>
            <w:noProof/>
          </w:rPr>
          <w:t>1 Introducción</w:t>
        </w:r>
        <w:r>
          <w:rPr>
            <w:noProof/>
            <w:webHidden/>
          </w:rPr>
          <w:tab/>
        </w:r>
        <w:r>
          <w:rPr>
            <w:noProof/>
            <w:webHidden/>
          </w:rPr>
          <w:fldChar w:fldCharType="begin"/>
        </w:r>
        <w:r>
          <w:rPr>
            <w:noProof/>
            <w:webHidden/>
          </w:rPr>
          <w:instrText xml:space="preserve"> PAGEREF _Toc242805850 \h </w:instrText>
        </w:r>
        <w:r>
          <w:rPr>
            <w:noProof/>
            <w:webHidden/>
          </w:rPr>
        </w:r>
        <w:r>
          <w:rPr>
            <w:noProof/>
            <w:webHidden/>
          </w:rPr>
          <w:fldChar w:fldCharType="separate"/>
        </w:r>
        <w:r>
          <w:rPr>
            <w:noProof/>
            <w:webHidden/>
          </w:rPr>
          <w:t>3</w:t>
        </w:r>
        <w:r>
          <w:rPr>
            <w:noProof/>
            <w:webHidden/>
          </w:rPr>
          <w:fldChar w:fldCharType="end"/>
        </w:r>
      </w:hyperlink>
    </w:p>
    <w:p w14:paraId="6D7ED52E" w14:textId="10BF55B2"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51" w:history="1">
        <w:r w:rsidRPr="00641DB3">
          <w:rPr>
            <w:rStyle w:val="Hipervnculo"/>
            <w:noProof/>
          </w:rPr>
          <w:t>2 Antecedentes de DES y fuerza bruta</w:t>
        </w:r>
        <w:r>
          <w:rPr>
            <w:noProof/>
            <w:webHidden/>
          </w:rPr>
          <w:tab/>
        </w:r>
        <w:r>
          <w:rPr>
            <w:noProof/>
            <w:webHidden/>
          </w:rPr>
          <w:fldChar w:fldCharType="begin"/>
        </w:r>
        <w:r>
          <w:rPr>
            <w:noProof/>
            <w:webHidden/>
          </w:rPr>
          <w:instrText xml:space="preserve"> PAGEREF _Toc242805851 \h </w:instrText>
        </w:r>
        <w:r>
          <w:rPr>
            <w:noProof/>
            <w:webHidden/>
          </w:rPr>
        </w:r>
        <w:r>
          <w:rPr>
            <w:noProof/>
            <w:webHidden/>
          </w:rPr>
          <w:fldChar w:fldCharType="separate"/>
        </w:r>
        <w:r>
          <w:rPr>
            <w:noProof/>
            <w:webHidden/>
          </w:rPr>
          <w:t>3</w:t>
        </w:r>
        <w:r>
          <w:rPr>
            <w:noProof/>
            <w:webHidden/>
          </w:rPr>
          <w:fldChar w:fldCharType="end"/>
        </w:r>
      </w:hyperlink>
    </w:p>
    <w:p w14:paraId="35C53D86" w14:textId="22B1FE3A"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52" w:history="1">
        <w:r w:rsidRPr="00641DB3">
          <w:rPr>
            <w:rStyle w:val="Hipervnculo"/>
            <w:noProof/>
          </w:rPr>
          <w:t>3 Diseño e implementación</w:t>
        </w:r>
        <w:r>
          <w:rPr>
            <w:noProof/>
            <w:webHidden/>
          </w:rPr>
          <w:tab/>
        </w:r>
        <w:r>
          <w:rPr>
            <w:noProof/>
            <w:webHidden/>
          </w:rPr>
          <w:fldChar w:fldCharType="begin"/>
        </w:r>
        <w:r>
          <w:rPr>
            <w:noProof/>
            <w:webHidden/>
          </w:rPr>
          <w:instrText xml:space="preserve"> PAGEREF _Toc242805852 \h </w:instrText>
        </w:r>
        <w:r>
          <w:rPr>
            <w:noProof/>
            <w:webHidden/>
          </w:rPr>
        </w:r>
        <w:r>
          <w:rPr>
            <w:noProof/>
            <w:webHidden/>
          </w:rPr>
          <w:fldChar w:fldCharType="separate"/>
        </w:r>
        <w:r>
          <w:rPr>
            <w:noProof/>
            <w:webHidden/>
          </w:rPr>
          <w:t>4</w:t>
        </w:r>
        <w:r>
          <w:rPr>
            <w:noProof/>
            <w:webHidden/>
          </w:rPr>
          <w:fldChar w:fldCharType="end"/>
        </w:r>
      </w:hyperlink>
    </w:p>
    <w:p w14:paraId="6AD6023D" w14:textId="4AFC40E1" w:rsidR="00FE6A31" w:rsidRDefault="00FE6A31">
      <w:pPr>
        <w:pStyle w:val="TDC2"/>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53" w:history="1">
        <w:r w:rsidRPr="00641DB3">
          <w:rPr>
            <w:rStyle w:val="Hipervnculo"/>
            <w:noProof/>
          </w:rPr>
          <w:t>3 1 Formato del archivo y caso del equipo</w:t>
        </w:r>
        <w:r>
          <w:rPr>
            <w:noProof/>
            <w:webHidden/>
          </w:rPr>
          <w:tab/>
        </w:r>
        <w:r>
          <w:rPr>
            <w:noProof/>
            <w:webHidden/>
          </w:rPr>
          <w:fldChar w:fldCharType="begin"/>
        </w:r>
        <w:r>
          <w:rPr>
            <w:noProof/>
            <w:webHidden/>
          </w:rPr>
          <w:instrText xml:space="preserve"> PAGEREF _Toc242805853 \h </w:instrText>
        </w:r>
        <w:r>
          <w:rPr>
            <w:noProof/>
            <w:webHidden/>
          </w:rPr>
        </w:r>
        <w:r>
          <w:rPr>
            <w:noProof/>
            <w:webHidden/>
          </w:rPr>
          <w:fldChar w:fldCharType="separate"/>
        </w:r>
        <w:r>
          <w:rPr>
            <w:noProof/>
            <w:webHidden/>
          </w:rPr>
          <w:t>4</w:t>
        </w:r>
        <w:r>
          <w:rPr>
            <w:noProof/>
            <w:webHidden/>
          </w:rPr>
          <w:fldChar w:fldCharType="end"/>
        </w:r>
      </w:hyperlink>
    </w:p>
    <w:p w14:paraId="2F20BFB8" w14:textId="404687E9" w:rsidR="00FE6A31" w:rsidRDefault="00FE6A31">
      <w:pPr>
        <w:pStyle w:val="TDC2"/>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54" w:history="1">
        <w:r w:rsidRPr="00641DB3">
          <w:rPr>
            <w:rStyle w:val="Hipervnculo"/>
            <w:noProof/>
          </w:rPr>
          <w:t>3 2 Cifrado y descifrado</w:t>
        </w:r>
        <w:r>
          <w:rPr>
            <w:noProof/>
            <w:webHidden/>
          </w:rPr>
          <w:tab/>
        </w:r>
        <w:r>
          <w:rPr>
            <w:noProof/>
            <w:webHidden/>
          </w:rPr>
          <w:fldChar w:fldCharType="begin"/>
        </w:r>
        <w:r>
          <w:rPr>
            <w:noProof/>
            <w:webHidden/>
          </w:rPr>
          <w:instrText xml:space="preserve"> PAGEREF _Toc242805854 \h </w:instrText>
        </w:r>
        <w:r>
          <w:rPr>
            <w:noProof/>
            <w:webHidden/>
          </w:rPr>
        </w:r>
        <w:r>
          <w:rPr>
            <w:noProof/>
            <w:webHidden/>
          </w:rPr>
          <w:fldChar w:fldCharType="separate"/>
        </w:r>
        <w:r>
          <w:rPr>
            <w:noProof/>
            <w:webHidden/>
          </w:rPr>
          <w:t>4</w:t>
        </w:r>
        <w:r>
          <w:rPr>
            <w:noProof/>
            <w:webHidden/>
          </w:rPr>
          <w:fldChar w:fldCharType="end"/>
        </w:r>
      </w:hyperlink>
    </w:p>
    <w:p w14:paraId="1667BC81" w14:textId="55ECEA96" w:rsidR="00FE6A31" w:rsidRDefault="00FE6A31">
      <w:pPr>
        <w:pStyle w:val="TDC2"/>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55" w:history="1">
        <w:r w:rsidRPr="00641DB3">
          <w:rPr>
            <w:rStyle w:val="Hipervnculo"/>
            <w:noProof/>
          </w:rPr>
          <w:t>3 3 memcpy y búsqueda de substring</w:t>
        </w:r>
        <w:r>
          <w:rPr>
            <w:noProof/>
            <w:webHidden/>
          </w:rPr>
          <w:tab/>
        </w:r>
        <w:r>
          <w:rPr>
            <w:noProof/>
            <w:webHidden/>
          </w:rPr>
          <w:fldChar w:fldCharType="begin"/>
        </w:r>
        <w:r>
          <w:rPr>
            <w:noProof/>
            <w:webHidden/>
          </w:rPr>
          <w:instrText xml:space="preserve"> PAGEREF _Toc242805855 \h </w:instrText>
        </w:r>
        <w:r>
          <w:rPr>
            <w:noProof/>
            <w:webHidden/>
          </w:rPr>
        </w:r>
        <w:r>
          <w:rPr>
            <w:noProof/>
            <w:webHidden/>
          </w:rPr>
          <w:fldChar w:fldCharType="separate"/>
        </w:r>
        <w:r>
          <w:rPr>
            <w:noProof/>
            <w:webHidden/>
          </w:rPr>
          <w:t>4</w:t>
        </w:r>
        <w:r>
          <w:rPr>
            <w:noProof/>
            <w:webHidden/>
          </w:rPr>
          <w:fldChar w:fldCharType="end"/>
        </w:r>
      </w:hyperlink>
    </w:p>
    <w:p w14:paraId="24B75F5B" w14:textId="2D99B09E" w:rsidR="00FE6A31" w:rsidRDefault="00FE6A31">
      <w:pPr>
        <w:pStyle w:val="TDC2"/>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56" w:history="1">
        <w:r w:rsidRPr="00641DB3">
          <w:rPr>
            <w:rStyle w:val="Hipervnculo"/>
            <w:noProof/>
          </w:rPr>
          <w:t>3 4 Comunicación MPI</w:t>
        </w:r>
        <w:r>
          <w:rPr>
            <w:noProof/>
            <w:webHidden/>
          </w:rPr>
          <w:tab/>
        </w:r>
        <w:r>
          <w:rPr>
            <w:noProof/>
            <w:webHidden/>
          </w:rPr>
          <w:fldChar w:fldCharType="begin"/>
        </w:r>
        <w:r>
          <w:rPr>
            <w:noProof/>
            <w:webHidden/>
          </w:rPr>
          <w:instrText xml:space="preserve"> PAGEREF _Toc242805856 \h </w:instrText>
        </w:r>
        <w:r>
          <w:rPr>
            <w:noProof/>
            <w:webHidden/>
          </w:rPr>
        </w:r>
        <w:r>
          <w:rPr>
            <w:noProof/>
            <w:webHidden/>
          </w:rPr>
          <w:fldChar w:fldCharType="separate"/>
        </w:r>
        <w:r>
          <w:rPr>
            <w:noProof/>
            <w:webHidden/>
          </w:rPr>
          <w:t>4</w:t>
        </w:r>
        <w:r>
          <w:rPr>
            <w:noProof/>
            <w:webHidden/>
          </w:rPr>
          <w:fldChar w:fldCharType="end"/>
        </w:r>
      </w:hyperlink>
    </w:p>
    <w:p w14:paraId="29D1EC45" w14:textId="76C9BECC" w:rsidR="00FE6A31" w:rsidRDefault="00FE6A31">
      <w:pPr>
        <w:pStyle w:val="TDC2"/>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57" w:history="1">
        <w:r w:rsidRPr="00641DB3">
          <w:rPr>
            <w:rStyle w:val="Hipervnculo"/>
            <w:noProof/>
          </w:rPr>
          <w:t>3 5 Reparto por bloques y reparto cíclico</w:t>
        </w:r>
        <w:r>
          <w:rPr>
            <w:noProof/>
            <w:webHidden/>
          </w:rPr>
          <w:tab/>
        </w:r>
        <w:r>
          <w:rPr>
            <w:noProof/>
            <w:webHidden/>
          </w:rPr>
          <w:fldChar w:fldCharType="begin"/>
        </w:r>
        <w:r>
          <w:rPr>
            <w:noProof/>
            <w:webHidden/>
          </w:rPr>
          <w:instrText xml:space="preserve"> PAGEREF _Toc242805857 \h </w:instrText>
        </w:r>
        <w:r>
          <w:rPr>
            <w:noProof/>
            <w:webHidden/>
          </w:rPr>
        </w:r>
        <w:r>
          <w:rPr>
            <w:noProof/>
            <w:webHidden/>
          </w:rPr>
          <w:fldChar w:fldCharType="separate"/>
        </w:r>
        <w:r>
          <w:rPr>
            <w:noProof/>
            <w:webHidden/>
          </w:rPr>
          <w:t>5</w:t>
        </w:r>
        <w:r>
          <w:rPr>
            <w:noProof/>
            <w:webHidden/>
          </w:rPr>
          <w:fldChar w:fldCharType="end"/>
        </w:r>
      </w:hyperlink>
    </w:p>
    <w:p w14:paraId="7561CE1B" w14:textId="66EF21B5" w:rsidR="00FE6A31" w:rsidRDefault="00FE6A31">
      <w:pPr>
        <w:pStyle w:val="TDC2"/>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58" w:history="1">
        <w:r w:rsidRPr="00641DB3">
          <w:rPr>
            <w:rStyle w:val="Hipervnculo"/>
            <w:noProof/>
          </w:rPr>
          <w:t>3 6 Programación defensiva</w:t>
        </w:r>
        <w:r>
          <w:rPr>
            <w:noProof/>
            <w:webHidden/>
          </w:rPr>
          <w:tab/>
        </w:r>
        <w:r>
          <w:rPr>
            <w:noProof/>
            <w:webHidden/>
          </w:rPr>
          <w:fldChar w:fldCharType="begin"/>
        </w:r>
        <w:r>
          <w:rPr>
            <w:noProof/>
            <w:webHidden/>
          </w:rPr>
          <w:instrText xml:space="preserve"> PAGEREF _Toc242805858 \h </w:instrText>
        </w:r>
        <w:r>
          <w:rPr>
            <w:noProof/>
            <w:webHidden/>
          </w:rPr>
        </w:r>
        <w:r>
          <w:rPr>
            <w:noProof/>
            <w:webHidden/>
          </w:rPr>
          <w:fldChar w:fldCharType="separate"/>
        </w:r>
        <w:r>
          <w:rPr>
            <w:noProof/>
            <w:webHidden/>
          </w:rPr>
          <w:t>5</w:t>
        </w:r>
        <w:r>
          <w:rPr>
            <w:noProof/>
            <w:webHidden/>
          </w:rPr>
          <w:fldChar w:fldCharType="end"/>
        </w:r>
      </w:hyperlink>
    </w:p>
    <w:p w14:paraId="442CE71B" w14:textId="66B0F4E0"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59" w:history="1">
        <w:r w:rsidRPr="00641DB3">
          <w:rPr>
            <w:rStyle w:val="Hipervnculo"/>
            <w:noProof/>
          </w:rPr>
          <w:t>4 Flujo del programa</w:t>
        </w:r>
        <w:r>
          <w:rPr>
            <w:noProof/>
            <w:webHidden/>
          </w:rPr>
          <w:tab/>
        </w:r>
        <w:r>
          <w:rPr>
            <w:noProof/>
            <w:webHidden/>
          </w:rPr>
          <w:fldChar w:fldCharType="begin"/>
        </w:r>
        <w:r>
          <w:rPr>
            <w:noProof/>
            <w:webHidden/>
          </w:rPr>
          <w:instrText xml:space="preserve"> PAGEREF _Toc242805859 \h </w:instrText>
        </w:r>
        <w:r>
          <w:rPr>
            <w:noProof/>
            <w:webHidden/>
          </w:rPr>
        </w:r>
        <w:r>
          <w:rPr>
            <w:noProof/>
            <w:webHidden/>
          </w:rPr>
          <w:fldChar w:fldCharType="separate"/>
        </w:r>
        <w:r>
          <w:rPr>
            <w:noProof/>
            <w:webHidden/>
          </w:rPr>
          <w:t>5</w:t>
        </w:r>
        <w:r>
          <w:rPr>
            <w:noProof/>
            <w:webHidden/>
          </w:rPr>
          <w:fldChar w:fldCharType="end"/>
        </w:r>
      </w:hyperlink>
    </w:p>
    <w:p w14:paraId="09AAD60C" w14:textId="342611C5"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60" w:history="1">
        <w:r w:rsidRPr="00641DB3">
          <w:rPr>
            <w:rStyle w:val="Hipervnculo"/>
            <w:noProof/>
          </w:rPr>
          <w:t>5 Metodología experimental</w:t>
        </w:r>
        <w:r>
          <w:rPr>
            <w:noProof/>
            <w:webHidden/>
          </w:rPr>
          <w:tab/>
        </w:r>
        <w:r>
          <w:rPr>
            <w:noProof/>
            <w:webHidden/>
          </w:rPr>
          <w:fldChar w:fldCharType="begin"/>
        </w:r>
        <w:r>
          <w:rPr>
            <w:noProof/>
            <w:webHidden/>
          </w:rPr>
          <w:instrText xml:space="preserve"> PAGEREF _Toc242805860 \h </w:instrText>
        </w:r>
        <w:r>
          <w:rPr>
            <w:noProof/>
            <w:webHidden/>
          </w:rPr>
        </w:r>
        <w:r>
          <w:rPr>
            <w:noProof/>
            <w:webHidden/>
          </w:rPr>
          <w:fldChar w:fldCharType="separate"/>
        </w:r>
        <w:r>
          <w:rPr>
            <w:noProof/>
            <w:webHidden/>
          </w:rPr>
          <w:t>6</w:t>
        </w:r>
        <w:r>
          <w:rPr>
            <w:noProof/>
            <w:webHidden/>
          </w:rPr>
          <w:fldChar w:fldCharType="end"/>
        </w:r>
      </w:hyperlink>
    </w:p>
    <w:p w14:paraId="79E238A9" w14:textId="7B7EEC51"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61" w:history="1">
        <w:r w:rsidRPr="00641DB3">
          <w:rPr>
            <w:rStyle w:val="Hipervnculo"/>
            <w:noProof/>
          </w:rPr>
          <w:t>6 Resultados</w:t>
        </w:r>
        <w:r>
          <w:rPr>
            <w:noProof/>
            <w:webHidden/>
          </w:rPr>
          <w:tab/>
        </w:r>
        <w:r>
          <w:rPr>
            <w:noProof/>
            <w:webHidden/>
          </w:rPr>
          <w:fldChar w:fldCharType="begin"/>
        </w:r>
        <w:r>
          <w:rPr>
            <w:noProof/>
            <w:webHidden/>
          </w:rPr>
          <w:instrText xml:space="preserve"> PAGEREF _Toc242805861 \h </w:instrText>
        </w:r>
        <w:r>
          <w:rPr>
            <w:noProof/>
            <w:webHidden/>
          </w:rPr>
        </w:r>
        <w:r>
          <w:rPr>
            <w:noProof/>
            <w:webHidden/>
          </w:rPr>
          <w:fldChar w:fldCharType="separate"/>
        </w:r>
        <w:r>
          <w:rPr>
            <w:noProof/>
            <w:webHidden/>
          </w:rPr>
          <w:t>7</w:t>
        </w:r>
        <w:r>
          <w:rPr>
            <w:noProof/>
            <w:webHidden/>
          </w:rPr>
          <w:fldChar w:fldCharType="end"/>
        </w:r>
      </w:hyperlink>
    </w:p>
    <w:p w14:paraId="76A4B556" w14:textId="6CFA39A1" w:rsidR="00FE6A31" w:rsidRDefault="00FE6A31">
      <w:pPr>
        <w:pStyle w:val="TDC2"/>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62" w:history="1">
        <w:r w:rsidRPr="00641DB3">
          <w:rPr>
            <w:rStyle w:val="Hipervnculo"/>
            <w:noProof/>
          </w:rPr>
          <w:t>6 1 Caso del equipo</w:t>
        </w:r>
        <w:r>
          <w:rPr>
            <w:noProof/>
            <w:webHidden/>
          </w:rPr>
          <w:tab/>
        </w:r>
        <w:r>
          <w:rPr>
            <w:noProof/>
            <w:webHidden/>
          </w:rPr>
          <w:fldChar w:fldCharType="begin"/>
        </w:r>
        <w:r>
          <w:rPr>
            <w:noProof/>
            <w:webHidden/>
          </w:rPr>
          <w:instrText xml:space="preserve"> PAGEREF _Toc242805862 \h </w:instrText>
        </w:r>
        <w:r>
          <w:rPr>
            <w:noProof/>
            <w:webHidden/>
          </w:rPr>
        </w:r>
        <w:r>
          <w:rPr>
            <w:noProof/>
            <w:webHidden/>
          </w:rPr>
          <w:fldChar w:fldCharType="separate"/>
        </w:r>
        <w:r>
          <w:rPr>
            <w:noProof/>
            <w:webHidden/>
          </w:rPr>
          <w:t>7</w:t>
        </w:r>
        <w:r>
          <w:rPr>
            <w:noProof/>
            <w:webHidden/>
          </w:rPr>
          <w:fldChar w:fldCharType="end"/>
        </w:r>
      </w:hyperlink>
    </w:p>
    <w:p w14:paraId="27CD8D85" w14:textId="4CEA24BE" w:rsidR="00FE6A31" w:rsidRDefault="00FE6A31">
      <w:pPr>
        <w:pStyle w:val="TDC2"/>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63" w:history="1">
        <w:r w:rsidRPr="00641DB3">
          <w:rPr>
            <w:rStyle w:val="Hipervnculo"/>
            <w:noProof/>
          </w:rPr>
          <w:t>6 2 Posición de clave y distribución</w:t>
        </w:r>
        <w:r>
          <w:rPr>
            <w:noProof/>
            <w:webHidden/>
          </w:rPr>
          <w:tab/>
        </w:r>
        <w:r>
          <w:rPr>
            <w:noProof/>
            <w:webHidden/>
          </w:rPr>
          <w:fldChar w:fldCharType="begin"/>
        </w:r>
        <w:r>
          <w:rPr>
            <w:noProof/>
            <w:webHidden/>
          </w:rPr>
          <w:instrText xml:space="preserve"> PAGEREF _Toc242805863 \h </w:instrText>
        </w:r>
        <w:r>
          <w:rPr>
            <w:noProof/>
            <w:webHidden/>
          </w:rPr>
        </w:r>
        <w:r>
          <w:rPr>
            <w:noProof/>
            <w:webHidden/>
          </w:rPr>
          <w:fldChar w:fldCharType="separate"/>
        </w:r>
        <w:r>
          <w:rPr>
            <w:noProof/>
            <w:webHidden/>
          </w:rPr>
          <w:t>7</w:t>
        </w:r>
        <w:r>
          <w:rPr>
            <w:noProof/>
            <w:webHidden/>
          </w:rPr>
          <w:fldChar w:fldCharType="end"/>
        </w:r>
      </w:hyperlink>
    </w:p>
    <w:p w14:paraId="13BAE2BD" w14:textId="366B2D9B" w:rsidR="00FE6A31" w:rsidRDefault="00FE6A31">
      <w:pPr>
        <w:pStyle w:val="TDC2"/>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64" w:history="1">
        <w:r w:rsidRPr="00641DB3">
          <w:rPr>
            <w:rStyle w:val="Hipervnculo"/>
            <w:noProof/>
          </w:rPr>
          <w:t>6 3 Pruebas de otros grupos</w:t>
        </w:r>
        <w:r>
          <w:rPr>
            <w:noProof/>
            <w:webHidden/>
          </w:rPr>
          <w:tab/>
        </w:r>
        <w:r>
          <w:rPr>
            <w:noProof/>
            <w:webHidden/>
          </w:rPr>
          <w:fldChar w:fldCharType="begin"/>
        </w:r>
        <w:r>
          <w:rPr>
            <w:noProof/>
            <w:webHidden/>
          </w:rPr>
          <w:instrText xml:space="preserve"> PAGEREF _Toc242805864 \h </w:instrText>
        </w:r>
        <w:r>
          <w:rPr>
            <w:noProof/>
            <w:webHidden/>
          </w:rPr>
        </w:r>
        <w:r>
          <w:rPr>
            <w:noProof/>
            <w:webHidden/>
          </w:rPr>
          <w:fldChar w:fldCharType="separate"/>
        </w:r>
        <w:r>
          <w:rPr>
            <w:noProof/>
            <w:webHidden/>
          </w:rPr>
          <w:t>8</w:t>
        </w:r>
        <w:r>
          <w:rPr>
            <w:noProof/>
            <w:webHidden/>
          </w:rPr>
          <w:fldChar w:fldCharType="end"/>
        </w:r>
      </w:hyperlink>
    </w:p>
    <w:p w14:paraId="039921B7" w14:textId="3F70FD62"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65" w:history="1">
        <w:r w:rsidRPr="00641DB3">
          <w:rPr>
            <w:rStyle w:val="Hipervnculo"/>
            <w:noProof/>
          </w:rPr>
          <w:t>7 Retos encontrados</w:t>
        </w:r>
        <w:r>
          <w:rPr>
            <w:noProof/>
            <w:webHidden/>
          </w:rPr>
          <w:tab/>
        </w:r>
        <w:r>
          <w:rPr>
            <w:noProof/>
            <w:webHidden/>
          </w:rPr>
          <w:fldChar w:fldCharType="begin"/>
        </w:r>
        <w:r>
          <w:rPr>
            <w:noProof/>
            <w:webHidden/>
          </w:rPr>
          <w:instrText xml:space="preserve"> PAGEREF _Toc242805865 \h </w:instrText>
        </w:r>
        <w:r>
          <w:rPr>
            <w:noProof/>
            <w:webHidden/>
          </w:rPr>
        </w:r>
        <w:r>
          <w:rPr>
            <w:noProof/>
            <w:webHidden/>
          </w:rPr>
          <w:fldChar w:fldCharType="separate"/>
        </w:r>
        <w:r>
          <w:rPr>
            <w:noProof/>
            <w:webHidden/>
          </w:rPr>
          <w:t>8</w:t>
        </w:r>
        <w:r>
          <w:rPr>
            <w:noProof/>
            <w:webHidden/>
          </w:rPr>
          <w:fldChar w:fldCharType="end"/>
        </w:r>
      </w:hyperlink>
    </w:p>
    <w:p w14:paraId="24AF0DAC" w14:textId="0675DBED"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66" w:history="1">
        <w:r w:rsidRPr="00641DB3">
          <w:rPr>
            <w:rStyle w:val="Hipervnculo"/>
            <w:noProof/>
          </w:rPr>
          <w:t>8 Conclusiones y recomendaciones</w:t>
        </w:r>
        <w:r>
          <w:rPr>
            <w:noProof/>
            <w:webHidden/>
          </w:rPr>
          <w:tab/>
        </w:r>
        <w:r>
          <w:rPr>
            <w:noProof/>
            <w:webHidden/>
          </w:rPr>
          <w:fldChar w:fldCharType="begin"/>
        </w:r>
        <w:r>
          <w:rPr>
            <w:noProof/>
            <w:webHidden/>
          </w:rPr>
          <w:instrText xml:space="preserve"> PAGEREF _Toc242805866 \h </w:instrText>
        </w:r>
        <w:r>
          <w:rPr>
            <w:noProof/>
            <w:webHidden/>
          </w:rPr>
        </w:r>
        <w:r>
          <w:rPr>
            <w:noProof/>
            <w:webHidden/>
          </w:rPr>
          <w:fldChar w:fldCharType="separate"/>
        </w:r>
        <w:r>
          <w:rPr>
            <w:noProof/>
            <w:webHidden/>
          </w:rPr>
          <w:t>8</w:t>
        </w:r>
        <w:r>
          <w:rPr>
            <w:noProof/>
            <w:webHidden/>
          </w:rPr>
          <w:fldChar w:fldCharType="end"/>
        </w:r>
      </w:hyperlink>
    </w:p>
    <w:p w14:paraId="6AAC4F0E" w14:textId="1FA0F4B6"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67" w:history="1">
        <w:r w:rsidRPr="00641DB3">
          <w:rPr>
            <w:rStyle w:val="Hipervnculo"/>
            <w:noProof/>
          </w:rPr>
          <w:t>9 Referencias</w:t>
        </w:r>
        <w:r>
          <w:rPr>
            <w:noProof/>
            <w:webHidden/>
          </w:rPr>
          <w:tab/>
        </w:r>
        <w:r>
          <w:rPr>
            <w:noProof/>
            <w:webHidden/>
          </w:rPr>
          <w:fldChar w:fldCharType="begin"/>
        </w:r>
        <w:r>
          <w:rPr>
            <w:noProof/>
            <w:webHidden/>
          </w:rPr>
          <w:instrText xml:space="preserve"> PAGEREF _Toc242805867 \h </w:instrText>
        </w:r>
        <w:r>
          <w:rPr>
            <w:noProof/>
            <w:webHidden/>
          </w:rPr>
        </w:r>
        <w:r>
          <w:rPr>
            <w:noProof/>
            <w:webHidden/>
          </w:rPr>
          <w:fldChar w:fldCharType="separate"/>
        </w:r>
        <w:r>
          <w:rPr>
            <w:noProof/>
            <w:webHidden/>
          </w:rPr>
          <w:t>9</w:t>
        </w:r>
        <w:r>
          <w:rPr>
            <w:noProof/>
            <w:webHidden/>
          </w:rPr>
          <w:fldChar w:fldCharType="end"/>
        </w:r>
      </w:hyperlink>
    </w:p>
    <w:p w14:paraId="6F61C88A" w14:textId="215B7144"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68" w:history="1">
        <w:r w:rsidRPr="00641DB3">
          <w:rPr>
            <w:rStyle w:val="Hipervnculo"/>
            <w:noProof/>
          </w:rPr>
          <w:t>10 Anexo 1 Catálogo de funciones</w:t>
        </w:r>
        <w:r>
          <w:rPr>
            <w:noProof/>
            <w:webHidden/>
          </w:rPr>
          <w:tab/>
        </w:r>
        <w:r>
          <w:rPr>
            <w:noProof/>
            <w:webHidden/>
          </w:rPr>
          <w:fldChar w:fldCharType="begin"/>
        </w:r>
        <w:r>
          <w:rPr>
            <w:noProof/>
            <w:webHidden/>
          </w:rPr>
          <w:instrText xml:space="preserve"> PAGEREF _Toc242805868 \h </w:instrText>
        </w:r>
        <w:r>
          <w:rPr>
            <w:noProof/>
            <w:webHidden/>
          </w:rPr>
        </w:r>
        <w:r>
          <w:rPr>
            <w:noProof/>
            <w:webHidden/>
          </w:rPr>
          <w:fldChar w:fldCharType="separate"/>
        </w:r>
        <w:r>
          <w:rPr>
            <w:noProof/>
            <w:webHidden/>
          </w:rPr>
          <w:t>10</w:t>
        </w:r>
        <w:r>
          <w:rPr>
            <w:noProof/>
            <w:webHidden/>
          </w:rPr>
          <w:fldChar w:fldCharType="end"/>
        </w:r>
      </w:hyperlink>
    </w:p>
    <w:p w14:paraId="15574B06" w14:textId="5DEA9B8D"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69" w:history="1">
        <w:r w:rsidRPr="00641DB3">
          <w:rPr>
            <w:rStyle w:val="Hipervnculo"/>
            <w:noProof/>
          </w:rPr>
          <w:t>11 Anexo 2 Bitácora de pruebas</w:t>
        </w:r>
        <w:r>
          <w:rPr>
            <w:noProof/>
            <w:webHidden/>
          </w:rPr>
          <w:tab/>
        </w:r>
        <w:r>
          <w:rPr>
            <w:noProof/>
            <w:webHidden/>
          </w:rPr>
          <w:fldChar w:fldCharType="begin"/>
        </w:r>
        <w:r>
          <w:rPr>
            <w:noProof/>
            <w:webHidden/>
          </w:rPr>
          <w:instrText xml:space="preserve"> PAGEREF _Toc242805869 \h </w:instrText>
        </w:r>
        <w:r>
          <w:rPr>
            <w:noProof/>
            <w:webHidden/>
          </w:rPr>
        </w:r>
        <w:r>
          <w:rPr>
            <w:noProof/>
            <w:webHidden/>
          </w:rPr>
          <w:fldChar w:fldCharType="separate"/>
        </w:r>
        <w:r>
          <w:rPr>
            <w:noProof/>
            <w:webHidden/>
          </w:rPr>
          <w:t>11</w:t>
        </w:r>
        <w:r>
          <w:rPr>
            <w:noProof/>
            <w:webHidden/>
          </w:rPr>
          <w:fldChar w:fldCharType="end"/>
        </w:r>
      </w:hyperlink>
    </w:p>
    <w:p w14:paraId="50E5E671" w14:textId="17BC5FF4" w:rsidR="00FE6A31" w:rsidRDefault="00FE6A31">
      <w:pPr>
        <w:pStyle w:val="TDC1"/>
        <w:tabs>
          <w:tab w:val="right" w:leader="dot" w:pos="9019"/>
        </w:tabs>
        <w:rPr>
          <w:rFonts w:asciiTheme="minorHAnsi" w:eastAsiaTheme="minorEastAsia" w:hAnsiTheme="minorHAnsi" w:cstheme="minorBidi"/>
          <w:noProof/>
          <w:color w:val="auto"/>
          <w:kern w:val="2"/>
          <w:szCs w:val="24"/>
          <w:lang w:val="es-GT"/>
          <w14:ligatures w14:val="standardContextual"/>
        </w:rPr>
      </w:pPr>
      <w:hyperlink w:anchor="_Toc242805870" w:history="1">
        <w:r w:rsidRPr="00641DB3">
          <w:rPr>
            <w:rStyle w:val="Hipervnculo"/>
            <w:noProof/>
          </w:rPr>
          <w:t>12 Anexo 3 Coevaluación</w:t>
        </w:r>
        <w:r>
          <w:rPr>
            <w:noProof/>
            <w:webHidden/>
          </w:rPr>
          <w:tab/>
        </w:r>
        <w:r>
          <w:rPr>
            <w:noProof/>
            <w:webHidden/>
          </w:rPr>
          <w:fldChar w:fldCharType="begin"/>
        </w:r>
        <w:r>
          <w:rPr>
            <w:noProof/>
            <w:webHidden/>
          </w:rPr>
          <w:instrText xml:space="preserve"> PAGEREF _Toc242805870 \h </w:instrText>
        </w:r>
        <w:r>
          <w:rPr>
            <w:noProof/>
            <w:webHidden/>
          </w:rPr>
        </w:r>
        <w:r>
          <w:rPr>
            <w:noProof/>
            <w:webHidden/>
          </w:rPr>
          <w:fldChar w:fldCharType="separate"/>
        </w:r>
        <w:r>
          <w:rPr>
            <w:noProof/>
            <w:webHidden/>
          </w:rPr>
          <w:t>12</w:t>
        </w:r>
        <w:r>
          <w:rPr>
            <w:noProof/>
            <w:webHidden/>
          </w:rPr>
          <w:fldChar w:fldCharType="end"/>
        </w:r>
      </w:hyperlink>
    </w:p>
    <w:p w14:paraId="5F0F4349" w14:textId="1EC65EE9" w:rsidR="007443A4" w:rsidRDefault="00492D72">
      <w:r>
        <w:rPr>
          <w:sz w:val="22"/>
        </w:rPr>
        <w:fldChar w:fldCharType="end"/>
      </w:r>
    </w:p>
    <w:p w14:paraId="679536F0" w14:textId="77777777" w:rsidR="007443A4" w:rsidRDefault="00492D72">
      <w:pPr>
        <w:pStyle w:val="Ttulo1"/>
      </w:pPr>
      <w:bookmarkStart w:id="2" w:name="_Toc242805850"/>
      <w:r>
        <w:t>1 Introducción</w:t>
      </w:r>
      <w:bookmarkEnd w:id="2"/>
    </w:p>
    <w:p w14:paraId="626972D9" w14:textId="77777777" w:rsidR="007443A4" w:rsidRDefault="00492D72">
      <w:pPr>
        <w:jc w:val="both"/>
      </w:pPr>
      <w:r>
        <w:t>DES es un caso didáctico útil para estudiar fuerza bruta porque su espacio efectivo contiene 2^56 claves y cada candidato puede comprobarse de forma independiente. Esa independencia permite distribuir el intervalo entre procesos, aunque la coordinación, el tamaño de tanda y la posición de la clave condicionan el rendimiento observado. El objetivo fue construir una solución reproducible que cifrara un texto, recuperara su clave mediante búsqueda secuencial y paralela, validara los datos de entrada y registra</w:t>
      </w:r>
      <w:r>
        <w:t>ra tiempos comparables.</w:t>
      </w:r>
    </w:p>
    <w:p w14:paraId="0267CAA0" w14:textId="77777777" w:rsidR="007443A4" w:rsidRDefault="00492D72">
      <w:pPr>
        <w:jc w:val="both"/>
      </w:pPr>
      <w:r>
        <w:t>El repositorio contiene el código propio del equipo, un formato binario documentado, pruebas automatizadas, datos de medición y herramientas de empaquetado. OpenSSL provee la primitiva DES-ECB; el equipo implementó la representación de índices de 56 bits, el manejo de archivos, la validación PKCS#7, la búsqueda de la palabra y el protocolo MPI.</w:t>
      </w:r>
    </w:p>
    <w:p w14:paraId="62D4FCCB" w14:textId="77777777" w:rsidR="007443A4" w:rsidRDefault="00492D72">
      <w:pPr>
        <w:pStyle w:val="Ttulo1"/>
      </w:pPr>
      <w:bookmarkStart w:id="3" w:name="_Toc242805851"/>
      <w:r>
        <w:t>2 Antecedentes de DES y fuerza bruta</w:t>
      </w:r>
      <w:bookmarkEnd w:id="3"/>
    </w:p>
    <w:p w14:paraId="1FF2D915" w14:textId="77777777" w:rsidR="007443A4" w:rsidRDefault="00492D72">
      <w:pPr>
        <w:jc w:val="both"/>
      </w:pPr>
      <w:r>
        <w:t>DES es un cifrador simétrico por bloques. La misma clave se usa para cifrar y descifrar. Opera sobre bloques de 64 bits y representa la clave en 64 bits, aunque ocho se reservan para paridad y solo 56 intervienen en la transformación. El estándar FIPS 46-3 especifica DES y TDEA. NIST retiró DES en 2005 porque dejó de ofrecer la seguridad necesaria; en este proyecto se usa exclusivamente como ejercicio académico [1][2].</w:t>
      </w:r>
    </w:p>
    <w:p w14:paraId="427EC33C" w14:textId="77777777" w:rsidR="007443A4" w:rsidRDefault="00492D72">
      <w:pPr>
        <w:jc w:val="both"/>
      </w:pPr>
      <w:r>
        <w:t>La transformación aplica una permutación inicial, divide el bloque en dos mitades de 32 bits y ejecuta 16 rondas Feistel. En cada ronda, la mitad derecha alimenta una función que expande 32 bits a 48, combina una subclave mediante XOR, reduce el resultado con ocho cajas S y aplica una permutación. El calendario de clave genera 16 subclaves de 48 bits. El descifrado usa la misma estructura en el orden inverso de subclaves [1].</w:t>
      </w:r>
    </w:p>
    <w:p w14:paraId="1414AF03" w14:textId="77777777" w:rsidR="007443A4" w:rsidRDefault="00492D72">
      <w:pPr>
        <w:jc w:val="both"/>
      </w:pPr>
      <w:r>
        <w:t>El modo ECB cifra cada bloque independientemente. En el formato del proyecto, PKCS#7 completa el último bloque: si faltan k bytes se agregan k copias del valor k; si la entrada ya está alineada se agrega un bloque completo. El archivo resultante no contiene cabecera, sal ni vector de inicialización. ECB no debe usarse para proteger información real porque conserva patrones entre bloques iguales; aquí facilita una prueba controlada e interoperable con la herramienta incluida.</w:t>
      </w:r>
    </w:p>
    <w:p w14:paraId="788AD43D" w14:textId="77777777" w:rsidR="007443A4" w:rsidRDefault="00492D72">
      <w:pPr>
        <w:jc w:val="both"/>
      </w:pPr>
      <w:r>
        <w:t>La fuerza bruta enumera índices en [0, 2^56). Cada índice se convierte en ocho grupos de siete bits; cada grupo ocupa los bits altos de un byte y el bit bajo se ajusta para paridad impar. Para comprobar un candidato, el programa descifra, valida el relleno y busca una palabra conocida dentro de una longitud explícita. La coincidencia es una clave posible; en los casos de prueba se verifica además que el archivo recuperado sea idéntico al original.</w:t>
      </w:r>
    </w:p>
    <w:p w14:paraId="00FD1350" w14:textId="77777777" w:rsidR="007443A4" w:rsidRDefault="00492D72">
      <w:pPr>
        <w:pStyle w:val="Ttulo1"/>
      </w:pPr>
      <w:bookmarkStart w:id="4" w:name="_Toc242805852"/>
      <w:r>
        <w:t>3 Diseño e implementación</w:t>
      </w:r>
      <w:bookmarkEnd w:id="4"/>
    </w:p>
    <w:p w14:paraId="07DA8DF4" w14:textId="77777777" w:rsidR="007443A4" w:rsidRDefault="00492D72">
      <w:pPr>
        <w:pStyle w:val="Ttulo2"/>
      </w:pPr>
      <w:bookmarkStart w:id="5" w:name="_Toc242805853"/>
      <w:r>
        <w:t>3 1 Formato del archivo y caso del equipo</w:t>
      </w:r>
      <w:bookmarkEnd w:id="5"/>
    </w:p>
    <w:p w14:paraId="66846B5C" w14:textId="77777777" w:rsidR="007443A4" w:rsidRDefault="00492D72">
      <w:pPr>
        <w:jc w:val="both"/>
      </w:pPr>
      <w:r>
        <w:t>data/texto.bin contiene 48 bytes DES-ECB con PKCS#7. El texto original contiene 40 bytes y la palabra literal de reconocimiento es Estudiante. La pista humana publicada es “Le tiene miedo a las mujeres”. El repositorio no publica la clave ni el texto original; el docente puede recibirlos por separado para verificar la recuperación.</w:t>
      </w:r>
    </w:p>
    <w:p w14:paraId="011783BA" w14:textId="77777777" w:rsidR="007443A4" w:rsidRDefault="00492D72">
      <w:pPr>
        <w:pStyle w:val="Ttulo2"/>
      </w:pPr>
      <w:bookmarkStart w:id="6" w:name="_Toc242805854"/>
      <w:r>
        <w:t>3 2 Cifrado y descifrado</w:t>
      </w:r>
      <w:bookmarkEnd w:id="6"/>
    </w:p>
    <w:p w14:paraId="7E252386" w14:textId="77777777" w:rsidR="007443A4" w:rsidRDefault="00492D72">
      <w:pPr>
        <w:jc w:val="both"/>
      </w:pPr>
      <w:r>
        <w:t>des_encrypt_buffer convierte el índice en una clave DES con paridad, inicializa un contexto EVP y cifra la entrada con relleno. des_decrypt_buffer rechaza longitudes que no sean múltiplos de ocho, descifra y valida PKCS#7. La API EVP permite reutilizar contextos y exige comprobar el valor de retorno de cada inicialización, actualización y finalización [3]. DES se obtiene del proveedor legacy de OpenSSL 3 [4].</w:t>
      </w:r>
    </w:p>
    <w:p w14:paraId="71D0CB48" w14:textId="77777777" w:rsidR="007443A4" w:rsidRDefault="00492D72">
      <w:pPr>
        <w:jc w:val="both"/>
      </w:pPr>
      <w:r>
        <w:t>La rutina des_candidate_try desempeña la función de tryKey: recibe el índice, el ciphertext, la palabra y sus longitudes; descifra en un buffer reutilizable; valida el relleno; y llama a des_contains_bytes. Devuelve 1 para coincidencia, 0 para candidato rechazado y -1 para error operativo.</w:t>
      </w:r>
    </w:p>
    <w:p w14:paraId="72137B6B" w14:textId="77777777" w:rsidR="007443A4" w:rsidRDefault="00492D72">
      <w:pPr>
        <w:pStyle w:val="Ttulo2"/>
      </w:pPr>
      <w:bookmarkStart w:id="7" w:name="_Toc242805855"/>
      <w:r>
        <w:t>3 3 memcpy y búsqueda de substring</w:t>
      </w:r>
      <w:bookmarkEnd w:id="7"/>
    </w:p>
    <w:p w14:paraId="7072B838" w14:textId="77777777" w:rsidR="007443A4" w:rsidRDefault="00492D72">
      <w:pPr>
        <w:jc w:val="both"/>
      </w:pPr>
      <w:r>
        <w:t>memcpy copia un número explícito de bytes entre regiones que no se solapan. El programa la usa para copiar la palabra con su terminador NUL y para colocar el reporte local del proceso raíz en la matriz de reportes. Los tamaños provienen de buffers ya reservados.</w:t>
      </w:r>
    </w:p>
    <w:p w14:paraId="7C124263" w14:textId="77777777" w:rsidR="007443A4" w:rsidRDefault="00492D72">
      <w:pPr>
        <w:jc w:val="both"/>
      </w:pPr>
      <w:r>
        <w:t>El programa base proponía strstr, que trabaja con cadenas terminadas en NUL. Un plaintext puede contener bytes cero y no garantiza un terminador dentro del buffer; por eso la implementación usa des_contains_bytes, que recorre solo posiciones válidas y compara con memcmp. Conserva el propósito de buscar un substring, sin leer fuera de límites ni truncar datos binarios.</w:t>
      </w:r>
    </w:p>
    <w:p w14:paraId="6389CE84" w14:textId="77777777" w:rsidR="007443A4" w:rsidRDefault="00492D72">
      <w:pPr>
        <w:pStyle w:val="Ttulo2"/>
      </w:pPr>
      <w:bookmarkStart w:id="8" w:name="_Toc242805856"/>
      <w:r>
        <w:t>3 4 Comunicación MPI</w:t>
      </w:r>
      <w:bookmarkEnd w:id="8"/>
    </w:p>
    <w:p w14:paraId="38C49637" w14:textId="77777777" w:rsidR="007443A4" w:rsidRDefault="00492D72">
      <w:pPr>
        <w:jc w:val="both"/>
      </w:pPr>
      <w:r>
        <w:t>El rank 0 valida argumentos y lee el archivo. MPI_Bcast distribuye el estado, los límites, la política, la palabra y el ciphertext. MPI_Allreduce impide que la búsqueda comience si algún proceso no pudo reservar o inicializar sus recursos.</w:t>
      </w:r>
    </w:p>
    <w:p w14:paraId="68C383E9" w14:textId="77777777" w:rsidR="007443A4" w:rsidRDefault="00492D72">
      <w:pPr>
        <w:jc w:val="both"/>
      </w:pPr>
      <w:r>
        <w:t>Antes de cada tanda, rank 0 publica un MPI_Irecv por cada trabajador. Esta operación inicia una recepción no bloqueante y devuelve una solicitud [5]. Los trabajadores prueban hasta batch candidatos y envían un reporte de cuatro enteros con MPI_Send, una operación bloqueante de modo estándar [6]. Rank 0 completa cada solicitud con MPI_Wait antes de leer el buffer [7]. Después elige la menor clave reportada y difunde una de cuatro decisiones: continuar, encontrada, agotada o error.</w:t>
      </w:r>
    </w:p>
    <w:p w14:paraId="2FA869DF" w14:textId="77777777" w:rsidR="007443A4" w:rsidRDefault="00492D72">
      <w:pPr>
        <w:jc w:val="both"/>
      </w:pPr>
      <w:r>
        <w:t>MPI_Reduce suma los intentos y obtiene el máximo de los tiempos locales. Rank 0 verifica nuevamente la clave, escribe el archivo recuperado si se solicitó y difunde el código de salida. Todos liberan los contextos y terminan con MPI_Finalize.</w:t>
      </w:r>
    </w:p>
    <w:p w14:paraId="6AF25CE3" w14:textId="77777777" w:rsidR="007443A4" w:rsidRDefault="00492D72">
      <w:pPr>
        <w:pStyle w:val="Ttulo2"/>
      </w:pPr>
      <w:bookmarkStart w:id="9" w:name="_Toc242805857"/>
      <w:r>
        <w:t>3 5 Reparto por bloques y reparto cíclico</w:t>
      </w:r>
      <w:bookmarkEnd w:id="9"/>
    </w:p>
    <w:p w14:paraId="6EE2583D" w14:textId="77777777" w:rsidR="007443A4" w:rsidRDefault="00492D72">
      <w:pPr>
        <w:jc w:val="both"/>
      </w:pPr>
      <w:r>
        <w:t>El modo block divide [inicio, fin) en segmentos contiguos, distribuye el residuo entre los primeros ranks y hace que cada proceso avance de uno en uno dentro de su segmento. El modo cyclic asigna al rank r los candidatos inicio + r + j×p. Ambos cubren el intervalo una sola vez. El modo se selecciona con --distribution block|cyclic; el valor predeterminado es cyclic.</w:t>
      </w:r>
    </w:p>
    <w:p w14:paraId="7C600C06" w14:textId="77777777" w:rsidR="007443A4" w:rsidRDefault="00492D72">
      <w:pPr>
        <w:jc w:val="both"/>
      </w:pPr>
      <w:r>
        <w:t>El reparto por bloques puede resultar excepcional si la clave está cerca del inicio de un segmento, pero puede obligar a un proceso a recorrer gran parte de su bloque mientras otros quedan ociosos. El reparto cíclico entrelaza posiciones y reduce la dependencia entre una región numérica y un rank específico.</w:t>
      </w:r>
    </w:p>
    <w:p w14:paraId="0BBA49BA" w14:textId="77777777" w:rsidR="007443A4" w:rsidRDefault="00492D72">
      <w:pPr>
        <w:pStyle w:val="Ttulo2"/>
      </w:pPr>
      <w:bookmarkStart w:id="10" w:name="_Toc242805858"/>
      <w:r>
        <w:t>3 6 Programación defensiva</w:t>
      </w:r>
      <w:bookmarkEnd w:id="10"/>
    </w:p>
    <w:p w14:paraId="04AB2EAE" w14:textId="77777777" w:rsidR="007443A4" w:rsidRDefault="00492D72">
      <w:pPr>
        <w:jc w:val="both"/>
      </w:pPr>
      <w:r>
        <w:t>La CLI rechaza opciones desconocidas, duplicadas, vacías o fuera de [0, 2^56]. También valida que el ciphertext no esté vacío, que contenga bloques completos, que las longitudes quepan en los contadores MPI y que la salida no sea el mismo archivo de entrada. Las escrituras se hacen mediante archivo temporal y reemplazo. Los errores MPI se convierten en mensajes con el rank y la operación. Ningún proceso entra en una colectiva que dependa de recursos si otro proceso falló al prepararlos.</w:t>
      </w:r>
    </w:p>
    <w:p w14:paraId="362A6EFA" w14:textId="77777777" w:rsidR="007443A4" w:rsidRDefault="00492D72">
      <w:pPr>
        <w:pStyle w:val="Ttulo1"/>
      </w:pPr>
      <w:bookmarkStart w:id="11" w:name="_Toc242805859"/>
      <w:r>
        <w:t>4 Flujo del programa</w:t>
      </w:r>
      <w:bookmarkEnd w:id="11"/>
    </w:p>
    <w:p w14:paraId="14F03547" w14:textId="77777777" w:rsidR="007443A4" w:rsidRDefault="00492D72">
      <w:pPr>
        <w:spacing w:after="40"/>
        <w:ind w:left="360" w:hanging="360"/>
      </w:pPr>
      <w:r>
        <w:t>1. Inicializar MPI y obtener rank y cantidad de procesos.</w:t>
      </w:r>
    </w:p>
    <w:p w14:paraId="5E38B112" w14:textId="77777777" w:rsidR="007443A4" w:rsidRDefault="00492D72">
      <w:pPr>
        <w:spacing w:after="40"/>
        <w:ind w:left="360" w:hanging="360"/>
      </w:pPr>
      <w:r>
        <w:t>2. En rank 0, capturar argumentos, validar rutas, palabra, límites, tanda y distribución.</w:t>
      </w:r>
    </w:p>
    <w:p w14:paraId="3FEDD5EF" w14:textId="77777777" w:rsidR="007443A4" w:rsidRDefault="00492D72">
      <w:pPr>
        <w:spacing w:after="40"/>
        <w:ind w:left="360" w:hanging="360"/>
      </w:pPr>
      <w:r>
        <w:t>3. Leer texto.bin y comprobar su tamaño.</w:t>
      </w:r>
    </w:p>
    <w:p w14:paraId="2234F5DC" w14:textId="77777777" w:rsidR="007443A4" w:rsidRDefault="00492D72">
      <w:pPr>
        <w:spacing w:after="40"/>
        <w:ind w:left="360" w:hanging="360"/>
      </w:pPr>
      <w:r>
        <w:t>4. Difundir estado de preparación; terminar de forma uniforme ante ayuda o error.</w:t>
      </w:r>
    </w:p>
    <w:p w14:paraId="64C8D010" w14:textId="77777777" w:rsidR="007443A4" w:rsidRDefault="00492D72">
      <w:pPr>
        <w:spacing w:after="40"/>
        <w:ind w:left="360" w:hanging="360"/>
      </w:pPr>
      <w:r>
        <w:t>5. Difundir parámetros, palabra y ciphertext.</w:t>
      </w:r>
    </w:p>
    <w:p w14:paraId="06E2D92C" w14:textId="77777777" w:rsidR="007443A4" w:rsidRDefault="00492D72">
      <w:pPr>
        <w:spacing w:after="40"/>
        <w:ind w:left="360" w:hanging="360"/>
      </w:pPr>
      <w:r>
        <w:t>6. Inicializar OpenSSL y buffers en cada rank; comprobar disponibilidad global.</w:t>
      </w:r>
    </w:p>
    <w:p w14:paraId="47B21AEA" w14:textId="77777777" w:rsidR="007443A4" w:rsidRDefault="00492D72">
      <w:pPr>
        <w:spacing w:after="40"/>
        <w:ind w:left="360" w:hanging="360"/>
      </w:pPr>
      <w:r>
        <w:t>7. Calcular el primer candidato, el límite local y el salto según block o cyclic.</w:t>
      </w:r>
    </w:p>
    <w:p w14:paraId="16BF6A1D" w14:textId="77777777" w:rsidR="007443A4" w:rsidRDefault="00492D72">
      <w:pPr>
        <w:spacing w:after="40"/>
        <w:ind w:left="360" w:hanging="360"/>
      </w:pPr>
      <w:r>
        <w:t>8. Publicar recepciones no bloqueantes en rank 0.</w:t>
      </w:r>
    </w:p>
    <w:p w14:paraId="48568B9D" w14:textId="77777777" w:rsidR="007443A4" w:rsidRDefault="00492D72">
      <w:pPr>
        <w:spacing w:after="40"/>
        <w:ind w:left="360" w:hanging="360"/>
      </w:pPr>
      <w:r>
        <w:t>9. Probar una tanda de candidatos en cada proceso.</w:t>
      </w:r>
    </w:p>
    <w:p w14:paraId="3B36DEE7" w14:textId="77777777" w:rsidR="007443A4" w:rsidRDefault="00492D72">
      <w:pPr>
        <w:spacing w:after="40"/>
        <w:ind w:left="360" w:hanging="360"/>
      </w:pPr>
      <w:r>
        <w:t>10. Enviar reportes; esperar las recepciones; resolver encontrada, agotada o error.</w:t>
      </w:r>
    </w:p>
    <w:p w14:paraId="431207BA" w14:textId="77777777" w:rsidR="007443A4" w:rsidRDefault="00492D72">
      <w:pPr>
        <w:spacing w:after="40"/>
        <w:ind w:left="360" w:hanging="360"/>
      </w:pPr>
      <w:r>
        <w:t>11. Difundir la decisión. Repetir si corresponde.</w:t>
      </w:r>
    </w:p>
    <w:p w14:paraId="25BF532C" w14:textId="77777777" w:rsidR="007443A4" w:rsidRDefault="00492D72">
      <w:pPr>
        <w:spacing w:after="40"/>
        <w:ind w:left="360" w:hanging="360"/>
      </w:pPr>
      <w:r>
        <w:t>12. Reducir intentos y tiempo máximo.</w:t>
      </w:r>
    </w:p>
    <w:p w14:paraId="37E68857" w14:textId="77777777" w:rsidR="007443A4" w:rsidRDefault="00492D72">
      <w:pPr>
        <w:spacing w:after="40"/>
        <w:ind w:left="360" w:hanging="360"/>
      </w:pPr>
      <w:r>
        <w:t>13. Verificar la clave en rank 0, imprimir archivo, palabra, clave posible y métricas.</w:t>
      </w:r>
    </w:p>
    <w:p w14:paraId="220944C7" w14:textId="77777777" w:rsidR="007443A4" w:rsidRDefault="00492D72">
      <w:pPr>
        <w:spacing w:after="40"/>
        <w:ind w:left="360" w:hanging="360"/>
      </w:pPr>
      <w:r>
        <w:t>14. Liberar recursos y finalizar MPI.</w:t>
      </w:r>
    </w:p>
    <w:p w14:paraId="58A05198" w14:textId="77777777" w:rsidR="007443A4" w:rsidRDefault="00492D72">
      <w:pPr>
        <w:keepNext/>
        <w:jc w:val="center"/>
      </w:pPr>
      <w:r>
        <w:rPr>
          <w:noProof/>
        </w:rPr>
        <w:drawing>
          <wp:inline distT="0" distB="0" distL="0" distR="0" wp14:anchorId="080CBAD8" wp14:editId="6B689B07">
            <wp:extent cx="5623560" cy="76083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programa.png"/>
                    <pic:cNvPicPr/>
                  </pic:nvPicPr>
                  <pic:blipFill>
                    <a:blip r:embed="rId8"/>
                    <a:stretch>
                      <a:fillRect/>
                    </a:stretch>
                  </pic:blipFill>
                  <pic:spPr>
                    <a:xfrm>
                      <a:off x="0" y="0"/>
                      <a:ext cx="5623560" cy="7608346"/>
                    </a:xfrm>
                    <a:prstGeom prst="rect">
                      <a:avLst/>
                    </a:prstGeom>
                  </pic:spPr>
                </pic:pic>
              </a:graphicData>
            </a:graphic>
          </wp:inline>
        </w:drawing>
      </w:r>
    </w:p>
    <w:p w14:paraId="1967231E" w14:textId="77777777" w:rsidR="007443A4" w:rsidRDefault="00492D72">
      <w:pPr>
        <w:spacing w:after="160"/>
        <w:jc w:val="center"/>
      </w:pPr>
      <w:r>
        <w:rPr>
          <w:i/>
          <w:sz w:val="20"/>
        </w:rPr>
        <w:t>Figura 1 Flujo completo de la búsqueda MPI</w:t>
      </w:r>
    </w:p>
    <w:p w14:paraId="24BAE2C8" w14:textId="77777777" w:rsidR="007443A4" w:rsidRDefault="00492D72">
      <w:pPr>
        <w:pStyle w:val="Ttulo1"/>
      </w:pPr>
      <w:bookmarkStart w:id="12" w:name="_Toc242805860"/>
      <w:r>
        <w:t>5 Metodología experimental</w:t>
      </w:r>
      <w:bookmarkEnd w:id="12"/>
    </w:p>
    <w:p w14:paraId="309AE4EE" w14:textId="77777777" w:rsidR="007443A4" w:rsidRDefault="00492D72">
      <w:pPr>
        <w:jc w:val="both"/>
      </w:pPr>
      <w:r>
        <w:t>Las mediciones se ejecutaron dentro de Ubuntu 24.04 en Docker Desktop sobre Windows. El contenedor utilizó GCC 13.3, OpenMPI 4.1.6 y OpenSSL 3.0.13. El código se compiló con -O3 -std=c11 -Wall -Wextra -Wpedantic sin advertencias. Cada configuración tuvo un calentamiento excluido y diez repeticiones medidas.</w:t>
      </w:r>
    </w:p>
    <w:p w14:paraId="414D42DF" w14:textId="77777777" w:rsidR="007443A4" w:rsidRDefault="00492D72">
      <w:pPr>
        <w:jc w:val="both"/>
      </w:pPr>
      <w:r>
        <w:t>El tiempo secuencial usa reloj monotónico. En MPI, cada rank usa MPI_Wtime y el resultado es el máximo de los tiempos locales. La lectura y la preparación criptográfica se excluyen; las tandas y su comunicación se incluyen. Cada corrida verifica la recuperación completa.</w:t>
      </w:r>
    </w:p>
    <w:p w14:paraId="4C0B38A2" w14:textId="77777777" w:rsidR="007443A4" w:rsidRDefault="00492D72">
      <w:pPr>
        <w:jc w:val="both"/>
      </w:pPr>
      <w:r>
        <w:t>Para el caso del equipo se usó [0, 2^20) y la misma clave en todas las ejecuciones. Para estudiar la dependencia posicional se generaron tres casos controlados en el mismo espacio escalado: fácil en 1/2 + 1, media en 1/2 + 1/8 y difícil en ceil(1/7 + 1/13) de 2^20. Estas posiciones reproducen las proporciones del enunciado sin afirmar que se recorrió 2^56.</w:t>
      </w:r>
    </w:p>
    <w:p w14:paraId="65886D99" w14:textId="77777777" w:rsidR="007443A4" w:rsidRDefault="00492D72">
      <w:pPr>
        <w:pStyle w:val="Ttulo1"/>
      </w:pPr>
      <w:bookmarkStart w:id="13" w:name="_Toc242805861"/>
      <w:r>
        <w:t>6 Resultados</w:t>
      </w:r>
      <w:bookmarkEnd w:id="13"/>
    </w:p>
    <w:p w14:paraId="3DE1831D" w14:textId="77777777" w:rsidR="007443A4" w:rsidRDefault="00492D72">
      <w:pPr>
        <w:pStyle w:val="Ttulo2"/>
      </w:pPr>
      <w:bookmarkStart w:id="14" w:name="_Toc242805862"/>
      <w:r>
        <w:t>6 1 Caso del equipo</w:t>
      </w:r>
      <w:bookmarkEnd w:id="14"/>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504"/>
        <w:gridCol w:w="1501"/>
        <w:gridCol w:w="1503"/>
        <w:gridCol w:w="1502"/>
        <w:gridCol w:w="1501"/>
        <w:gridCol w:w="1502"/>
      </w:tblGrid>
      <w:tr w:rsidR="007443A4" w14:paraId="3D8829AA" w14:textId="77777777">
        <w:trPr>
          <w:tblHeader/>
          <w:jc w:val="center"/>
        </w:trPr>
        <w:tc>
          <w:tcPr>
            <w:tcW w:w="1505" w:type="dxa"/>
            <w:shd w:val="clear" w:color="auto" w:fill="404040"/>
            <w:tcMar>
              <w:top w:w="90" w:type="dxa"/>
              <w:left w:w="90" w:type="dxa"/>
              <w:bottom w:w="90" w:type="dxa"/>
              <w:right w:w="90" w:type="dxa"/>
            </w:tcMar>
            <w:vAlign w:val="center"/>
          </w:tcPr>
          <w:p w14:paraId="0F6FC508" w14:textId="77777777" w:rsidR="007443A4" w:rsidRDefault="00492D72">
            <w:pPr>
              <w:spacing w:after="0"/>
              <w:jc w:val="center"/>
            </w:pPr>
            <w:r>
              <w:rPr>
                <w:b/>
                <w:color w:val="FFFFFF"/>
                <w:sz w:val="19"/>
              </w:rPr>
              <w:t>Configuración</w:t>
            </w:r>
          </w:p>
        </w:tc>
        <w:tc>
          <w:tcPr>
            <w:tcW w:w="1505" w:type="dxa"/>
            <w:shd w:val="clear" w:color="auto" w:fill="404040"/>
            <w:tcMar>
              <w:top w:w="90" w:type="dxa"/>
              <w:left w:w="90" w:type="dxa"/>
              <w:bottom w:w="90" w:type="dxa"/>
              <w:right w:w="90" w:type="dxa"/>
            </w:tcMar>
            <w:vAlign w:val="center"/>
          </w:tcPr>
          <w:p w14:paraId="4DE6810C" w14:textId="77777777" w:rsidR="007443A4" w:rsidRDefault="00492D72">
            <w:pPr>
              <w:spacing w:after="0"/>
              <w:jc w:val="center"/>
            </w:pPr>
            <w:r>
              <w:rPr>
                <w:b/>
                <w:color w:val="FFFFFF"/>
                <w:sz w:val="19"/>
              </w:rPr>
              <w:t>Procesos</w:t>
            </w:r>
          </w:p>
        </w:tc>
        <w:tc>
          <w:tcPr>
            <w:tcW w:w="1505" w:type="dxa"/>
            <w:shd w:val="clear" w:color="auto" w:fill="404040"/>
            <w:tcMar>
              <w:top w:w="90" w:type="dxa"/>
              <w:left w:w="90" w:type="dxa"/>
              <w:bottom w:w="90" w:type="dxa"/>
              <w:right w:w="90" w:type="dxa"/>
            </w:tcMar>
            <w:vAlign w:val="center"/>
          </w:tcPr>
          <w:p w14:paraId="1EF18B98" w14:textId="77777777" w:rsidR="007443A4" w:rsidRDefault="00492D72">
            <w:pPr>
              <w:spacing w:after="0"/>
              <w:jc w:val="center"/>
            </w:pPr>
            <w:r>
              <w:rPr>
                <w:b/>
                <w:color w:val="FFFFFF"/>
                <w:sz w:val="19"/>
              </w:rPr>
              <w:t>Repeticiones</w:t>
            </w:r>
          </w:p>
        </w:tc>
        <w:tc>
          <w:tcPr>
            <w:tcW w:w="1505" w:type="dxa"/>
            <w:shd w:val="clear" w:color="auto" w:fill="404040"/>
            <w:tcMar>
              <w:top w:w="90" w:type="dxa"/>
              <w:left w:w="90" w:type="dxa"/>
              <w:bottom w:w="90" w:type="dxa"/>
              <w:right w:w="90" w:type="dxa"/>
            </w:tcMar>
            <w:vAlign w:val="center"/>
          </w:tcPr>
          <w:p w14:paraId="3384FEB7" w14:textId="77777777" w:rsidR="007443A4" w:rsidRDefault="00492D72">
            <w:pPr>
              <w:spacing w:after="0"/>
              <w:jc w:val="center"/>
            </w:pPr>
            <w:r>
              <w:rPr>
                <w:b/>
                <w:color w:val="FFFFFF"/>
                <w:sz w:val="19"/>
              </w:rPr>
              <w:t>Promedio s</w:t>
            </w:r>
          </w:p>
        </w:tc>
        <w:tc>
          <w:tcPr>
            <w:tcW w:w="1505" w:type="dxa"/>
            <w:shd w:val="clear" w:color="auto" w:fill="404040"/>
            <w:tcMar>
              <w:top w:w="90" w:type="dxa"/>
              <w:left w:w="90" w:type="dxa"/>
              <w:bottom w:w="90" w:type="dxa"/>
              <w:right w:w="90" w:type="dxa"/>
            </w:tcMar>
            <w:vAlign w:val="center"/>
          </w:tcPr>
          <w:p w14:paraId="102C8AAD" w14:textId="77777777" w:rsidR="007443A4" w:rsidRDefault="00492D72">
            <w:pPr>
              <w:spacing w:after="0"/>
              <w:jc w:val="center"/>
            </w:pPr>
            <w:r>
              <w:rPr>
                <w:b/>
                <w:color w:val="FFFFFF"/>
                <w:sz w:val="19"/>
              </w:rPr>
              <w:t>Speedup</w:t>
            </w:r>
          </w:p>
        </w:tc>
        <w:tc>
          <w:tcPr>
            <w:tcW w:w="1505" w:type="dxa"/>
            <w:shd w:val="clear" w:color="auto" w:fill="404040"/>
            <w:tcMar>
              <w:top w:w="90" w:type="dxa"/>
              <w:left w:w="90" w:type="dxa"/>
              <w:bottom w:w="90" w:type="dxa"/>
              <w:right w:w="90" w:type="dxa"/>
            </w:tcMar>
            <w:vAlign w:val="center"/>
          </w:tcPr>
          <w:p w14:paraId="17D0BA4F" w14:textId="77777777" w:rsidR="007443A4" w:rsidRDefault="00492D72">
            <w:pPr>
              <w:spacing w:after="0"/>
              <w:jc w:val="center"/>
            </w:pPr>
            <w:r>
              <w:rPr>
                <w:b/>
                <w:color w:val="FFFFFF"/>
                <w:sz w:val="19"/>
              </w:rPr>
              <w:t>Eficiencia</w:t>
            </w:r>
          </w:p>
        </w:tc>
      </w:tr>
      <w:tr w:rsidR="007443A4" w14:paraId="7951F641" w14:textId="77777777">
        <w:trPr>
          <w:jc w:val="center"/>
        </w:trPr>
        <w:tc>
          <w:tcPr>
            <w:tcW w:w="1505" w:type="dxa"/>
            <w:tcMar>
              <w:top w:w="90" w:type="dxa"/>
              <w:left w:w="90" w:type="dxa"/>
              <w:bottom w:w="90" w:type="dxa"/>
              <w:right w:w="90" w:type="dxa"/>
            </w:tcMar>
            <w:vAlign w:val="center"/>
          </w:tcPr>
          <w:p w14:paraId="2BB324BE" w14:textId="77777777" w:rsidR="007443A4" w:rsidRDefault="00492D72">
            <w:pPr>
              <w:spacing w:after="0"/>
              <w:jc w:val="center"/>
            </w:pPr>
            <w:r>
              <w:rPr>
                <w:sz w:val="18"/>
              </w:rPr>
              <w:t>Secuencial</w:t>
            </w:r>
          </w:p>
        </w:tc>
        <w:tc>
          <w:tcPr>
            <w:tcW w:w="1505" w:type="dxa"/>
            <w:tcMar>
              <w:top w:w="90" w:type="dxa"/>
              <w:left w:w="90" w:type="dxa"/>
              <w:bottom w:w="90" w:type="dxa"/>
              <w:right w:w="90" w:type="dxa"/>
            </w:tcMar>
            <w:vAlign w:val="center"/>
          </w:tcPr>
          <w:p w14:paraId="12955987" w14:textId="77777777" w:rsidR="007443A4" w:rsidRDefault="00492D72">
            <w:pPr>
              <w:spacing w:after="0"/>
              <w:jc w:val="center"/>
            </w:pPr>
            <w:r>
              <w:rPr>
                <w:sz w:val="18"/>
              </w:rPr>
              <w:t>1</w:t>
            </w:r>
          </w:p>
        </w:tc>
        <w:tc>
          <w:tcPr>
            <w:tcW w:w="1505" w:type="dxa"/>
            <w:tcMar>
              <w:top w:w="90" w:type="dxa"/>
              <w:left w:w="90" w:type="dxa"/>
              <w:bottom w:w="90" w:type="dxa"/>
              <w:right w:w="90" w:type="dxa"/>
            </w:tcMar>
            <w:vAlign w:val="center"/>
          </w:tcPr>
          <w:p w14:paraId="069854FB" w14:textId="77777777" w:rsidR="007443A4" w:rsidRDefault="00492D72">
            <w:pPr>
              <w:spacing w:after="0"/>
              <w:jc w:val="center"/>
            </w:pPr>
            <w:r>
              <w:rPr>
                <w:sz w:val="18"/>
              </w:rPr>
              <w:t>10</w:t>
            </w:r>
          </w:p>
        </w:tc>
        <w:tc>
          <w:tcPr>
            <w:tcW w:w="1505" w:type="dxa"/>
            <w:tcMar>
              <w:top w:w="90" w:type="dxa"/>
              <w:left w:w="90" w:type="dxa"/>
              <w:bottom w:w="90" w:type="dxa"/>
              <w:right w:w="90" w:type="dxa"/>
            </w:tcMar>
            <w:vAlign w:val="center"/>
          </w:tcPr>
          <w:p w14:paraId="1D00D8DC" w14:textId="77777777" w:rsidR="007443A4" w:rsidRDefault="00492D72">
            <w:pPr>
              <w:spacing w:after="0"/>
              <w:jc w:val="center"/>
            </w:pPr>
            <w:r>
              <w:rPr>
                <w:sz w:val="18"/>
              </w:rPr>
              <w:t>0.507332</w:t>
            </w:r>
          </w:p>
        </w:tc>
        <w:tc>
          <w:tcPr>
            <w:tcW w:w="1505" w:type="dxa"/>
            <w:tcMar>
              <w:top w:w="90" w:type="dxa"/>
              <w:left w:w="90" w:type="dxa"/>
              <w:bottom w:w="90" w:type="dxa"/>
              <w:right w:w="90" w:type="dxa"/>
            </w:tcMar>
            <w:vAlign w:val="center"/>
          </w:tcPr>
          <w:p w14:paraId="448C21D3" w14:textId="77777777" w:rsidR="007443A4" w:rsidRDefault="00492D72">
            <w:pPr>
              <w:spacing w:after="0"/>
              <w:jc w:val="center"/>
            </w:pPr>
            <w:r>
              <w:rPr>
                <w:sz w:val="18"/>
              </w:rPr>
              <w:t>1.000</w:t>
            </w:r>
          </w:p>
        </w:tc>
        <w:tc>
          <w:tcPr>
            <w:tcW w:w="1505" w:type="dxa"/>
            <w:tcMar>
              <w:top w:w="90" w:type="dxa"/>
              <w:left w:w="90" w:type="dxa"/>
              <w:bottom w:w="90" w:type="dxa"/>
              <w:right w:w="90" w:type="dxa"/>
            </w:tcMar>
            <w:vAlign w:val="center"/>
          </w:tcPr>
          <w:p w14:paraId="4EFA7471" w14:textId="77777777" w:rsidR="007443A4" w:rsidRDefault="00492D72">
            <w:pPr>
              <w:spacing w:after="0"/>
              <w:jc w:val="center"/>
            </w:pPr>
            <w:r>
              <w:rPr>
                <w:sz w:val="18"/>
              </w:rPr>
              <w:t>100.0%</w:t>
            </w:r>
          </w:p>
        </w:tc>
      </w:tr>
      <w:tr w:rsidR="007443A4" w14:paraId="7AD0AA66" w14:textId="77777777">
        <w:trPr>
          <w:jc w:val="center"/>
        </w:trPr>
        <w:tc>
          <w:tcPr>
            <w:tcW w:w="1505" w:type="dxa"/>
            <w:shd w:val="clear" w:color="auto" w:fill="F4F4F4"/>
            <w:tcMar>
              <w:top w:w="90" w:type="dxa"/>
              <w:left w:w="90" w:type="dxa"/>
              <w:bottom w:w="90" w:type="dxa"/>
              <w:right w:w="90" w:type="dxa"/>
            </w:tcMar>
            <w:vAlign w:val="center"/>
          </w:tcPr>
          <w:p w14:paraId="58610855" w14:textId="77777777" w:rsidR="007443A4" w:rsidRDefault="00492D72">
            <w:pPr>
              <w:spacing w:after="0"/>
              <w:jc w:val="center"/>
            </w:pPr>
            <w:r>
              <w:rPr>
                <w:sz w:val="18"/>
              </w:rPr>
              <w:t>MPI cíclico</w:t>
            </w:r>
          </w:p>
        </w:tc>
        <w:tc>
          <w:tcPr>
            <w:tcW w:w="1505" w:type="dxa"/>
            <w:shd w:val="clear" w:color="auto" w:fill="F4F4F4"/>
            <w:tcMar>
              <w:top w:w="90" w:type="dxa"/>
              <w:left w:w="90" w:type="dxa"/>
              <w:bottom w:w="90" w:type="dxa"/>
              <w:right w:w="90" w:type="dxa"/>
            </w:tcMar>
            <w:vAlign w:val="center"/>
          </w:tcPr>
          <w:p w14:paraId="1D89944D" w14:textId="77777777" w:rsidR="007443A4" w:rsidRDefault="00492D72">
            <w:pPr>
              <w:spacing w:after="0"/>
              <w:jc w:val="center"/>
            </w:pPr>
            <w:r>
              <w:rPr>
                <w:sz w:val="18"/>
              </w:rPr>
              <w:t>2</w:t>
            </w:r>
          </w:p>
        </w:tc>
        <w:tc>
          <w:tcPr>
            <w:tcW w:w="1505" w:type="dxa"/>
            <w:shd w:val="clear" w:color="auto" w:fill="F4F4F4"/>
            <w:tcMar>
              <w:top w:w="90" w:type="dxa"/>
              <w:left w:w="90" w:type="dxa"/>
              <w:bottom w:w="90" w:type="dxa"/>
              <w:right w:w="90" w:type="dxa"/>
            </w:tcMar>
            <w:vAlign w:val="center"/>
          </w:tcPr>
          <w:p w14:paraId="420B0545" w14:textId="77777777" w:rsidR="007443A4" w:rsidRDefault="00492D72">
            <w:pPr>
              <w:spacing w:after="0"/>
              <w:jc w:val="center"/>
            </w:pPr>
            <w:r>
              <w:rPr>
                <w:sz w:val="18"/>
              </w:rPr>
              <w:t>10</w:t>
            </w:r>
          </w:p>
        </w:tc>
        <w:tc>
          <w:tcPr>
            <w:tcW w:w="1505" w:type="dxa"/>
            <w:shd w:val="clear" w:color="auto" w:fill="F4F4F4"/>
            <w:tcMar>
              <w:top w:w="90" w:type="dxa"/>
              <w:left w:w="90" w:type="dxa"/>
              <w:bottom w:w="90" w:type="dxa"/>
              <w:right w:w="90" w:type="dxa"/>
            </w:tcMar>
            <w:vAlign w:val="center"/>
          </w:tcPr>
          <w:p w14:paraId="3BD603DB" w14:textId="77777777" w:rsidR="007443A4" w:rsidRDefault="00492D72">
            <w:pPr>
              <w:spacing w:after="0"/>
              <w:jc w:val="center"/>
            </w:pPr>
            <w:r>
              <w:rPr>
                <w:sz w:val="18"/>
              </w:rPr>
              <w:t>0.296564</w:t>
            </w:r>
          </w:p>
        </w:tc>
        <w:tc>
          <w:tcPr>
            <w:tcW w:w="1505" w:type="dxa"/>
            <w:shd w:val="clear" w:color="auto" w:fill="F4F4F4"/>
            <w:tcMar>
              <w:top w:w="90" w:type="dxa"/>
              <w:left w:w="90" w:type="dxa"/>
              <w:bottom w:w="90" w:type="dxa"/>
              <w:right w:w="90" w:type="dxa"/>
            </w:tcMar>
            <w:vAlign w:val="center"/>
          </w:tcPr>
          <w:p w14:paraId="1C5EAF98" w14:textId="77777777" w:rsidR="007443A4" w:rsidRDefault="00492D72">
            <w:pPr>
              <w:spacing w:after="0"/>
              <w:jc w:val="center"/>
            </w:pPr>
            <w:r>
              <w:rPr>
                <w:sz w:val="18"/>
              </w:rPr>
              <w:t>1.711</w:t>
            </w:r>
          </w:p>
        </w:tc>
        <w:tc>
          <w:tcPr>
            <w:tcW w:w="1505" w:type="dxa"/>
            <w:shd w:val="clear" w:color="auto" w:fill="F4F4F4"/>
            <w:tcMar>
              <w:top w:w="90" w:type="dxa"/>
              <w:left w:w="90" w:type="dxa"/>
              <w:bottom w:w="90" w:type="dxa"/>
              <w:right w:w="90" w:type="dxa"/>
            </w:tcMar>
            <w:vAlign w:val="center"/>
          </w:tcPr>
          <w:p w14:paraId="7783152F" w14:textId="77777777" w:rsidR="007443A4" w:rsidRDefault="00492D72">
            <w:pPr>
              <w:spacing w:after="0"/>
              <w:jc w:val="center"/>
            </w:pPr>
            <w:r>
              <w:rPr>
                <w:sz w:val="18"/>
              </w:rPr>
              <w:t>85.5%</w:t>
            </w:r>
          </w:p>
        </w:tc>
      </w:tr>
      <w:tr w:rsidR="007443A4" w14:paraId="455E7897" w14:textId="77777777">
        <w:trPr>
          <w:jc w:val="center"/>
        </w:trPr>
        <w:tc>
          <w:tcPr>
            <w:tcW w:w="1505" w:type="dxa"/>
            <w:tcMar>
              <w:top w:w="90" w:type="dxa"/>
              <w:left w:w="90" w:type="dxa"/>
              <w:bottom w:w="90" w:type="dxa"/>
              <w:right w:w="90" w:type="dxa"/>
            </w:tcMar>
            <w:vAlign w:val="center"/>
          </w:tcPr>
          <w:p w14:paraId="322614D9" w14:textId="77777777" w:rsidR="007443A4" w:rsidRDefault="00492D72">
            <w:pPr>
              <w:spacing w:after="0"/>
              <w:jc w:val="center"/>
            </w:pPr>
            <w:r>
              <w:rPr>
                <w:sz w:val="18"/>
              </w:rPr>
              <w:t>MPI cíclico</w:t>
            </w:r>
          </w:p>
        </w:tc>
        <w:tc>
          <w:tcPr>
            <w:tcW w:w="1505" w:type="dxa"/>
            <w:tcMar>
              <w:top w:w="90" w:type="dxa"/>
              <w:left w:w="90" w:type="dxa"/>
              <w:bottom w:w="90" w:type="dxa"/>
              <w:right w:w="90" w:type="dxa"/>
            </w:tcMar>
            <w:vAlign w:val="center"/>
          </w:tcPr>
          <w:p w14:paraId="79FAA42B" w14:textId="77777777" w:rsidR="007443A4" w:rsidRDefault="00492D72">
            <w:pPr>
              <w:spacing w:after="0"/>
              <w:jc w:val="center"/>
            </w:pPr>
            <w:r>
              <w:rPr>
                <w:sz w:val="18"/>
              </w:rPr>
              <w:t>4</w:t>
            </w:r>
          </w:p>
        </w:tc>
        <w:tc>
          <w:tcPr>
            <w:tcW w:w="1505" w:type="dxa"/>
            <w:tcMar>
              <w:top w:w="90" w:type="dxa"/>
              <w:left w:w="90" w:type="dxa"/>
              <w:bottom w:w="90" w:type="dxa"/>
              <w:right w:w="90" w:type="dxa"/>
            </w:tcMar>
            <w:vAlign w:val="center"/>
          </w:tcPr>
          <w:p w14:paraId="1F78EF92" w14:textId="77777777" w:rsidR="007443A4" w:rsidRDefault="00492D72">
            <w:pPr>
              <w:spacing w:after="0"/>
              <w:jc w:val="center"/>
            </w:pPr>
            <w:r>
              <w:rPr>
                <w:sz w:val="18"/>
              </w:rPr>
              <w:t>10</w:t>
            </w:r>
          </w:p>
        </w:tc>
        <w:tc>
          <w:tcPr>
            <w:tcW w:w="1505" w:type="dxa"/>
            <w:tcMar>
              <w:top w:w="90" w:type="dxa"/>
              <w:left w:w="90" w:type="dxa"/>
              <w:bottom w:w="90" w:type="dxa"/>
              <w:right w:w="90" w:type="dxa"/>
            </w:tcMar>
            <w:vAlign w:val="center"/>
          </w:tcPr>
          <w:p w14:paraId="7D8B87E1" w14:textId="77777777" w:rsidR="007443A4" w:rsidRDefault="00492D72">
            <w:pPr>
              <w:spacing w:after="0"/>
              <w:jc w:val="center"/>
            </w:pPr>
            <w:r>
              <w:rPr>
                <w:sz w:val="18"/>
              </w:rPr>
              <w:t>0.180405</w:t>
            </w:r>
          </w:p>
        </w:tc>
        <w:tc>
          <w:tcPr>
            <w:tcW w:w="1505" w:type="dxa"/>
            <w:tcMar>
              <w:top w:w="90" w:type="dxa"/>
              <w:left w:w="90" w:type="dxa"/>
              <w:bottom w:w="90" w:type="dxa"/>
              <w:right w:w="90" w:type="dxa"/>
            </w:tcMar>
            <w:vAlign w:val="center"/>
          </w:tcPr>
          <w:p w14:paraId="6CE8CCC1" w14:textId="77777777" w:rsidR="007443A4" w:rsidRDefault="00492D72">
            <w:pPr>
              <w:spacing w:after="0"/>
              <w:jc w:val="center"/>
            </w:pPr>
            <w:r>
              <w:rPr>
                <w:sz w:val="18"/>
              </w:rPr>
              <w:t>2.812</w:t>
            </w:r>
          </w:p>
        </w:tc>
        <w:tc>
          <w:tcPr>
            <w:tcW w:w="1505" w:type="dxa"/>
            <w:tcMar>
              <w:top w:w="90" w:type="dxa"/>
              <w:left w:w="90" w:type="dxa"/>
              <w:bottom w:w="90" w:type="dxa"/>
              <w:right w:w="90" w:type="dxa"/>
            </w:tcMar>
            <w:vAlign w:val="center"/>
          </w:tcPr>
          <w:p w14:paraId="3A03F86E" w14:textId="77777777" w:rsidR="007443A4" w:rsidRDefault="00492D72">
            <w:pPr>
              <w:spacing w:after="0"/>
              <w:jc w:val="center"/>
            </w:pPr>
            <w:r>
              <w:rPr>
                <w:sz w:val="18"/>
              </w:rPr>
              <w:t>70.3%</w:t>
            </w:r>
          </w:p>
        </w:tc>
      </w:tr>
    </w:tbl>
    <w:p w14:paraId="54451085" w14:textId="77777777" w:rsidR="007443A4" w:rsidRDefault="007443A4">
      <w:pPr>
        <w:spacing w:after="40"/>
      </w:pPr>
    </w:p>
    <w:p w14:paraId="7897AC15" w14:textId="77777777" w:rsidR="007443A4" w:rsidRDefault="00492D72">
      <w:pPr>
        <w:jc w:val="both"/>
      </w:pPr>
      <w:r>
        <w:t>Las 30 ejecuciones recuperaron los 40 bytes originales. La mejora aumentó con cuatro procesos, pero la eficiencia disminuyó por comunicación, sincronización y recursos compartidos.</w:t>
      </w:r>
    </w:p>
    <w:p w14:paraId="6DB1A5CD" w14:textId="77777777" w:rsidR="007443A4" w:rsidRDefault="00492D72">
      <w:pPr>
        <w:pStyle w:val="Ttulo2"/>
      </w:pPr>
      <w:bookmarkStart w:id="15" w:name="_Toc242805863"/>
      <w:r>
        <w:t>6 2 Posición de clave y distribución</w:t>
      </w:r>
      <w:bookmarkEnd w:id="15"/>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287"/>
        <w:gridCol w:w="1290"/>
        <w:gridCol w:w="1287"/>
        <w:gridCol w:w="1285"/>
        <w:gridCol w:w="1288"/>
        <w:gridCol w:w="1288"/>
        <w:gridCol w:w="1288"/>
      </w:tblGrid>
      <w:tr w:rsidR="007443A4" w14:paraId="5FAD76B1" w14:textId="77777777">
        <w:trPr>
          <w:tblHeader/>
          <w:jc w:val="center"/>
        </w:trPr>
        <w:tc>
          <w:tcPr>
            <w:tcW w:w="1290" w:type="dxa"/>
            <w:shd w:val="clear" w:color="auto" w:fill="404040"/>
            <w:tcMar>
              <w:top w:w="90" w:type="dxa"/>
              <w:left w:w="90" w:type="dxa"/>
              <w:bottom w:w="90" w:type="dxa"/>
              <w:right w:w="90" w:type="dxa"/>
            </w:tcMar>
            <w:vAlign w:val="center"/>
          </w:tcPr>
          <w:p w14:paraId="53329332" w14:textId="77777777" w:rsidR="007443A4" w:rsidRDefault="00492D72">
            <w:pPr>
              <w:spacing w:after="0"/>
              <w:jc w:val="center"/>
            </w:pPr>
            <w:r>
              <w:rPr>
                <w:b/>
                <w:color w:val="FFFFFF"/>
                <w:sz w:val="19"/>
              </w:rPr>
              <w:t>Caso</w:t>
            </w:r>
          </w:p>
        </w:tc>
        <w:tc>
          <w:tcPr>
            <w:tcW w:w="1290" w:type="dxa"/>
            <w:shd w:val="clear" w:color="auto" w:fill="404040"/>
            <w:tcMar>
              <w:top w:w="90" w:type="dxa"/>
              <w:left w:w="90" w:type="dxa"/>
              <w:bottom w:w="90" w:type="dxa"/>
              <w:right w:w="90" w:type="dxa"/>
            </w:tcMar>
            <w:vAlign w:val="center"/>
          </w:tcPr>
          <w:p w14:paraId="5645CA64" w14:textId="77777777" w:rsidR="007443A4" w:rsidRDefault="00492D72">
            <w:pPr>
              <w:spacing w:after="0"/>
              <w:jc w:val="center"/>
            </w:pPr>
            <w:r>
              <w:rPr>
                <w:b/>
                <w:color w:val="FFFFFF"/>
                <w:sz w:val="19"/>
              </w:rPr>
              <w:t>Posición normalizada</w:t>
            </w:r>
          </w:p>
        </w:tc>
        <w:tc>
          <w:tcPr>
            <w:tcW w:w="1290" w:type="dxa"/>
            <w:shd w:val="clear" w:color="auto" w:fill="404040"/>
            <w:tcMar>
              <w:top w:w="90" w:type="dxa"/>
              <w:left w:w="90" w:type="dxa"/>
              <w:bottom w:w="90" w:type="dxa"/>
              <w:right w:w="90" w:type="dxa"/>
            </w:tcMar>
            <w:vAlign w:val="center"/>
          </w:tcPr>
          <w:p w14:paraId="4E724761" w14:textId="77777777" w:rsidR="007443A4" w:rsidRDefault="00492D72">
            <w:pPr>
              <w:spacing w:after="0"/>
              <w:jc w:val="center"/>
            </w:pPr>
            <w:r>
              <w:rPr>
                <w:b/>
                <w:color w:val="FFFFFF"/>
                <w:sz w:val="19"/>
              </w:rPr>
              <w:t>Política</w:t>
            </w:r>
          </w:p>
        </w:tc>
        <w:tc>
          <w:tcPr>
            <w:tcW w:w="1290" w:type="dxa"/>
            <w:shd w:val="clear" w:color="auto" w:fill="404040"/>
            <w:tcMar>
              <w:top w:w="90" w:type="dxa"/>
              <w:left w:w="90" w:type="dxa"/>
              <w:bottom w:w="90" w:type="dxa"/>
              <w:right w:w="90" w:type="dxa"/>
            </w:tcMar>
            <w:vAlign w:val="center"/>
          </w:tcPr>
          <w:p w14:paraId="1129210B" w14:textId="77777777" w:rsidR="007443A4" w:rsidRDefault="00492D72">
            <w:pPr>
              <w:spacing w:after="0"/>
              <w:jc w:val="center"/>
            </w:pPr>
            <w:r>
              <w:rPr>
                <w:b/>
                <w:color w:val="FFFFFF"/>
                <w:sz w:val="19"/>
              </w:rPr>
              <w:t>p</w:t>
            </w:r>
          </w:p>
        </w:tc>
        <w:tc>
          <w:tcPr>
            <w:tcW w:w="1290" w:type="dxa"/>
            <w:shd w:val="clear" w:color="auto" w:fill="404040"/>
            <w:tcMar>
              <w:top w:w="90" w:type="dxa"/>
              <w:left w:w="90" w:type="dxa"/>
              <w:bottom w:w="90" w:type="dxa"/>
              <w:right w:w="90" w:type="dxa"/>
            </w:tcMar>
            <w:vAlign w:val="center"/>
          </w:tcPr>
          <w:p w14:paraId="71E55D70" w14:textId="77777777" w:rsidR="007443A4" w:rsidRDefault="00492D72">
            <w:pPr>
              <w:spacing w:after="0"/>
              <w:jc w:val="center"/>
            </w:pPr>
            <w:r>
              <w:rPr>
                <w:b/>
                <w:color w:val="FFFFFF"/>
                <w:sz w:val="19"/>
              </w:rPr>
              <w:t>Promedio s</w:t>
            </w:r>
          </w:p>
        </w:tc>
        <w:tc>
          <w:tcPr>
            <w:tcW w:w="1290" w:type="dxa"/>
            <w:shd w:val="clear" w:color="auto" w:fill="404040"/>
            <w:tcMar>
              <w:top w:w="90" w:type="dxa"/>
              <w:left w:w="90" w:type="dxa"/>
              <w:bottom w:w="90" w:type="dxa"/>
              <w:right w:w="90" w:type="dxa"/>
            </w:tcMar>
            <w:vAlign w:val="center"/>
          </w:tcPr>
          <w:p w14:paraId="073E859B" w14:textId="77777777" w:rsidR="007443A4" w:rsidRDefault="00492D72">
            <w:pPr>
              <w:spacing w:after="0"/>
              <w:jc w:val="center"/>
            </w:pPr>
            <w:r>
              <w:rPr>
                <w:b/>
                <w:color w:val="FFFFFF"/>
                <w:sz w:val="19"/>
              </w:rPr>
              <w:t>Speedup</w:t>
            </w:r>
          </w:p>
        </w:tc>
        <w:tc>
          <w:tcPr>
            <w:tcW w:w="1290" w:type="dxa"/>
            <w:shd w:val="clear" w:color="auto" w:fill="404040"/>
            <w:tcMar>
              <w:top w:w="90" w:type="dxa"/>
              <w:left w:w="90" w:type="dxa"/>
              <w:bottom w:w="90" w:type="dxa"/>
              <w:right w:w="90" w:type="dxa"/>
            </w:tcMar>
            <w:vAlign w:val="center"/>
          </w:tcPr>
          <w:p w14:paraId="04983ECA" w14:textId="77777777" w:rsidR="007443A4" w:rsidRDefault="00492D72">
            <w:pPr>
              <w:spacing w:after="0"/>
              <w:jc w:val="center"/>
            </w:pPr>
            <w:r>
              <w:rPr>
                <w:b/>
                <w:color w:val="FFFFFF"/>
                <w:sz w:val="19"/>
              </w:rPr>
              <w:t>Eficiencia</w:t>
            </w:r>
          </w:p>
        </w:tc>
      </w:tr>
      <w:tr w:rsidR="007443A4" w14:paraId="5C1F54D2" w14:textId="77777777">
        <w:trPr>
          <w:jc w:val="center"/>
        </w:trPr>
        <w:tc>
          <w:tcPr>
            <w:tcW w:w="1290" w:type="dxa"/>
            <w:tcMar>
              <w:top w:w="90" w:type="dxa"/>
              <w:left w:w="90" w:type="dxa"/>
              <w:bottom w:w="90" w:type="dxa"/>
              <w:right w:w="90" w:type="dxa"/>
            </w:tcMar>
            <w:vAlign w:val="center"/>
          </w:tcPr>
          <w:p w14:paraId="1CAF3DB1" w14:textId="77777777" w:rsidR="007443A4" w:rsidRDefault="00492D72">
            <w:pPr>
              <w:spacing w:after="0"/>
              <w:jc w:val="center"/>
            </w:pPr>
            <w:r>
              <w:rPr>
                <w:sz w:val="18"/>
              </w:rPr>
              <w:t>Fácil</w:t>
            </w:r>
          </w:p>
        </w:tc>
        <w:tc>
          <w:tcPr>
            <w:tcW w:w="1290" w:type="dxa"/>
            <w:tcMar>
              <w:top w:w="90" w:type="dxa"/>
              <w:left w:w="90" w:type="dxa"/>
              <w:bottom w:w="90" w:type="dxa"/>
              <w:right w:w="90" w:type="dxa"/>
            </w:tcMar>
            <w:vAlign w:val="center"/>
          </w:tcPr>
          <w:p w14:paraId="09DE7D88" w14:textId="77777777" w:rsidR="007443A4" w:rsidRDefault="00492D72">
            <w:pPr>
              <w:spacing w:after="0"/>
              <w:jc w:val="center"/>
            </w:pPr>
            <w:r>
              <w:rPr>
                <w:sz w:val="18"/>
              </w:rPr>
              <w:t>0.500001</w:t>
            </w:r>
          </w:p>
        </w:tc>
        <w:tc>
          <w:tcPr>
            <w:tcW w:w="1290" w:type="dxa"/>
            <w:tcMar>
              <w:top w:w="90" w:type="dxa"/>
              <w:left w:w="90" w:type="dxa"/>
              <w:bottom w:w="90" w:type="dxa"/>
              <w:right w:w="90" w:type="dxa"/>
            </w:tcMar>
            <w:vAlign w:val="center"/>
          </w:tcPr>
          <w:p w14:paraId="37826FCC" w14:textId="77777777" w:rsidR="007443A4" w:rsidRDefault="00492D72">
            <w:pPr>
              <w:spacing w:after="0"/>
              <w:jc w:val="center"/>
            </w:pPr>
            <w:r>
              <w:rPr>
                <w:sz w:val="18"/>
              </w:rPr>
              <w:t>Block</w:t>
            </w:r>
          </w:p>
        </w:tc>
        <w:tc>
          <w:tcPr>
            <w:tcW w:w="1290" w:type="dxa"/>
            <w:tcMar>
              <w:top w:w="90" w:type="dxa"/>
              <w:left w:w="90" w:type="dxa"/>
              <w:bottom w:w="90" w:type="dxa"/>
              <w:right w:w="90" w:type="dxa"/>
            </w:tcMar>
            <w:vAlign w:val="center"/>
          </w:tcPr>
          <w:p w14:paraId="2207B117" w14:textId="77777777" w:rsidR="007443A4" w:rsidRDefault="00492D72">
            <w:pPr>
              <w:spacing w:after="0"/>
              <w:jc w:val="center"/>
            </w:pPr>
            <w:r>
              <w:rPr>
                <w:sz w:val="18"/>
              </w:rPr>
              <w:t>4</w:t>
            </w:r>
          </w:p>
        </w:tc>
        <w:tc>
          <w:tcPr>
            <w:tcW w:w="1290" w:type="dxa"/>
            <w:tcMar>
              <w:top w:w="90" w:type="dxa"/>
              <w:left w:w="90" w:type="dxa"/>
              <w:bottom w:w="90" w:type="dxa"/>
              <w:right w:w="90" w:type="dxa"/>
            </w:tcMar>
            <w:vAlign w:val="center"/>
          </w:tcPr>
          <w:p w14:paraId="1C2179E1" w14:textId="77777777" w:rsidR="007443A4" w:rsidRDefault="00492D72">
            <w:pPr>
              <w:spacing w:after="0"/>
              <w:jc w:val="center"/>
            </w:pPr>
            <w:r>
              <w:rPr>
                <w:sz w:val="18"/>
              </w:rPr>
              <w:t>0.010907</w:t>
            </w:r>
          </w:p>
        </w:tc>
        <w:tc>
          <w:tcPr>
            <w:tcW w:w="1290" w:type="dxa"/>
            <w:tcMar>
              <w:top w:w="90" w:type="dxa"/>
              <w:left w:w="90" w:type="dxa"/>
              <w:bottom w:w="90" w:type="dxa"/>
              <w:right w:w="90" w:type="dxa"/>
            </w:tcMar>
            <w:vAlign w:val="center"/>
          </w:tcPr>
          <w:p w14:paraId="4B4D5AE5" w14:textId="77777777" w:rsidR="007443A4" w:rsidRDefault="00492D72">
            <w:pPr>
              <w:spacing w:after="0"/>
              <w:jc w:val="center"/>
            </w:pPr>
            <w:r>
              <w:rPr>
                <w:sz w:val="18"/>
              </w:rPr>
              <w:t>93.138</w:t>
            </w:r>
          </w:p>
        </w:tc>
        <w:tc>
          <w:tcPr>
            <w:tcW w:w="1290" w:type="dxa"/>
            <w:tcMar>
              <w:top w:w="90" w:type="dxa"/>
              <w:left w:w="90" w:type="dxa"/>
              <w:bottom w:w="90" w:type="dxa"/>
              <w:right w:w="90" w:type="dxa"/>
            </w:tcMar>
            <w:vAlign w:val="center"/>
          </w:tcPr>
          <w:p w14:paraId="71A4D8D5" w14:textId="77777777" w:rsidR="007443A4" w:rsidRDefault="00492D72">
            <w:pPr>
              <w:spacing w:after="0"/>
              <w:jc w:val="center"/>
            </w:pPr>
            <w:r>
              <w:rPr>
                <w:sz w:val="18"/>
              </w:rPr>
              <w:t>2328.5%</w:t>
            </w:r>
          </w:p>
        </w:tc>
      </w:tr>
      <w:tr w:rsidR="007443A4" w14:paraId="5A3DA0E1" w14:textId="77777777">
        <w:trPr>
          <w:jc w:val="center"/>
        </w:trPr>
        <w:tc>
          <w:tcPr>
            <w:tcW w:w="1290" w:type="dxa"/>
            <w:shd w:val="clear" w:color="auto" w:fill="F4F4F4"/>
            <w:tcMar>
              <w:top w:w="90" w:type="dxa"/>
              <w:left w:w="90" w:type="dxa"/>
              <w:bottom w:w="90" w:type="dxa"/>
              <w:right w:w="90" w:type="dxa"/>
            </w:tcMar>
            <w:vAlign w:val="center"/>
          </w:tcPr>
          <w:p w14:paraId="3905D66E" w14:textId="77777777" w:rsidR="007443A4" w:rsidRDefault="00492D72">
            <w:pPr>
              <w:spacing w:after="0"/>
              <w:jc w:val="center"/>
            </w:pPr>
            <w:r>
              <w:rPr>
                <w:sz w:val="18"/>
              </w:rPr>
              <w:t>Fácil</w:t>
            </w:r>
          </w:p>
        </w:tc>
        <w:tc>
          <w:tcPr>
            <w:tcW w:w="1290" w:type="dxa"/>
            <w:shd w:val="clear" w:color="auto" w:fill="F4F4F4"/>
            <w:tcMar>
              <w:top w:w="90" w:type="dxa"/>
              <w:left w:w="90" w:type="dxa"/>
              <w:bottom w:w="90" w:type="dxa"/>
              <w:right w:w="90" w:type="dxa"/>
            </w:tcMar>
            <w:vAlign w:val="center"/>
          </w:tcPr>
          <w:p w14:paraId="30000125" w14:textId="77777777" w:rsidR="007443A4" w:rsidRDefault="00492D72">
            <w:pPr>
              <w:spacing w:after="0"/>
              <w:jc w:val="center"/>
            </w:pPr>
            <w:r>
              <w:rPr>
                <w:sz w:val="18"/>
              </w:rPr>
              <w:t>0.500001</w:t>
            </w:r>
          </w:p>
        </w:tc>
        <w:tc>
          <w:tcPr>
            <w:tcW w:w="1290" w:type="dxa"/>
            <w:shd w:val="clear" w:color="auto" w:fill="F4F4F4"/>
            <w:tcMar>
              <w:top w:w="90" w:type="dxa"/>
              <w:left w:w="90" w:type="dxa"/>
              <w:bottom w:w="90" w:type="dxa"/>
              <w:right w:w="90" w:type="dxa"/>
            </w:tcMar>
            <w:vAlign w:val="center"/>
          </w:tcPr>
          <w:p w14:paraId="0B38B15A" w14:textId="77777777" w:rsidR="007443A4" w:rsidRDefault="00492D72">
            <w:pPr>
              <w:spacing w:after="0"/>
              <w:jc w:val="center"/>
            </w:pPr>
            <w:r>
              <w:rPr>
                <w:sz w:val="18"/>
              </w:rPr>
              <w:t>Cyclic</w:t>
            </w:r>
          </w:p>
        </w:tc>
        <w:tc>
          <w:tcPr>
            <w:tcW w:w="1290" w:type="dxa"/>
            <w:shd w:val="clear" w:color="auto" w:fill="F4F4F4"/>
            <w:tcMar>
              <w:top w:w="90" w:type="dxa"/>
              <w:left w:w="90" w:type="dxa"/>
              <w:bottom w:w="90" w:type="dxa"/>
              <w:right w:w="90" w:type="dxa"/>
            </w:tcMar>
            <w:vAlign w:val="center"/>
          </w:tcPr>
          <w:p w14:paraId="18F8730F" w14:textId="77777777" w:rsidR="007443A4" w:rsidRDefault="00492D72">
            <w:pPr>
              <w:spacing w:after="0"/>
              <w:jc w:val="center"/>
            </w:pPr>
            <w:r>
              <w:rPr>
                <w:sz w:val="18"/>
              </w:rPr>
              <w:t>4</w:t>
            </w:r>
          </w:p>
        </w:tc>
        <w:tc>
          <w:tcPr>
            <w:tcW w:w="1290" w:type="dxa"/>
            <w:shd w:val="clear" w:color="auto" w:fill="F4F4F4"/>
            <w:tcMar>
              <w:top w:w="90" w:type="dxa"/>
              <w:left w:w="90" w:type="dxa"/>
              <w:bottom w:w="90" w:type="dxa"/>
              <w:right w:w="90" w:type="dxa"/>
            </w:tcMar>
            <w:vAlign w:val="center"/>
          </w:tcPr>
          <w:p w14:paraId="0E62C41E" w14:textId="77777777" w:rsidR="007443A4" w:rsidRDefault="00492D72">
            <w:pPr>
              <w:spacing w:after="0"/>
              <w:jc w:val="center"/>
            </w:pPr>
            <w:r>
              <w:rPr>
                <w:sz w:val="18"/>
              </w:rPr>
              <w:t>0.348808</w:t>
            </w:r>
          </w:p>
        </w:tc>
        <w:tc>
          <w:tcPr>
            <w:tcW w:w="1290" w:type="dxa"/>
            <w:shd w:val="clear" w:color="auto" w:fill="F4F4F4"/>
            <w:tcMar>
              <w:top w:w="90" w:type="dxa"/>
              <w:left w:w="90" w:type="dxa"/>
              <w:bottom w:w="90" w:type="dxa"/>
              <w:right w:w="90" w:type="dxa"/>
            </w:tcMar>
            <w:vAlign w:val="center"/>
          </w:tcPr>
          <w:p w14:paraId="7E0A792D" w14:textId="77777777" w:rsidR="007443A4" w:rsidRDefault="00492D72">
            <w:pPr>
              <w:spacing w:after="0"/>
              <w:jc w:val="center"/>
            </w:pPr>
            <w:r>
              <w:rPr>
                <w:sz w:val="18"/>
              </w:rPr>
              <w:t>2.912</w:t>
            </w:r>
          </w:p>
        </w:tc>
        <w:tc>
          <w:tcPr>
            <w:tcW w:w="1290" w:type="dxa"/>
            <w:shd w:val="clear" w:color="auto" w:fill="F4F4F4"/>
            <w:tcMar>
              <w:top w:w="90" w:type="dxa"/>
              <w:left w:w="90" w:type="dxa"/>
              <w:bottom w:w="90" w:type="dxa"/>
              <w:right w:w="90" w:type="dxa"/>
            </w:tcMar>
            <w:vAlign w:val="center"/>
          </w:tcPr>
          <w:p w14:paraId="72D7C215" w14:textId="77777777" w:rsidR="007443A4" w:rsidRDefault="00492D72">
            <w:pPr>
              <w:spacing w:after="0"/>
              <w:jc w:val="center"/>
            </w:pPr>
            <w:r>
              <w:rPr>
                <w:sz w:val="18"/>
              </w:rPr>
              <w:t>72.8%</w:t>
            </w:r>
          </w:p>
        </w:tc>
      </w:tr>
      <w:tr w:rsidR="007443A4" w14:paraId="29D93F7A" w14:textId="77777777">
        <w:trPr>
          <w:jc w:val="center"/>
        </w:trPr>
        <w:tc>
          <w:tcPr>
            <w:tcW w:w="1290" w:type="dxa"/>
            <w:tcMar>
              <w:top w:w="90" w:type="dxa"/>
              <w:left w:w="90" w:type="dxa"/>
              <w:bottom w:w="90" w:type="dxa"/>
              <w:right w:w="90" w:type="dxa"/>
            </w:tcMar>
            <w:vAlign w:val="center"/>
          </w:tcPr>
          <w:p w14:paraId="0951BE52" w14:textId="77777777" w:rsidR="007443A4" w:rsidRDefault="00492D72">
            <w:pPr>
              <w:spacing w:after="0"/>
              <w:jc w:val="center"/>
            </w:pPr>
            <w:r>
              <w:rPr>
                <w:sz w:val="18"/>
              </w:rPr>
              <w:t>Media</w:t>
            </w:r>
          </w:p>
        </w:tc>
        <w:tc>
          <w:tcPr>
            <w:tcW w:w="1290" w:type="dxa"/>
            <w:tcMar>
              <w:top w:w="90" w:type="dxa"/>
              <w:left w:w="90" w:type="dxa"/>
              <w:bottom w:w="90" w:type="dxa"/>
              <w:right w:w="90" w:type="dxa"/>
            </w:tcMar>
            <w:vAlign w:val="center"/>
          </w:tcPr>
          <w:p w14:paraId="1FFEF674" w14:textId="77777777" w:rsidR="007443A4" w:rsidRDefault="00492D72">
            <w:pPr>
              <w:spacing w:after="0"/>
              <w:jc w:val="center"/>
            </w:pPr>
            <w:r>
              <w:rPr>
                <w:sz w:val="18"/>
              </w:rPr>
              <w:t>0.625000</w:t>
            </w:r>
          </w:p>
        </w:tc>
        <w:tc>
          <w:tcPr>
            <w:tcW w:w="1290" w:type="dxa"/>
            <w:tcMar>
              <w:top w:w="90" w:type="dxa"/>
              <w:left w:w="90" w:type="dxa"/>
              <w:bottom w:w="90" w:type="dxa"/>
              <w:right w:w="90" w:type="dxa"/>
            </w:tcMar>
            <w:vAlign w:val="center"/>
          </w:tcPr>
          <w:p w14:paraId="13418F7E" w14:textId="77777777" w:rsidR="007443A4" w:rsidRDefault="00492D72">
            <w:pPr>
              <w:spacing w:after="0"/>
              <w:jc w:val="center"/>
            </w:pPr>
            <w:r>
              <w:rPr>
                <w:sz w:val="18"/>
              </w:rPr>
              <w:t>Block</w:t>
            </w:r>
          </w:p>
        </w:tc>
        <w:tc>
          <w:tcPr>
            <w:tcW w:w="1290" w:type="dxa"/>
            <w:tcMar>
              <w:top w:w="90" w:type="dxa"/>
              <w:left w:w="90" w:type="dxa"/>
              <w:bottom w:w="90" w:type="dxa"/>
              <w:right w:w="90" w:type="dxa"/>
            </w:tcMar>
            <w:vAlign w:val="center"/>
          </w:tcPr>
          <w:p w14:paraId="552A95F6" w14:textId="77777777" w:rsidR="007443A4" w:rsidRDefault="00492D72">
            <w:pPr>
              <w:spacing w:after="0"/>
              <w:jc w:val="center"/>
            </w:pPr>
            <w:r>
              <w:rPr>
                <w:sz w:val="18"/>
              </w:rPr>
              <w:t>4</w:t>
            </w:r>
          </w:p>
        </w:tc>
        <w:tc>
          <w:tcPr>
            <w:tcW w:w="1290" w:type="dxa"/>
            <w:tcMar>
              <w:top w:w="90" w:type="dxa"/>
              <w:left w:w="90" w:type="dxa"/>
              <w:bottom w:w="90" w:type="dxa"/>
              <w:right w:w="90" w:type="dxa"/>
            </w:tcMar>
            <w:vAlign w:val="center"/>
          </w:tcPr>
          <w:p w14:paraId="5DC7D941" w14:textId="77777777" w:rsidR="007443A4" w:rsidRDefault="00492D72">
            <w:pPr>
              <w:spacing w:after="0"/>
              <w:jc w:val="center"/>
            </w:pPr>
            <w:r>
              <w:rPr>
                <w:sz w:val="18"/>
              </w:rPr>
              <w:t>0.339026</w:t>
            </w:r>
          </w:p>
        </w:tc>
        <w:tc>
          <w:tcPr>
            <w:tcW w:w="1290" w:type="dxa"/>
            <w:tcMar>
              <w:top w:w="90" w:type="dxa"/>
              <w:left w:w="90" w:type="dxa"/>
              <w:bottom w:w="90" w:type="dxa"/>
              <w:right w:w="90" w:type="dxa"/>
            </w:tcMar>
            <w:vAlign w:val="center"/>
          </w:tcPr>
          <w:p w14:paraId="56E6791D" w14:textId="77777777" w:rsidR="007443A4" w:rsidRDefault="00492D72">
            <w:pPr>
              <w:spacing w:after="0"/>
              <w:jc w:val="center"/>
            </w:pPr>
            <w:r>
              <w:rPr>
                <w:sz w:val="18"/>
              </w:rPr>
              <w:t>3.621</w:t>
            </w:r>
          </w:p>
        </w:tc>
        <w:tc>
          <w:tcPr>
            <w:tcW w:w="1290" w:type="dxa"/>
            <w:tcMar>
              <w:top w:w="90" w:type="dxa"/>
              <w:left w:w="90" w:type="dxa"/>
              <w:bottom w:w="90" w:type="dxa"/>
              <w:right w:w="90" w:type="dxa"/>
            </w:tcMar>
            <w:vAlign w:val="center"/>
          </w:tcPr>
          <w:p w14:paraId="62C139F4" w14:textId="77777777" w:rsidR="007443A4" w:rsidRDefault="00492D72">
            <w:pPr>
              <w:spacing w:after="0"/>
              <w:jc w:val="center"/>
            </w:pPr>
            <w:r>
              <w:rPr>
                <w:sz w:val="18"/>
              </w:rPr>
              <w:t>90.5%</w:t>
            </w:r>
          </w:p>
        </w:tc>
      </w:tr>
      <w:tr w:rsidR="007443A4" w14:paraId="727C0499" w14:textId="77777777">
        <w:trPr>
          <w:jc w:val="center"/>
        </w:trPr>
        <w:tc>
          <w:tcPr>
            <w:tcW w:w="1290" w:type="dxa"/>
            <w:shd w:val="clear" w:color="auto" w:fill="F4F4F4"/>
            <w:tcMar>
              <w:top w:w="90" w:type="dxa"/>
              <w:left w:w="90" w:type="dxa"/>
              <w:bottom w:w="90" w:type="dxa"/>
              <w:right w:w="90" w:type="dxa"/>
            </w:tcMar>
            <w:vAlign w:val="center"/>
          </w:tcPr>
          <w:p w14:paraId="0E64EC23" w14:textId="77777777" w:rsidR="007443A4" w:rsidRDefault="00492D72">
            <w:pPr>
              <w:spacing w:after="0"/>
              <w:jc w:val="center"/>
            </w:pPr>
            <w:r>
              <w:rPr>
                <w:sz w:val="18"/>
              </w:rPr>
              <w:t>Media</w:t>
            </w:r>
          </w:p>
        </w:tc>
        <w:tc>
          <w:tcPr>
            <w:tcW w:w="1290" w:type="dxa"/>
            <w:shd w:val="clear" w:color="auto" w:fill="F4F4F4"/>
            <w:tcMar>
              <w:top w:w="90" w:type="dxa"/>
              <w:left w:w="90" w:type="dxa"/>
              <w:bottom w:w="90" w:type="dxa"/>
              <w:right w:w="90" w:type="dxa"/>
            </w:tcMar>
            <w:vAlign w:val="center"/>
          </w:tcPr>
          <w:p w14:paraId="50C3B2C3" w14:textId="77777777" w:rsidR="007443A4" w:rsidRDefault="00492D72">
            <w:pPr>
              <w:spacing w:after="0"/>
              <w:jc w:val="center"/>
            </w:pPr>
            <w:r>
              <w:rPr>
                <w:sz w:val="18"/>
              </w:rPr>
              <w:t>0.625000</w:t>
            </w:r>
          </w:p>
        </w:tc>
        <w:tc>
          <w:tcPr>
            <w:tcW w:w="1290" w:type="dxa"/>
            <w:shd w:val="clear" w:color="auto" w:fill="F4F4F4"/>
            <w:tcMar>
              <w:top w:w="90" w:type="dxa"/>
              <w:left w:w="90" w:type="dxa"/>
              <w:bottom w:w="90" w:type="dxa"/>
              <w:right w:w="90" w:type="dxa"/>
            </w:tcMar>
            <w:vAlign w:val="center"/>
          </w:tcPr>
          <w:p w14:paraId="7EADB795" w14:textId="77777777" w:rsidR="007443A4" w:rsidRDefault="00492D72">
            <w:pPr>
              <w:spacing w:after="0"/>
              <w:jc w:val="center"/>
            </w:pPr>
            <w:r>
              <w:rPr>
                <w:sz w:val="18"/>
              </w:rPr>
              <w:t>Cyclic</w:t>
            </w:r>
          </w:p>
        </w:tc>
        <w:tc>
          <w:tcPr>
            <w:tcW w:w="1290" w:type="dxa"/>
            <w:shd w:val="clear" w:color="auto" w:fill="F4F4F4"/>
            <w:tcMar>
              <w:top w:w="90" w:type="dxa"/>
              <w:left w:w="90" w:type="dxa"/>
              <w:bottom w:w="90" w:type="dxa"/>
              <w:right w:w="90" w:type="dxa"/>
            </w:tcMar>
            <w:vAlign w:val="center"/>
          </w:tcPr>
          <w:p w14:paraId="6968B9AD" w14:textId="77777777" w:rsidR="007443A4" w:rsidRDefault="00492D72">
            <w:pPr>
              <w:spacing w:after="0"/>
              <w:jc w:val="center"/>
            </w:pPr>
            <w:r>
              <w:rPr>
                <w:sz w:val="18"/>
              </w:rPr>
              <w:t>4</w:t>
            </w:r>
          </w:p>
        </w:tc>
        <w:tc>
          <w:tcPr>
            <w:tcW w:w="1290" w:type="dxa"/>
            <w:shd w:val="clear" w:color="auto" w:fill="F4F4F4"/>
            <w:tcMar>
              <w:top w:w="90" w:type="dxa"/>
              <w:left w:w="90" w:type="dxa"/>
              <w:bottom w:w="90" w:type="dxa"/>
              <w:right w:w="90" w:type="dxa"/>
            </w:tcMar>
            <w:vAlign w:val="center"/>
          </w:tcPr>
          <w:p w14:paraId="71A80713" w14:textId="77777777" w:rsidR="007443A4" w:rsidRDefault="00492D72">
            <w:pPr>
              <w:spacing w:after="0"/>
              <w:jc w:val="center"/>
            </w:pPr>
            <w:r>
              <w:rPr>
                <w:sz w:val="18"/>
              </w:rPr>
              <w:t>0.419573</w:t>
            </w:r>
          </w:p>
        </w:tc>
        <w:tc>
          <w:tcPr>
            <w:tcW w:w="1290" w:type="dxa"/>
            <w:shd w:val="clear" w:color="auto" w:fill="F4F4F4"/>
            <w:tcMar>
              <w:top w:w="90" w:type="dxa"/>
              <w:left w:w="90" w:type="dxa"/>
              <w:bottom w:w="90" w:type="dxa"/>
              <w:right w:w="90" w:type="dxa"/>
            </w:tcMar>
            <w:vAlign w:val="center"/>
          </w:tcPr>
          <w:p w14:paraId="56244CF3" w14:textId="77777777" w:rsidR="007443A4" w:rsidRDefault="00492D72">
            <w:pPr>
              <w:spacing w:after="0"/>
              <w:jc w:val="center"/>
            </w:pPr>
            <w:r>
              <w:rPr>
                <w:sz w:val="18"/>
              </w:rPr>
              <w:t>2.926</w:t>
            </w:r>
          </w:p>
        </w:tc>
        <w:tc>
          <w:tcPr>
            <w:tcW w:w="1290" w:type="dxa"/>
            <w:shd w:val="clear" w:color="auto" w:fill="F4F4F4"/>
            <w:tcMar>
              <w:top w:w="90" w:type="dxa"/>
              <w:left w:w="90" w:type="dxa"/>
              <w:bottom w:w="90" w:type="dxa"/>
              <w:right w:w="90" w:type="dxa"/>
            </w:tcMar>
            <w:vAlign w:val="center"/>
          </w:tcPr>
          <w:p w14:paraId="49A8F997" w14:textId="77777777" w:rsidR="007443A4" w:rsidRDefault="00492D72">
            <w:pPr>
              <w:spacing w:after="0"/>
              <w:jc w:val="center"/>
            </w:pPr>
            <w:r>
              <w:rPr>
                <w:sz w:val="18"/>
              </w:rPr>
              <w:t>73.2%</w:t>
            </w:r>
          </w:p>
        </w:tc>
      </w:tr>
      <w:tr w:rsidR="007443A4" w14:paraId="6B6FE51E" w14:textId="77777777">
        <w:trPr>
          <w:jc w:val="center"/>
        </w:trPr>
        <w:tc>
          <w:tcPr>
            <w:tcW w:w="1290" w:type="dxa"/>
            <w:tcMar>
              <w:top w:w="90" w:type="dxa"/>
              <w:left w:w="90" w:type="dxa"/>
              <w:bottom w:w="90" w:type="dxa"/>
              <w:right w:w="90" w:type="dxa"/>
            </w:tcMar>
            <w:vAlign w:val="center"/>
          </w:tcPr>
          <w:p w14:paraId="1AC94D42" w14:textId="77777777" w:rsidR="007443A4" w:rsidRDefault="00492D72">
            <w:pPr>
              <w:spacing w:after="0"/>
              <w:jc w:val="center"/>
            </w:pPr>
            <w:r>
              <w:rPr>
                <w:sz w:val="18"/>
              </w:rPr>
              <w:t>Difícil</w:t>
            </w:r>
          </w:p>
        </w:tc>
        <w:tc>
          <w:tcPr>
            <w:tcW w:w="1290" w:type="dxa"/>
            <w:tcMar>
              <w:top w:w="90" w:type="dxa"/>
              <w:left w:w="90" w:type="dxa"/>
              <w:bottom w:w="90" w:type="dxa"/>
              <w:right w:w="90" w:type="dxa"/>
            </w:tcMar>
            <w:vAlign w:val="center"/>
          </w:tcPr>
          <w:p w14:paraId="37A59134" w14:textId="77777777" w:rsidR="007443A4" w:rsidRDefault="00492D72">
            <w:pPr>
              <w:spacing w:after="0"/>
              <w:jc w:val="center"/>
            </w:pPr>
            <w:r>
              <w:rPr>
                <w:sz w:val="18"/>
              </w:rPr>
              <w:t>0.219781</w:t>
            </w:r>
          </w:p>
        </w:tc>
        <w:tc>
          <w:tcPr>
            <w:tcW w:w="1290" w:type="dxa"/>
            <w:tcMar>
              <w:top w:w="90" w:type="dxa"/>
              <w:left w:w="90" w:type="dxa"/>
              <w:bottom w:w="90" w:type="dxa"/>
              <w:right w:w="90" w:type="dxa"/>
            </w:tcMar>
            <w:vAlign w:val="center"/>
          </w:tcPr>
          <w:p w14:paraId="65C04284" w14:textId="77777777" w:rsidR="007443A4" w:rsidRDefault="00492D72">
            <w:pPr>
              <w:spacing w:after="0"/>
              <w:jc w:val="center"/>
            </w:pPr>
            <w:r>
              <w:rPr>
                <w:sz w:val="18"/>
              </w:rPr>
              <w:t>Block</w:t>
            </w:r>
          </w:p>
        </w:tc>
        <w:tc>
          <w:tcPr>
            <w:tcW w:w="1290" w:type="dxa"/>
            <w:tcMar>
              <w:top w:w="90" w:type="dxa"/>
              <w:left w:w="90" w:type="dxa"/>
              <w:bottom w:w="90" w:type="dxa"/>
              <w:right w:w="90" w:type="dxa"/>
            </w:tcMar>
            <w:vAlign w:val="center"/>
          </w:tcPr>
          <w:p w14:paraId="1BC4BEDC" w14:textId="77777777" w:rsidR="007443A4" w:rsidRDefault="00492D72">
            <w:pPr>
              <w:spacing w:after="0"/>
              <w:jc w:val="center"/>
            </w:pPr>
            <w:r>
              <w:rPr>
                <w:sz w:val="18"/>
              </w:rPr>
              <w:t>4</w:t>
            </w:r>
          </w:p>
        </w:tc>
        <w:tc>
          <w:tcPr>
            <w:tcW w:w="1290" w:type="dxa"/>
            <w:tcMar>
              <w:top w:w="90" w:type="dxa"/>
              <w:left w:w="90" w:type="dxa"/>
              <w:bottom w:w="90" w:type="dxa"/>
              <w:right w:w="90" w:type="dxa"/>
            </w:tcMar>
            <w:vAlign w:val="center"/>
          </w:tcPr>
          <w:p w14:paraId="65DACFE4" w14:textId="77777777" w:rsidR="007443A4" w:rsidRDefault="00492D72">
            <w:pPr>
              <w:spacing w:after="0"/>
              <w:jc w:val="center"/>
            </w:pPr>
            <w:r>
              <w:rPr>
                <w:sz w:val="18"/>
              </w:rPr>
              <w:t>0.584252</w:t>
            </w:r>
          </w:p>
        </w:tc>
        <w:tc>
          <w:tcPr>
            <w:tcW w:w="1290" w:type="dxa"/>
            <w:tcMar>
              <w:top w:w="90" w:type="dxa"/>
              <w:left w:w="90" w:type="dxa"/>
              <w:bottom w:w="90" w:type="dxa"/>
              <w:right w:w="90" w:type="dxa"/>
            </w:tcMar>
            <w:vAlign w:val="center"/>
          </w:tcPr>
          <w:p w14:paraId="16665318" w14:textId="77777777" w:rsidR="007443A4" w:rsidRDefault="00492D72">
            <w:pPr>
              <w:spacing w:after="0"/>
              <w:jc w:val="center"/>
            </w:pPr>
            <w:r>
              <w:rPr>
                <w:sz w:val="18"/>
              </w:rPr>
              <w:t>0.732</w:t>
            </w:r>
          </w:p>
        </w:tc>
        <w:tc>
          <w:tcPr>
            <w:tcW w:w="1290" w:type="dxa"/>
            <w:tcMar>
              <w:top w:w="90" w:type="dxa"/>
              <w:left w:w="90" w:type="dxa"/>
              <w:bottom w:w="90" w:type="dxa"/>
              <w:right w:w="90" w:type="dxa"/>
            </w:tcMar>
            <w:vAlign w:val="center"/>
          </w:tcPr>
          <w:p w14:paraId="6E8E7D75" w14:textId="77777777" w:rsidR="007443A4" w:rsidRDefault="00492D72">
            <w:pPr>
              <w:spacing w:after="0"/>
              <w:jc w:val="center"/>
            </w:pPr>
            <w:r>
              <w:rPr>
                <w:sz w:val="18"/>
              </w:rPr>
              <w:t>18.3%</w:t>
            </w:r>
          </w:p>
        </w:tc>
      </w:tr>
      <w:tr w:rsidR="007443A4" w14:paraId="32EF96AC" w14:textId="77777777">
        <w:trPr>
          <w:jc w:val="center"/>
        </w:trPr>
        <w:tc>
          <w:tcPr>
            <w:tcW w:w="1290" w:type="dxa"/>
            <w:shd w:val="clear" w:color="auto" w:fill="F4F4F4"/>
            <w:tcMar>
              <w:top w:w="90" w:type="dxa"/>
              <w:left w:w="90" w:type="dxa"/>
              <w:bottom w:w="90" w:type="dxa"/>
              <w:right w:w="90" w:type="dxa"/>
            </w:tcMar>
            <w:vAlign w:val="center"/>
          </w:tcPr>
          <w:p w14:paraId="3EB5943A" w14:textId="77777777" w:rsidR="007443A4" w:rsidRDefault="00492D72">
            <w:pPr>
              <w:spacing w:after="0"/>
              <w:jc w:val="center"/>
            </w:pPr>
            <w:r>
              <w:rPr>
                <w:sz w:val="18"/>
              </w:rPr>
              <w:t>Difícil</w:t>
            </w:r>
          </w:p>
        </w:tc>
        <w:tc>
          <w:tcPr>
            <w:tcW w:w="1290" w:type="dxa"/>
            <w:shd w:val="clear" w:color="auto" w:fill="F4F4F4"/>
            <w:tcMar>
              <w:top w:w="90" w:type="dxa"/>
              <w:left w:w="90" w:type="dxa"/>
              <w:bottom w:w="90" w:type="dxa"/>
              <w:right w:w="90" w:type="dxa"/>
            </w:tcMar>
            <w:vAlign w:val="center"/>
          </w:tcPr>
          <w:p w14:paraId="5704574D" w14:textId="77777777" w:rsidR="007443A4" w:rsidRDefault="00492D72">
            <w:pPr>
              <w:spacing w:after="0"/>
              <w:jc w:val="center"/>
            </w:pPr>
            <w:r>
              <w:rPr>
                <w:sz w:val="18"/>
              </w:rPr>
              <w:t>0.219781</w:t>
            </w:r>
          </w:p>
        </w:tc>
        <w:tc>
          <w:tcPr>
            <w:tcW w:w="1290" w:type="dxa"/>
            <w:shd w:val="clear" w:color="auto" w:fill="F4F4F4"/>
            <w:tcMar>
              <w:top w:w="90" w:type="dxa"/>
              <w:left w:w="90" w:type="dxa"/>
              <w:bottom w:w="90" w:type="dxa"/>
              <w:right w:w="90" w:type="dxa"/>
            </w:tcMar>
            <w:vAlign w:val="center"/>
          </w:tcPr>
          <w:p w14:paraId="5C9603D5" w14:textId="77777777" w:rsidR="007443A4" w:rsidRDefault="00492D72">
            <w:pPr>
              <w:spacing w:after="0"/>
              <w:jc w:val="center"/>
            </w:pPr>
            <w:r>
              <w:rPr>
                <w:sz w:val="18"/>
              </w:rPr>
              <w:t>Cyclic</w:t>
            </w:r>
          </w:p>
        </w:tc>
        <w:tc>
          <w:tcPr>
            <w:tcW w:w="1290" w:type="dxa"/>
            <w:shd w:val="clear" w:color="auto" w:fill="F4F4F4"/>
            <w:tcMar>
              <w:top w:w="90" w:type="dxa"/>
              <w:left w:w="90" w:type="dxa"/>
              <w:bottom w:w="90" w:type="dxa"/>
              <w:right w:w="90" w:type="dxa"/>
            </w:tcMar>
            <w:vAlign w:val="center"/>
          </w:tcPr>
          <w:p w14:paraId="021DDA93" w14:textId="77777777" w:rsidR="007443A4" w:rsidRDefault="00492D72">
            <w:pPr>
              <w:spacing w:after="0"/>
              <w:jc w:val="center"/>
            </w:pPr>
            <w:r>
              <w:rPr>
                <w:sz w:val="18"/>
              </w:rPr>
              <w:t>4</w:t>
            </w:r>
          </w:p>
        </w:tc>
        <w:tc>
          <w:tcPr>
            <w:tcW w:w="1290" w:type="dxa"/>
            <w:shd w:val="clear" w:color="auto" w:fill="F4F4F4"/>
            <w:tcMar>
              <w:top w:w="90" w:type="dxa"/>
              <w:left w:w="90" w:type="dxa"/>
              <w:bottom w:w="90" w:type="dxa"/>
              <w:right w:w="90" w:type="dxa"/>
            </w:tcMar>
            <w:vAlign w:val="center"/>
          </w:tcPr>
          <w:p w14:paraId="4E56E4DC" w14:textId="77777777" w:rsidR="007443A4" w:rsidRDefault="00492D72">
            <w:pPr>
              <w:spacing w:after="0"/>
              <w:jc w:val="center"/>
            </w:pPr>
            <w:r>
              <w:rPr>
                <w:sz w:val="18"/>
              </w:rPr>
              <w:t>0.154094</w:t>
            </w:r>
          </w:p>
        </w:tc>
        <w:tc>
          <w:tcPr>
            <w:tcW w:w="1290" w:type="dxa"/>
            <w:shd w:val="clear" w:color="auto" w:fill="F4F4F4"/>
            <w:tcMar>
              <w:top w:w="90" w:type="dxa"/>
              <w:left w:w="90" w:type="dxa"/>
              <w:bottom w:w="90" w:type="dxa"/>
              <w:right w:w="90" w:type="dxa"/>
            </w:tcMar>
            <w:vAlign w:val="center"/>
          </w:tcPr>
          <w:p w14:paraId="7696B33F" w14:textId="77777777" w:rsidR="007443A4" w:rsidRDefault="00492D72">
            <w:pPr>
              <w:spacing w:after="0"/>
              <w:jc w:val="center"/>
            </w:pPr>
            <w:r>
              <w:rPr>
                <w:sz w:val="18"/>
              </w:rPr>
              <w:t>2.777</w:t>
            </w:r>
          </w:p>
        </w:tc>
        <w:tc>
          <w:tcPr>
            <w:tcW w:w="1290" w:type="dxa"/>
            <w:shd w:val="clear" w:color="auto" w:fill="F4F4F4"/>
            <w:tcMar>
              <w:top w:w="90" w:type="dxa"/>
              <w:left w:w="90" w:type="dxa"/>
              <w:bottom w:w="90" w:type="dxa"/>
              <w:right w:w="90" w:type="dxa"/>
            </w:tcMar>
            <w:vAlign w:val="center"/>
          </w:tcPr>
          <w:p w14:paraId="0E677B3D" w14:textId="77777777" w:rsidR="007443A4" w:rsidRDefault="00492D72">
            <w:pPr>
              <w:spacing w:after="0"/>
              <w:jc w:val="center"/>
            </w:pPr>
            <w:r>
              <w:rPr>
                <w:sz w:val="18"/>
              </w:rPr>
              <w:t>69.4%</w:t>
            </w:r>
          </w:p>
        </w:tc>
      </w:tr>
    </w:tbl>
    <w:p w14:paraId="2C741136" w14:textId="77777777" w:rsidR="007443A4" w:rsidRDefault="007443A4">
      <w:pPr>
        <w:spacing w:after="40"/>
      </w:pPr>
    </w:p>
    <w:p w14:paraId="7BC51E74" w14:textId="77777777" w:rsidR="007443A4" w:rsidRDefault="00492D72">
      <w:pPr>
        <w:keepNext/>
        <w:jc w:val="center"/>
      </w:pPr>
      <w:r>
        <w:rPr>
          <w:noProof/>
        </w:rPr>
        <w:drawing>
          <wp:inline distT="0" distB="0" distL="0" distR="0" wp14:anchorId="27103BFA" wp14:editId="34D9B6F8">
            <wp:extent cx="5623560" cy="19938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_distribuciones.png"/>
                    <pic:cNvPicPr/>
                  </pic:nvPicPr>
                  <pic:blipFill>
                    <a:blip r:embed="rId9"/>
                    <a:stretch>
                      <a:fillRect/>
                    </a:stretch>
                  </pic:blipFill>
                  <pic:spPr>
                    <a:xfrm>
                      <a:off x="0" y="0"/>
                      <a:ext cx="5623560" cy="1993807"/>
                    </a:xfrm>
                    <a:prstGeom prst="rect">
                      <a:avLst/>
                    </a:prstGeom>
                  </pic:spPr>
                </pic:pic>
              </a:graphicData>
            </a:graphic>
          </wp:inline>
        </w:drawing>
      </w:r>
    </w:p>
    <w:p w14:paraId="542E402D" w14:textId="77777777" w:rsidR="007443A4" w:rsidRDefault="00492D72">
      <w:pPr>
        <w:spacing w:after="160"/>
        <w:jc w:val="center"/>
      </w:pPr>
      <w:r>
        <w:rPr>
          <w:i/>
          <w:sz w:val="20"/>
        </w:rPr>
        <w:t>Figura 2 Speedup según posición y política de distribución</w:t>
      </w:r>
    </w:p>
    <w:p w14:paraId="0D60D7E4" w14:textId="77777777" w:rsidR="007443A4" w:rsidRDefault="00492D72">
      <w:pPr>
        <w:jc w:val="both"/>
      </w:pPr>
      <w:r>
        <w:t>La eficiencia aparente superior a 100% en el caso fácil no representa una máquina que haga más trabajo que sus recursos. La clave cayó casi al inicio del bloque de un trabajador y la búsqueda paralela evitó la mayoría de candidatos que recorrió la secuencial. En el caso difícil, block con cuatro procesos fue más lento que la secuencial; cyclic mantuvo un speedup de 2.777. La bitácora completa contiene 210 filas y el resumen 21 configuraciones.</w:t>
      </w:r>
    </w:p>
    <w:p w14:paraId="5746FBA0" w14:textId="77777777" w:rsidR="007443A4" w:rsidRDefault="00492D72">
      <w:pPr>
        <w:pStyle w:val="Ttulo2"/>
      </w:pPr>
      <w:bookmarkStart w:id="16" w:name="_Toc242805864"/>
      <w:r>
        <w:t>6 3 Pruebas de otros grupos</w:t>
      </w:r>
      <w:bookmarkEnd w:id="16"/>
    </w:p>
    <w:p w14:paraId="593012FF" w14:textId="77777777" w:rsidR="007443A4" w:rsidRDefault="00492D72">
      <w:pPr>
        <w:jc w:val="both"/>
      </w:pPr>
      <w:r>
        <w:t>El programa acepta cualquier ciphertext que utilice el formato documentado y permite registrar nuevos casos con el mismo procedimiento. En los insumos recibidos solo estaba el ciphertext del Grupo 6, idéntico al archivo ya versionado. No se presentan dos casos externos ni se atribuyen resultados a otros equipos porque esos archivos y sus palabras literales no fueron proporcionados. Esta limitación debe resolverse antes de entregar si el docente exige evidencia de dos publicaciones ajenas.</w:t>
      </w:r>
    </w:p>
    <w:p w14:paraId="2455B3BB" w14:textId="77777777" w:rsidR="007443A4" w:rsidRDefault="00492D72">
      <w:pPr>
        <w:pStyle w:val="Ttulo1"/>
      </w:pPr>
      <w:bookmarkStart w:id="17" w:name="_Toc242805865"/>
      <w:r>
        <w:t>7 Retos encontrados</w:t>
      </w:r>
      <w:bookmarkEnd w:id="17"/>
    </w:p>
    <w:p w14:paraId="06DCC06A" w14:textId="77777777" w:rsidR="007443A4" w:rsidRDefault="00492D72">
      <w:pPr>
        <w:jc w:val="both"/>
      </w:pPr>
      <w:r>
        <w:t>El primer reto fue representar 2^56 candidatos sin repetir variantes que solo difieren en paridad. Se resolvió separando el índice en ocho grupos de siete bits y calculando paridad impar. El segundo fue distinguir una clave posible sin tratar bytes arbitrarios como una cadena C; se resolvió con longitud explícita, validación PKCS#7 y búsqueda binaria acotada.</w:t>
      </w:r>
    </w:p>
    <w:p w14:paraId="5DCE4DD1" w14:textId="77777777" w:rsidR="007443A4" w:rsidRDefault="00492D72">
      <w:pPr>
        <w:jc w:val="both"/>
      </w:pPr>
      <w:r>
        <w:t>En MPI, el riesgo principal era un bloqueo cuando algunos procesos agotaran su intervalo antes que otros. La solución obliga a cada rank agotado a seguir reportando su estado y participando en colectivas hasta la decisión global. Las recepciones se publican antes de que rank 0 busque su tanda y todos los buffers viven hasta completar MPI_Wait.</w:t>
      </w:r>
    </w:p>
    <w:p w14:paraId="4E8C2451" w14:textId="77777777" w:rsidR="007443A4" w:rsidRDefault="00492D72">
      <w:pPr>
        <w:jc w:val="both"/>
      </w:pPr>
      <w:r>
        <w:t>Finalmente, los speedups dependían de la posición. Implementar dos políticas y tres posiciones controladas permitió separar una mejora reproducible de una coincidencia favorable. Los resultados mostraron que reportar solo el mejor caso conduciría a una conclusión incorrecta.</w:t>
      </w:r>
    </w:p>
    <w:p w14:paraId="715A05A6" w14:textId="77777777" w:rsidR="007443A4" w:rsidRDefault="00492D72">
      <w:pPr>
        <w:pStyle w:val="Ttulo1"/>
      </w:pPr>
      <w:bookmarkStart w:id="18" w:name="_Toc242805866"/>
      <w:r>
        <w:t>8 Conclusiones y recomendaciones</w:t>
      </w:r>
      <w:bookmarkEnd w:id="18"/>
    </w:p>
    <w:p w14:paraId="2597A36C" w14:textId="77777777" w:rsidR="007443A4" w:rsidRDefault="00492D72">
      <w:pPr>
        <w:jc w:val="both"/>
      </w:pPr>
      <w:r>
        <w:t>La solución cumple el recorrido funcional de cifrado, descifrado y búsqueda DES en versiones secuencial y MPI. Las pruebas automatizadas cubren el vector DES conocido, entradas vacías y binarias, límites del dominio, ausencia de coincidencia, validación de argumentos y terminación sin bloqueo. Todas las mediciones reportadas corresponden a ejecuciones verificadas.</w:t>
      </w:r>
    </w:p>
    <w:p w14:paraId="45653249" w14:textId="77777777" w:rsidR="007443A4" w:rsidRDefault="00492D72">
      <w:pPr>
        <w:jc w:val="both"/>
      </w:pPr>
      <w:r>
        <w:t>El reparto cíclico es la política recomendada como valor predeterminado porque sostuvo mejoras entre 2 y 6 procesos en las tres posiciones. El reparto por bloques debe conservarse como comparación: puede ganar por mucho o perder frente a la versión secuencial según dónde caiga la clave.</w:t>
      </w:r>
    </w:p>
    <w:p w14:paraId="5647025E" w14:textId="77777777" w:rsidR="007443A4" w:rsidRDefault="00492D72">
      <w:pPr>
        <w:jc w:val="both"/>
      </w:pPr>
      <w:r>
        <w:t>Se recomienda presentar promedios, speedup, eficiencia, cantidad de procesos, intervalo, distribución y posición normalizada. También se recomienda mantener DES solo con fines académicos, usar algoritmos actuales para protección real y obtener dos desafíos externos compatibles para cerrar el requisito comparativo sin fabricar evidencia.</w:t>
      </w:r>
    </w:p>
    <w:p w14:paraId="7D32C6E8" w14:textId="77777777" w:rsidR="007443A4" w:rsidRDefault="00492D72">
      <w:pPr>
        <w:pStyle w:val="Ttulo1"/>
      </w:pPr>
      <w:bookmarkStart w:id="19" w:name="_Toc242805867"/>
      <w:r>
        <w:t>9 Referencias</w:t>
      </w:r>
      <w:bookmarkEnd w:id="19"/>
    </w:p>
    <w:p w14:paraId="2005AEAA" w14:textId="77777777" w:rsidR="007443A4" w:rsidRDefault="00492D72">
      <w:pPr>
        <w:jc w:val="both"/>
      </w:pPr>
      <w:r>
        <w:t>[1] National Institute of Standards and Technology. *FIPS 46-3 Data Encryption Standard*. 1999.</w:t>
      </w:r>
      <w:r>
        <w:t xml:space="preserve"> </w:t>
      </w:r>
      <w:hyperlink r:id="rId10">
        <w:r>
          <w:rPr>
            <w:color w:val="0563C1"/>
            <w:u w:val="single"/>
          </w:rPr>
          <w:t>https://csrc.nist.gov/pubs/fips/46-3/final</w:t>
        </w:r>
      </w:hyperlink>
    </w:p>
    <w:p w14:paraId="150A7751" w14:textId="77777777" w:rsidR="007443A4" w:rsidRDefault="00492D72">
      <w:pPr>
        <w:jc w:val="both"/>
      </w:pPr>
      <w:r>
        <w:t>[2] National Institute of Standards and Technology. *Withdrawal of FIPS 46-3, FIPS 74 and FIPS 81*. 2005.</w:t>
      </w:r>
      <w:r>
        <w:t xml:space="preserve"> </w:t>
      </w:r>
      <w:hyperlink r:id="rId11">
        <w:r>
          <w:rPr>
            <w:color w:val="0563C1"/>
            <w:u w:val="single"/>
          </w:rPr>
          <w:t>https://csrc.nist.gov/news/2005/withdrawal-of-fips-46-3-fips-74-and-fips-81</w:t>
        </w:r>
      </w:hyperlink>
    </w:p>
    <w:p w14:paraId="4D9023CF" w14:textId="77777777" w:rsidR="007443A4" w:rsidRDefault="00492D72">
      <w:pPr>
        <w:jc w:val="both"/>
      </w:pPr>
      <w:r>
        <w:t>[3] OpenSSL Project. *EVP cipher routines*. OpenSSL 3.0 documentation.</w:t>
      </w:r>
      <w:r>
        <w:t xml:space="preserve"> </w:t>
      </w:r>
      <w:hyperlink r:id="rId12">
        <w:r>
          <w:rPr>
            <w:color w:val="0563C1"/>
            <w:u w:val="single"/>
          </w:rPr>
          <w:t>https://docs.openssl.org/3.0/man3/EVP_EncryptInit/</w:t>
        </w:r>
      </w:hyperlink>
    </w:p>
    <w:p w14:paraId="2DBA9DAF" w14:textId="77777777" w:rsidR="007443A4" w:rsidRDefault="00492D72">
      <w:pPr>
        <w:jc w:val="both"/>
      </w:pPr>
      <w:r>
        <w:t>[4] OpenSSL Project. *OpenSSL legacy provider*. OpenSSL 3.0 documentation.</w:t>
      </w:r>
      <w:r>
        <w:t xml:space="preserve"> </w:t>
      </w:r>
      <w:hyperlink r:id="rId13">
        <w:r>
          <w:rPr>
            <w:color w:val="0563C1"/>
            <w:u w:val="single"/>
          </w:rPr>
          <w:t>https://docs.openssl.org/3.0/man7/OSSL_PROVIDER-legacy</w:t>
        </w:r>
      </w:hyperlink>
    </w:p>
    <w:p w14:paraId="6B40021C" w14:textId="77777777" w:rsidR="007443A4" w:rsidRDefault="00492D72">
      <w:pPr>
        <w:jc w:val="both"/>
      </w:pPr>
      <w:r>
        <w:t>[5] Open MPI Project. *MPI_Irecv*.</w:t>
      </w:r>
      <w:r>
        <w:t xml:space="preserve"> </w:t>
      </w:r>
      <w:hyperlink r:id="rId14">
        <w:r>
          <w:rPr>
            <w:color w:val="0563C1"/>
            <w:u w:val="single"/>
          </w:rPr>
          <w:t>https://docs.open-mpi.org/en/main/man-openmpi/man3/MPI_Irecv.3.html</w:t>
        </w:r>
      </w:hyperlink>
    </w:p>
    <w:p w14:paraId="119DED94" w14:textId="77777777" w:rsidR="007443A4" w:rsidRDefault="00492D72">
      <w:pPr>
        <w:jc w:val="both"/>
      </w:pPr>
      <w:r>
        <w:t>[6] Open MPI Project. *MPI_Send*.</w:t>
      </w:r>
      <w:r>
        <w:t xml:space="preserve"> </w:t>
      </w:r>
      <w:hyperlink r:id="rId15">
        <w:r>
          <w:rPr>
            <w:color w:val="0563C1"/>
            <w:u w:val="single"/>
          </w:rPr>
          <w:t>https://docs.open-mpi.org/en/main/man-openmpi/man3/MPI_Send.3.html</w:t>
        </w:r>
      </w:hyperlink>
    </w:p>
    <w:p w14:paraId="72AFEE8D" w14:textId="77777777" w:rsidR="007443A4" w:rsidRDefault="00492D72">
      <w:pPr>
        <w:jc w:val="both"/>
      </w:pPr>
      <w:r>
        <w:t>[7] Open MPI Project. *MPI_Wait*.</w:t>
      </w:r>
      <w:r>
        <w:t xml:space="preserve"> </w:t>
      </w:r>
      <w:hyperlink r:id="rId16">
        <w:r>
          <w:rPr>
            <w:color w:val="0563C1"/>
            <w:u w:val="single"/>
          </w:rPr>
          <w:t>https://docs.open-mpi.org/en/main/man-openmpi/man3/MPI_Wait.3.html</w:t>
        </w:r>
      </w:hyperlink>
    </w:p>
    <w:p w14:paraId="625F825E" w14:textId="77777777" w:rsidR="007443A4" w:rsidRDefault="00492D72">
      <w:pPr>
        <w:pStyle w:val="Ttulo1"/>
        <w:pageBreakBefore/>
      </w:pPr>
      <w:bookmarkStart w:id="20" w:name="_Toc242805868"/>
      <w:r>
        <w:t>10 Anexo 1 Catálogo de funciones</w:t>
      </w:r>
      <w:bookmarkEnd w:id="20"/>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255"/>
        <w:gridCol w:w="2253"/>
        <w:gridCol w:w="2252"/>
        <w:gridCol w:w="2253"/>
      </w:tblGrid>
      <w:tr w:rsidR="007443A4" w14:paraId="51276EF1" w14:textId="77777777">
        <w:trPr>
          <w:tblHeader/>
          <w:jc w:val="center"/>
        </w:trPr>
        <w:tc>
          <w:tcPr>
            <w:tcW w:w="2257" w:type="dxa"/>
            <w:shd w:val="clear" w:color="auto" w:fill="404040"/>
            <w:tcMar>
              <w:top w:w="90" w:type="dxa"/>
              <w:left w:w="90" w:type="dxa"/>
              <w:bottom w:w="90" w:type="dxa"/>
              <w:right w:w="90" w:type="dxa"/>
            </w:tcMar>
            <w:vAlign w:val="center"/>
          </w:tcPr>
          <w:p w14:paraId="051946C4" w14:textId="77777777" w:rsidR="007443A4" w:rsidRDefault="00492D72">
            <w:pPr>
              <w:spacing w:after="0"/>
              <w:jc w:val="center"/>
            </w:pPr>
            <w:r>
              <w:rPr>
                <w:b/>
                <w:color w:val="FFFFFF"/>
                <w:sz w:val="19"/>
              </w:rPr>
              <w:t>Función</w:t>
            </w:r>
          </w:p>
        </w:tc>
        <w:tc>
          <w:tcPr>
            <w:tcW w:w="2257" w:type="dxa"/>
            <w:shd w:val="clear" w:color="auto" w:fill="404040"/>
            <w:tcMar>
              <w:top w:w="90" w:type="dxa"/>
              <w:left w:w="90" w:type="dxa"/>
              <w:bottom w:w="90" w:type="dxa"/>
              <w:right w:w="90" w:type="dxa"/>
            </w:tcMar>
            <w:vAlign w:val="center"/>
          </w:tcPr>
          <w:p w14:paraId="35BC6EEC" w14:textId="77777777" w:rsidR="007443A4" w:rsidRDefault="00492D72">
            <w:pPr>
              <w:spacing w:after="0"/>
              <w:jc w:val="center"/>
            </w:pPr>
            <w:r>
              <w:rPr>
                <w:b/>
                <w:color w:val="FFFFFF"/>
                <w:sz w:val="19"/>
              </w:rPr>
              <w:t>Entradas</w:t>
            </w:r>
          </w:p>
        </w:tc>
        <w:tc>
          <w:tcPr>
            <w:tcW w:w="2257" w:type="dxa"/>
            <w:shd w:val="clear" w:color="auto" w:fill="404040"/>
            <w:tcMar>
              <w:top w:w="90" w:type="dxa"/>
              <w:left w:w="90" w:type="dxa"/>
              <w:bottom w:w="90" w:type="dxa"/>
              <w:right w:w="90" w:type="dxa"/>
            </w:tcMar>
            <w:vAlign w:val="center"/>
          </w:tcPr>
          <w:p w14:paraId="18F82389" w14:textId="77777777" w:rsidR="007443A4" w:rsidRDefault="00492D72">
            <w:pPr>
              <w:spacing w:after="0"/>
              <w:jc w:val="center"/>
            </w:pPr>
            <w:r>
              <w:rPr>
                <w:b/>
                <w:color w:val="FFFFFF"/>
                <w:sz w:val="19"/>
              </w:rPr>
              <w:t>Salidas</w:t>
            </w:r>
          </w:p>
        </w:tc>
        <w:tc>
          <w:tcPr>
            <w:tcW w:w="2257" w:type="dxa"/>
            <w:shd w:val="clear" w:color="auto" w:fill="404040"/>
            <w:tcMar>
              <w:top w:w="90" w:type="dxa"/>
              <w:left w:w="90" w:type="dxa"/>
              <w:bottom w:w="90" w:type="dxa"/>
              <w:right w:w="90" w:type="dxa"/>
            </w:tcMar>
            <w:vAlign w:val="center"/>
          </w:tcPr>
          <w:p w14:paraId="02780368" w14:textId="77777777" w:rsidR="007443A4" w:rsidRDefault="00492D72">
            <w:pPr>
              <w:spacing w:after="0"/>
              <w:jc w:val="center"/>
            </w:pPr>
            <w:r>
              <w:rPr>
                <w:b/>
                <w:color w:val="FFFFFF"/>
                <w:sz w:val="19"/>
              </w:rPr>
              <w:t>Descripción</w:t>
            </w:r>
          </w:p>
        </w:tc>
      </w:tr>
      <w:tr w:rsidR="007443A4" w14:paraId="7B2BF204" w14:textId="77777777">
        <w:trPr>
          <w:jc w:val="center"/>
        </w:trPr>
        <w:tc>
          <w:tcPr>
            <w:tcW w:w="2257" w:type="dxa"/>
            <w:tcMar>
              <w:top w:w="90" w:type="dxa"/>
              <w:left w:w="90" w:type="dxa"/>
              <w:bottom w:w="90" w:type="dxa"/>
              <w:right w:w="90" w:type="dxa"/>
            </w:tcMar>
            <w:vAlign w:val="center"/>
          </w:tcPr>
          <w:p w14:paraId="70D7FC4D" w14:textId="77777777" w:rsidR="007443A4" w:rsidRDefault="00492D72">
            <w:pPr>
              <w:spacing w:after="0"/>
              <w:jc w:val="center"/>
            </w:pPr>
            <w:r>
              <w:rPr>
                <w:sz w:val="18"/>
              </w:rPr>
              <w:t>des_crypto_init</w:t>
            </w:r>
          </w:p>
        </w:tc>
        <w:tc>
          <w:tcPr>
            <w:tcW w:w="2257" w:type="dxa"/>
            <w:tcMar>
              <w:top w:w="90" w:type="dxa"/>
              <w:left w:w="90" w:type="dxa"/>
              <w:bottom w:w="90" w:type="dxa"/>
              <w:right w:w="90" w:type="dxa"/>
            </w:tcMar>
            <w:vAlign w:val="center"/>
          </w:tcPr>
          <w:p w14:paraId="28F70445" w14:textId="77777777" w:rsidR="007443A4" w:rsidRDefault="00492D72">
            <w:pPr>
              <w:spacing w:after="0"/>
            </w:pPr>
            <w:r>
              <w:rPr>
                <w:sz w:val="18"/>
              </w:rPr>
              <w:t>estructura, buffer de error</w:t>
            </w:r>
          </w:p>
        </w:tc>
        <w:tc>
          <w:tcPr>
            <w:tcW w:w="2257" w:type="dxa"/>
            <w:tcMar>
              <w:top w:w="90" w:type="dxa"/>
              <w:left w:w="90" w:type="dxa"/>
              <w:bottom w:w="90" w:type="dxa"/>
              <w:right w:w="90" w:type="dxa"/>
            </w:tcMar>
            <w:vAlign w:val="center"/>
          </w:tcPr>
          <w:p w14:paraId="276B8CEE" w14:textId="77777777" w:rsidR="007443A4" w:rsidRDefault="00492D72">
            <w:pPr>
              <w:spacing w:after="0"/>
              <w:jc w:val="center"/>
            </w:pPr>
            <w:r>
              <w:rPr>
                <w:sz w:val="18"/>
              </w:rPr>
              <w:t>1 o 0</w:t>
            </w:r>
          </w:p>
        </w:tc>
        <w:tc>
          <w:tcPr>
            <w:tcW w:w="2257" w:type="dxa"/>
            <w:tcMar>
              <w:top w:w="90" w:type="dxa"/>
              <w:left w:w="90" w:type="dxa"/>
              <w:bottom w:w="90" w:type="dxa"/>
              <w:right w:w="90" w:type="dxa"/>
            </w:tcMar>
            <w:vAlign w:val="center"/>
          </w:tcPr>
          <w:p w14:paraId="640A5356" w14:textId="77777777" w:rsidR="007443A4" w:rsidRDefault="00492D72">
            <w:pPr>
              <w:spacing w:after="0"/>
            </w:pPr>
            <w:r>
              <w:rPr>
                <w:sz w:val="18"/>
              </w:rPr>
              <w:t>Carga proveedores y obtiene DES-ECB.</w:t>
            </w:r>
          </w:p>
        </w:tc>
      </w:tr>
      <w:tr w:rsidR="007443A4" w14:paraId="1610250C" w14:textId="77777777">
        <w:trPr>
          <w:jc w:val="center"/>
        </w:trPr>
        <w:tc>
          <w:tcPr>
            <w:tcW w:w="2257" w:type="dxa"/>
            <w:shd w:val="clear" w:color="auto" w:fill="F4F4F4"/>
            <w:tcMar>
              <w:top w:w="90" w:type="dxa"/>
              <w:left w:w="90" w:type="dxa"/>
              <w:bottom w:w="90" w:type="dxa"/>
              <w:right w:w="90" w:type="dxa"/>
            </w:tcMar>
            <w:vAlign w:val="center"/>
          </w:tcPr>
          <w:p w14:paraId="5FF0733F" w14:textId="77777777" w:rsidR="007443A4" w:rsidRDefault="00492D72">
            <w:pPr>
              <w:spacing w:after="0"/>
              <w:jc w:val="center"/>
            </w:pPr>
            <w:r>
              <w:rPr>
                <w:sz w:val="18"/>
              </w:rPr>
              <w:t>des_crypto_cleanup</w:t>
            </w:r>
          </w:p>
        </w:tc>
        <w:tc>
          <w:tcPr>
            <w:tcW w:w="2257" w:type="dxa"/>
            <w:shd w:val="clear" w:color="auto" w:fill="F4F4F4"/>
            <w:tcMar>
              <w:top w:w="90" w:type="dxa"/>
              <w:left w:w="90" w:type="dxa"/>
              <w:bottom w:w="90" w:type="dxa"/>
              <w:right w:w="90" w:type="dxa"/>
            </w:tcMar>
            <w:vAlign w:val="center"/>
          </w:tcPr>
          <w:p w14:paraId="26821207" w14:textId="77777777" w:rsidR="007443A4" w:rsidRDefault="00492D72">
            <w:pPr>
              <w:spacing w:after="0"/>
              <w:jc w:val="center"/>
            </w:pPr>
            <w:r>
              <w:rPr>
                <w:sz w:val="18"/>
              </w:rPr>
              <w:t>estructura criptográfica</w:t>
            </w:r>
          </w:p>
        </w:tc>
        <w:tc>
          <w:tcPr>
            <w:tcW w:w="2257" w:type="dxa"/>
            <w:shd w:val="clear" w:color="auto" w:fill="F4F4F4"/>
            <w:tcMar>
              <w:top w:w="90" w:type="dxa"/>
              <w:left w:w="90" w:type="dxa"/>
              <w:bottom w:w="90" w:type="dxa"/>
              <w:right w:w="90" w:type="dxa"/>
            </w:tcMar>
            <w:vAlign w:val="center"/>
          </w:tcPr>
          <w:p w14:paraId="66FA5DB9" w14:textId="77777777" w:rsidR="007443A4" w:rsidRDefault="00492D72">
            <w:pPr>
              <w:spacing w:after="0"/>
              <w:jc w:val="center"/>
            </w:pPr>
            <w:r>
              <w:rPr>
                <w:sz w:val="18"/>
              </w:rPr>
              <w:t>ninguna</w:t>
            </w:r>
          </w:p>
        </w:tc>
        <w:tc>
          <w:tcPr>
            <w:tcW w:w="2257" w:type="dxa"/>
            <w:shd w:val="clear" w:color="auto" w:fill="F4F4F4"/>
            <w:tcMar>
              <w:top w:w="90" w:type="dxa"/>
              <w:left w:w="90" w:type="dxa"/>
              <w:bottom w:w="90" w:type="dxa"/>
              <w:right w:w="90" w:type="dxa"/>
            </w:tcMar>
            <w:vAlign w:val="center"/>
          </w:tcPr>
          <w:p w14:paraId="2DEA717A" w14:textId="77777777" w:rsidR="007443A4" w:rsidRDefault="00492D72">
            <w:pPr>
              <w:spacing w:after="0"/>
            </w:pPr>
            <w:r>
              <w:rPr>
                <w:sz w:val="18"/>
              </w:rPr>
              <w:t>Libera cipher y proveedores.</w:t>
            </w:r>
          </w:p>
        </w:tc>
      </w:tr>
      <w:tr w:rsidR="007443A4" w14:paraId="75ED5189" w14:textId="77777777">
        <w:trPr>
          <w:jc w:val="center"/>
        </w:trPr>
        <w:tc>
          <w:tcPr>
            <w:tcW w:w="2257" w:type="dxa"/>
            <w:tcMar>
              <w:top w:w="90" w:type="dxa"/>
              <w:left w:w="90" w:type="dxa"/>
              <w:bottom w:w="90" w:type="dxa"/>
              <w:right w:w="90" w:type="dxa"/>
            </w:tcMar>
            <w:vAlign w:val="center"/>
          </w:tcPr>
          <w:p w14:paraId="0469FB08" w14:textId="77777777" w:rsidR="007443A4" w:rsidRDefault="00492D72">
            <w:pPr>
              <w:spacing w:after="0"/>
              <w:jc w:val="center"/>
            </w:pPr>
            <w:r>
              <w:rPr>
                <w:sz w:val="18"/>
              </w:rPr>
              <w:t>des_parse_index</w:t>
            </w:r>
          </w:p>
        </w:tc>
        <w:tc>
          <w:tcPr>
            <w:tcW w:w="2257" w:type="dxa"/>
            <w:tcMar>
              <w:top w:w="90" w:type="dxa"/>
              <w:left w:w="90" w:type="dxa"/>
              <w:bottom w:w="90" w:type="dxa"/>
              <w:right w:w="90" w:type="dxa"/>
            </w:tcMar>
            <w:vAlign w:val="center"/>
          </w:tcPr>
          <w:p w14:paraId="70D001D3" w14:textId="77777777" w:rsidR="007443A4" w:rsidRDefault="00492D72">
            <w:pPr>
              <w:spacing w:after="0"/>
              <w:jc w:val="center"/>
            </w:pPr>
            <w:r>
              <w:rPr>
                <w:sz w:val="18"/>
              </w:rPr>
              <w:t>texto, máximo</w:t>
            </w:r>
          </w:p>
        </w:tc>
        <w:tc>
          <w:tcPr>
            <w:tcW w:w="2257" w:type="dxa"/>
            <w:tcMar>
              <w:top w:w="90" w:type="dxa"/>
              <w:left w:w="90" w:type="dxa"/>
              <w:bottom w:w="90" w:type="dxa"/>
              <w:right w:w="90" w:type="dxa"/>
            </w:tcMar>
            <w:vAlign w:val="center"/>
          </w:tcPr>
          <w:p w14:paraId="76E2E406" w14:textId="77777777" w:rsidR="007443A4" w:rsidRDefault="00492D72">
            <w:pPr>
              <w:spacing w:after="0"/>
              <w:jc w:val="center"/>
            </w:pPr>
            <w:r>
              <w:rPr>
                <w:sz w:val="18"/>
              </w:rPr>
              <w:t>índice</w:t>
            </w:r>
          </w:p>
        </w:tc>
        <w:tc>
          <w:tcPr>
            <w:tcW w:w="2257" w:type="dxa"/>
            <w:tcMar>
              <w:top w:w="90" w:type="dxa"/>
              <w:left w:w="90" w:type="dxa"/>
              <w:bottom w:w="90" w:type="dxa"/>
              <w:right w:w="90" w:type="dxa"/>
            </w:tcMar>
            <w:vAlign w:val="center"/>
          </w:tcPr>
          <w:p w14:paraId="7952BB6E" w14:textId="77777777" w:rsidR="007443A4" w:rsidRDefault="00492D72">
            <w:pPr>
              <w:spacing w:after="0"/>
            </w:pPr>
            <w:r>
              <w:rPr>
                <w:sz w:val="18"/>
              </w:rPr>
              <w:t>Convierte decimal con validación estricta.</w:t>
            </w:r>
          </w:p>
        </w:tc>
      </w:tr>
      <w:tr w:rsidR="007443A4" w14:paraId="36B6C888" w14:textId="77777777">
        <w:trPr>
          <w:jc w:val="center"/>
        </w:trPr>
        <w:tc>
          <w:tcPr>
            <w:tcW w:w="2257" w:type="dxa"/>
            <w:shd w:val="clear" w:color="auto" w:fill="F4F4F4"/>
            <w:tcMar>
              <w:top w:w="90" w:type="dxa"/>
              <w:left w:w="90" w:type="dxa"/>
              <w:bottom w:w="90" w:type="dxa"/>
              <w:right w:w="90" w:type="dxa"/>
            </w:tcMar>
            <w:vAlign w:val="center"/>
          </w:tcPr>
          <w:p w14:paraId="2C5DE83C" w14:textId="77777777" w:rsidR="007443A4" w:rsidRDefault="00492D72">
            <w:pPr>
              <w:spacing w:after="0"/>
              <w:jc w:val="center"/>
            </w:pPr>
            <w:r>
              <w:rPr>
                <w:sz w:val="18"/>
              </w:rPr>
              <w:t>des_read_key_file</w:t>
            </w:r>
          </w:p>
        </w:tc>
        <w:tc>
          <w:tcPr>
            <w:tcW w:w="2257" w:type="dxa"/>
            <w:shd w:val="clear" w:color="auto" w:fill="F4F4F4"/>
            <w:tcMar>
              <w:top w:w="90" w:type="dxa"/>
              <w:left w:w="90" w:type="dxa"/>
              <w:bottom w:w="90" w:type="dxa"/>
              <w:right w:w="90" w:type="dxa"/>
            </w:tcMar>
            <w:vAlign w:val="center"/>
          </w:tcPr>
          <w:p w14:paraId="29A31C31" w14:textId="77777777" w:rsidR="007443A4" w:rsidRDefault="00492D72">
            <w:pPr>
              <w:spacing w:after="0"/>
              <w:jc w:val="center"/>
            </w:pPr>
            <w:r>
              <w:rPr>
                <w:sz w:val="18"/>
              </w:rPr>
              <w:t>ruta</w:t>
            </w:r>
          </w:p>
        </w:tc>
        <w:tc>
          <w:tcPr>
            <w:tcW w:w="2257" w:type="dxa"/>
            <w:shd w:val="clear" w:color="auto" w:fill="F4F4F4"/>
            <w:tcMar>
              <w:top w:w="90" w:type="dxa"/>
              <w:left w:w="90" w:type="dxa"/>
              <w:bottom w:w="90" w:type="dxa"/>
              <w:right w:w="90" w:type="dxa"/>
            </w:tcMar>
            <w:vAlign w:val="center"/>
          </w:tcPr>
          <w:p w14:paraId="717D47D5" w14:textId="77777777" w:rsidR="007443A4" w:rsidRDefault="00492D72">
            <w:pPr>
              <w:spacing w:after="0"/>
              <w:jc w:val="center"/>
            </w:pPr>
            <w:r>
              <w:rPr>
                <w:sz w:val="18"/>
              </w:rPr>
              <w:t>índice de clave</w:t>
            </w:r>
          </w:p>
        </w:tc>
        <w:tc>
          <w:tcPr>
            <w:tcW w:w="2257" w:type="dxa"/>
            <w:shd w:val="clear" w:color="auto" w:fill="F4F4F4"/>
            <w:tcMar>
              <w:top w:w="90" w:type="dxa"/>
              <w:left w:w="90" w:type="dxa"/>
              <w:bottom w:w="90" w:type="dxa"/>
              <w:right w:w="90" w:type="dxa"/>
            </w:tcMar>
            <w:vAlign w:val="center"/>
          </w:tcPr>
          <w:p w14:paraId="6E39B3E2" w14:textId="77777777" w:rsidR="007443A4" w:rsidRDefault="00492D72">
            <w:pPr>
              <w:spacing w:after="0"/>
            </w:pPr>
            <w:r>
              <w:rPr>
                <w:sz w:val="18"/>
              </w:rPr>
              <w:t>Lee una clave decimal privada.</w:t>
            </w:r>
          </w:p>
        </w:tc>
      </w:tr>
      <w:tr w:rsidR="007443A4" w14:paraId="6B540182" w14:textId="77777777">
        <w:trPr>
          <w:jc w:val="center"/>
        </w:trPr>
        <w:tc>
          <w:tcPr>
            <w:tcW w:w="2257" w:type="dxa"/>
            <w:tcMar>
              <w:top w:w="90" w:type="dxa"/>
              <w:left w:w="90" w:type="dxa"/>
              <w:bottom w:w="90" w:type="dxa"/>
              <w:right w:w="90" w:type="dxa"/>
            </w:tcMar>
            <w:vAlign w:val="center"/>
          </w:tcPr>
          <w:p w14:paraId="1D37E4BF" w14:textId="77777777" w:rsidR="007443A4" w:rsidRDefault="00492D72">
            <w:pPr>
              <w:spacing w:after="0"/>
              <w:jc w:val="center"/>
            </w:pPr>
            <w:r>
              <w:rPr>
                <w:sz w:val="18"/>
              </w:rPr>
              <w:t>des_read_file</w:t>
            </w:r>
          </w:p>
        </w:tc>
        <w:tc>
          <w:tcPr>
            <w:tcW w:w="2257" w:type="dxa"/>
            <w:tcMar>
              <w:top w:w="90" w:type="dxa"/>
              <w:left w:w="90" w:type="dxa"/>
              <w:bottom w:w="90" w:type="dxa"/>
              <w:right w:w="90" w:type="dxa"/>
            </w:tcMar>
            <w:vAlign w:val="center"/>
          </w:tcPr>
          <w:p w14:paraId="044F36FA" w14:textId="77777777" w:rsidR="007443A4" w:rsidRDefault="00492D72">
            <w:pPr>
              <w:spacing w:after="0"/>
              <w:jc w:val="center"/>
            </w:pPr>
            <w:r>
              <w:rPr>
                <w:sz w:val="18"/>
              </w:rPr>
              <w:t>ruta</w:t>
            </w:r>
          </w:p>
        </w:tc>
        <w:tc>
          <w:tcPr>
            <w:tcW w:w="2257" w:type="dxa"/>
            <w:tcMar>
              <w:top w:w="90" w:type="dxa"/>
              <w:left w:w="90" w:type="dxa"/>
              <w:bottom w:w="90" w:type="dxa"/>
              <w:right w:w="90" w:type="dxa"/>
            </w:tcMar>
            <w:vAlign w:val="center"/>
          </w:tcPr>
          <w:p w14:paraId="6DFCC226" w14:textId="77777777" w:rsidR="007443A4" w:rsidRDefault="00492D72">
            <w:pPr>
              <w:spacing w:after="0"/>
              <w:jc w:val="center"/>
            </w:pPr>
            <w:r>
              <w:rPr>
                <w:sz w:val="18"/>
              </w:rPr>
              <w:t>buffer y longitud</w:t>
            </w:r>
          </w:p>
        </w:tc>
        <w:tc>
          <w:tcPr>
            <w:tcW w:w="2257" w:type="dxa"/>
            <w:tcMar>
              <w:top w:w="90" w:type="dxa"/>
              <w:left w:w="90" w:type="dxa"/>
              <w:bottom w:w="90" w:type="dxa"/>
              <w:right w:w="90" w:type="dxa"/>
            </w:tcMar>
            <w:vAlign w:val="center"/>
          </w:tcPr>
          <w:p w14:paraId="14B127E4" w14:textId="77777777" w:rsidR="007443A4" w:rsidRDefault="00492D72">
            <w:pPr>
              <w:spacing w:after="0"/>
            </w:pPr>
            <w:r>
              <w:rPr>
                <w:sz w:val="18"/>
              </w:rPr>
              <w:t>Lee bytes con límite y errores.</w:t>
            </w:r>
          </w:p>
        </w:tc>
      </w:tr>
      <w:tr w:rsidR="007443A4" w14:paraId="2F0F4C5A" w14:textId="77777777">
        <w:trPr>
          <w:jc w:val="center"/>
        </w:trPr>
        <w:tc>
          <w:tcPr>
            <w:tcW w:w="2257" w:type="dxa"/>
            <w:shd w:val="clear" w:color="auto" w:fill="F4F4F4"/>
            <w:tcMar>
              <w:top w:w="90" w:type="dxa"/>
              <w:left w:w="90" w:type="dxa"/>
              <w:bottom w:w="90" w:type="dxa"/>
              <w:right w:w="90" w:type="dxa"/>
            </w:tcMar>
            <w:vAlign w:val="center"/>
          </w:tcPr>
          <w:p w14:paraId="10CAD476" w14:textId="77777777" w:rsidR="007443A4" w:rsidRDefault="00492D72">
            <w:pPr>
              <w:spacing w:after="0"/>
              <w:jc w:val="center"/>
            </w:pPr>
            <w:r>
              <w:rPr>
                <w:sz w:val="18"/>
              </w:rPr>
              <w:t>des_write_file</w:t>
            </w:r>
          </w:p>
        </w:tc>
        <w:tc>
          <w:tcPr>
            <w:tcW w:w="2257" w:type="dxa"/>
            <w:shd w:val="clear" w:color="auto" w:fill="F4F4F4"/>
            <w:tcMar>
              <w:top w:w="90" w:type="dxa"/>
              <w:left w:w="90" w:type="dxa"/>
              <w:bottom w:w="90" w:type="dxa"/>
              <w:right w:w="90" w:type="dxa"/>
            </w:tcMar>
            <w:vAlign w:val="center"/>
          </w:tcPr>
          <w:p w14:paraId="50456CA3" w14:textId="77777777" w:rsidR="007443A4" w:rsidRDefault="00492D72">
            <w:pPr>
              <w:spacing w:after="0"/>
              <w:jc w:val="center"/>
            </w:pPr>
            <w:r>
              <w:rPr>
                <w:sz w:val="18"/>
              </w:rPr>
              <w:t>ruta, bytes, longitud</w:t>
            </w:r>
          </w:p>
        </w:tc>
        <w:tc>
          <w:tcPr>
            <w:tcW w:w="2257" w:type="dxa"/>
            <w:shd w:val="clear" w:color="auto" w:fill="F4F4F4"/>
            <w:tcMar>
              <w:top w:w="90" w:type="dxa"/>
              <w:left w:w="90" w:type="dxa"/>
              <w:bottom w:w="90" w:type="dxa"/>
              <w:right w:w="90" w:type="dxa"/>
            </w:tcMar>
            <w:vAlign w:val="center"/>
          </w:tcPr>
          <w:p w14:paraId="126584C8" w14:textId="77777777" w:rsidR="007443A4" w:rsidRDefault="00492D72">
            <w:pPr>
              <w:spacing w:after="0"/>
              <w:jc w:val="center"/>
            </w:pPr>
            <w:r>
              <w:rPr>
                <w:sz w:val="18"/>
              </w:rPr>
              <w:t>1 o 0</w:t>
            </w:r>
          </w:p>
        </w:tc>
        <w:tc>
          <w:tcPr>
            <w:tcW w:w="2257" w:type="dxa"/>
            <w:shd w:val="clear" w:color="auto" w:fill="F4F4F4"/>
            <w:tcMar>
              <w:top w:w="90" w:type="dxa"/>
              <w:left w:w="90" w:type="dxa"/>
              <w:bottom w:w="90" w:type="dxa"/>
              <w:right w:w="90" w:type="dxa"/>
            </w:tcMar>
            <w:vAlign w:val="center"/>
          </w:tcPr>
          <w:p w14:paraId="5BA39EC8" w14:textId="77777777" w:rsidR="007443A4" w:rsidRDefault="00492D72">
            <w:pPr>
              <w:spacing w:after="0"/>
            </w:pPr>
            <w:r>
              <w:rPr>
                <w:sz w:val="18"/>
              </w:rPr>
              <w:t>Escribe mediante temporal y reemplazo.</w:t>
            </w:r>
          </w:p>
        </w:tc>
      </w:tr>
      <w:tr w:rsidR="007443A4" w14:paraId="0FAA9C92" w14:textId="77777777">
        <w:trPr>
          <w:jc w:val="center"/>
        </w:trPr>
        <w:tc>
          <w:tcPr>
            <w:tcW w:w="2257" w:type="dxa"/>
            <w:tcMar>
              <w:top w:w="90" w:type="dxa"/>
              <w:left w:w="90" w:type="dxa"/>
              <w:bottom w:w="90" w:type="dxa"/>
              <w:right w:w="90" w:type="dxa"/>
            </w:tcMar>
            <w:vAlign w:val="center"/>
          </w:tcPr>
          <w:p w14:paraId="78F0EF89" w14:textId="77777777" w:rsidR="007443A4" w:rsidRDefault="00492D72">
            <w:pPr>
              <w:spacing w:after="0"/>
              <w:jc w:val="center"/>
            </w:pPr>
            <w:r>
              <w:rPr>
                <w:sz w:val="18"/>
              </w:rPr>
              <w:t>des_index_to_key</w:t>
            </w:r>
          </w:p>
        </w:tc>
        <w:tc>
          <w:tcPr>
            <w:tcW w:w="2257" w:type="dxa"/>
            <w:tcMar>
              <w:top w:w="90" w:type="dxa"/>
              <w:left w:w="90" w:type="dxa"/>
              <w:bottom w:w="90" w:type="dxa"/>
              <w:right w:w="90" w:type="dxa"/>
            </w:tcMar>
            <w:vAlign w:val="center"/>
          </w:tcPr>
          <w:p w14:paraId="4E22489D" w14:textId="77777777" w:rsidR="007443A4" w:rsidRDefault="00492D72">
            <w:pPr>
              <w:spacing w:after="0"/>
              <w:jc w:val="center"/>
            </w:pPr>
            <w:r>
              <w:rPr>
                <w:sz w:val="18"/>
              </w:rPr>
              <w:t>índice uint64</w:t>
            </w:r>
          </w:p>
        </w:tc>
        <w:tc>
          <w:tcPr>
            <w:tcW w:w="2257" w:type="dxa"/>
            <w:tcMar>
              <w:top w:w="90" w:type="dxa"/>
              <w:left w:w="90" w:type="dxa"/>
              <w:bottom w:w="90" w:type="dxa"/>
              <w:right w:w="90" w:type="dxa"/>
            </w:tcMar>
            <w:vAlign w:val="center"/>
          </w:tcPr>
          <w:p w14:paraId="144893F7" w14:textId="77777777" w:rsidR="007443A4" w:rsidRDefault="00492D72">
            <w:pPr>
              <w:spacing w:after="0"/>
              <w:jc w:val="center"/>
            </w:pPr>
            <w:r>
              <w:rPr>
                <w:sz w:val="18"/>
              </w:rPr>
              <w:t>clave de 8 bytes</w:t>
            </w:r>
          </w:p>
        </w:tc>
        <w:tc>
          <w:tcPr>
            <w:tcW w:w="2257" w:type="dxa"/>
            <w:tcMar>
              <w:top w:w="90" w:type="dxa"/>
              <w:left w:w="90" w:type="dxa"/>
              <w:bottom w:w="90" w:type="dxa"/>
              <w:right w:w="90" w:type="dxa"/>
            </w:tcMar>
            <w:vAlign w:val="center"/>
          </w:tcPr>
          <w:p w14:paraId="3F6137E8" w14:textId="77777777" w:rsidR="007443A4" w:rsidRDefault="00492D72">
            <w:pPr>
              <w:spacing w:after="0"/>
            </w:pPr>
            <w:r>
              <w:rPr>
                <w:sz w:val="18"/>
              </w:rPr>
              <w:t>Mapea 56 bits y calcula paridad impar.</w:t>
            </w:r>
          </w:p>
        </w:tc>
      </w:tr>
      <w:tr w:rsidR="007443A4" w14:paraId="1B308067" w14:textId="77777777">
        <w:trPr>
          <w:jc w:val="center"/>
        </w:trPr>
        <w:tc>
          <w:tcPr>
            <w:tcW w:w="2257" w:type="dxa"/>
            <w:shd w:val="clear" w:color="auto" w:fill="F4F4F4"/>
            <w:tcMar>
              <w:top w:w="90" w:type="dxa"/>
              <w:left w:w="90" w:type="dxa"/>
              <w:bottom w:w="90" w:type="dxa"/>
              <w:right w:w="90" w:type="dxa"/>
            </w:tcMar>
            <w:vAlign w:val="center"/>
          </w:tcPr>
          <w:p w14:paraId="1F4545FD" w14:textId="77777777" w:rsidR="007443A4" w:rsidRDefault="00492D72">
            <w:pPr>
              <w:spacing w:after="0"/>
              <w:jc w:val="center"/>
            </w:pPr>
            <w:r>
              <w:rPr>
                <w:sz w:val="18"/>
              </w:rPr>
              <w:t>des_encrypt_buffer</w:t>
            </w:r>
          </w:p>
        </w:tc>
        <w:tc>
          <w:tcPr>
            <w:tcW w:w="2257" w:type="dxa"/>
            <w:shd w:val="clear" w:color="auto" w:fill="F4F4F4"/>
            <w:tcMar>
              <w:top w:w="90" w:type="dxa"/>
              <w:left w:w="90" w:type="dxa"/>
              <w:bottom w:w="90" w:type="dxa"/>
              <w:right w:w="90" w:type="dxa"/>
            </w:tcMar>
            <w:vAlign w:val="center"/>
          </w:tcPr>
          <w:p w14:paraId="3F9AB02F" w14:textId="77777777" w:rsidR="007443A4" w:rsidRDefault="00492D72">
            <w:pPr>
              <w:spacing w:after="0"/>
              <w:jc w:val="center"/>
            </w:pPr>
            <w:r>
              <w:rPr>
                <w:sz w:val="18"/>
              </w:rPr>
              <w:t>contexto, índice, entrada</w:t>
            </w:r>
          </w:p>
        </w:tc>
        <w:tc>
          <w:tcPr>
            <w:tcW w:w="2257" w:type="dxa"/>
            <w:shd w:val="clear" w:color="auto" w:fill="F4F4F4"/>
            <w:tcMar>
              <w:top w:w="90" w:type="dxa"/>
              <w:left w:w="90" w:type="dxa"/>
              <w:bottom w:w="90" w:type="dxa"/>
              <w:right w:w="90" w:type="dxa"/>
            </w:tcMar>
            <w:vAlign w:val="center"/>
          </w:tcPr>
          <w:p w14:paraId="2C65DA89" w14:textId="77777777" w:rsidR="007443A4" w:rsidRDefault="00492D72">
            <w:pPr>
              <w:spacing w:after="0"/>
              <w:jc w:val="center"/>
            </w:pPr>
            <w:r>
              <w:rPr>
                <w:sz w:val="18"/>
              </w:rPr>
              <w:t>ciphertext y longitud</w:t>
            </w:r>
          </w:p>
        </w:tc>
        <w:tc>
          <w:tcPr>
            <w:tcW w:w="2257" w:type="dxa"/>
            <w:shd w:val="clear" w:color="auto" w:fill="F4F4F4"/>
            <w:tcMar>
              <w:top w:w="90" w:type="dxa"/>
              <w:left w:w="90" w:type="dxa"/>
              <w:bottom w:w="90" w:type="dxa"/>
              <w:right w:w="90" w:type="dxa"/>
            </w:tcMar>
            <w:vAlign w:val="center"/>
          </w:tcPr>
          <w:p w14:paraId="5A7D7CFB" w14:textId="77777777" w:rsidR="007443A4" w:rsidRDefault="00492D72">
            <w:pPr>
              <w:spacing w:after="0"/>
              <w:jc w:val="center"/>
            </w:pPr>
            <w:r>
              <w:rPr>
                <w:sz w:val="18"/>
              </w:rPr>
              <w:t>Cifra DES-ECB con PKCS#7.</w:t>
            </w:r>
          </w:p>
        </w:tc>
      </w:tr>
      <w:tr w:rsidR="007443A4" w14:paraId="579683D5" w14:textId="77777777">
        <w:trPr>
          <w:jc w:val="center"/>
        </w:trPr>
        <w:tc>
          <w:tcPr>
            <w:tcW w:w="2257" w:type="dxa"/>
            <w:tcMar>
              <w:top w:w="90" w:type="dxa"/>
              <w:left w:w="90" w:type="dxa"/>
              <w:bottom w:w="90" w:type="dxa"/>
              <w:right w:w="90" w:type="dxa"/>
            </w:tcMar>
            <w:vAlign w:val="center"/>
          </w:tcPr>
          <w:p w14:paraId="2EBAB361" w14:textId="77777777" w:rsidR="007443A4" w:rsidRDefault="00492D72">
            <w:pPr>
              <w:spacing w:after="0"/>
              <w:jc w:val="center"/>
            </w:pPr>
            <w:r>
              <w:rPr>
                <w:sz w:val="18"/>
              </w:rPr>
              <w:t>des_decrypt_buffer</w:t>
            </w:r>
          </w:p>
        </w:tc>
        <w:tc>
          <w:tcPr>
            <w:tcW w:w="2257" w:type="dxa"/>
            <w:tcMar>
              <w:top w:w="90" w:type="dxa"/>
              <w:left w:w="90" w:type="dxa"/>
              <w:bottom w:w="90" w:type="dxa"/>
              <w:right w:w="90" w:type="dxa"/>
            </w:tcMar>
            <w:vAlign w:val="center"/>
          </w:tcPr>
          <w:p w14:paraId="4B806069" w14:textId="77777777" w:rsidR="007443A4" w:rsidRDefault="00492D72">
            <w:pPr>
              <w:spacing w:after="0"/>
            </w:pPr>
            <w:r>
              <w:rPr>
                <w:sz w:val="18"/>
              </w:rPr>
              <w:t>contexto, índice, ciphertext</w:t>
            </w:r>
          </w:p>
        </w:tc>
        <w:tc>
          <w:tcPr>
            <w:tcW w:w="2257" w:type="dxa"/>
            <w:tcMar>
              <w:top w:w="90" w:type="dxa"/>
              <w:left w:w="90" w:type="dxa"/>
              <w:bottom w:w="90" w:type="dxa"/>
              <w:right w:w="90" w:type="dxa"/>
            </w:tcMar>
            <w:vAlign w:val="center"/>
          </w:tcPr>
          <w:p w14:paraId="16FF83A0" w14:textId="77777777" w:rsidR="007443A4" w:rsidRDefault="00492D72">
            <w:pPr>
              <w:spacing w:after="0"/>
              <w:jc w:val="center"/>
            </w:pPr>
            <w:r>
              <w:rPr>
                <w:sz w:val="18"/>
              </w:rPr>
              <w:t>plaintext y longitud</w:t>
            </w:r>
          </w:p>
        </w:tc>
        <w:tc>
          <w:tcPr>
            <w:tcW w:w="2257" w:type="dxa"/>
            <w:tcMar>
              <w:top w:w="90" w:type="dxa"/>
              <w:left w:w="90" w:type="dxa"/>
              <w:bottom w:w="90" w:type="dxa"/>
              <w:right w:w="90" w:type="dxa"/>
            </w:tcMar>
            <w:vAlign w:val="center"/>
          </w:tcPr>
          <w:p w14:paraId="63693EAE" w14:textId="77777777" w:rsidR="007443A4" w:rsidRDefault="00492D72">
            <w:pPr>
              <w:spacing w:after="0"/>
            </w:pPr>
            <w:r>
              <w:rPr>
                <w:sz w:val="18"/>
              </w:rPr>
              <w:t>Descifra y valida relleno.</w:t>
            </w:r>
          </w:p>
        </w:tc>
      </w:tr>
      <w:tr w:rsidR="007443A4" w14:paraId="49728F15" w14:textId="77777777">
        <w:trPr>
          <w:jc w:val="center"/>
        </w:trPr>
        <w:tc>
          <w:tcPr>
            <w:tcW w:w="2257" w:type="dxa"/>
            <w:shd w:val="clear" w:color="auto" w:fill="F4F4F4"/>
            <w:tcMar>
              <w:top w:w="90" w:type="dxa"/>
              <w:left w:w="90" w:type="dxa"/>
              <w:bottom w:w="90" w:type="dxa"/>
              <w:right w:w="90" w:type="dxa"/>
            </w:tcMar>
            <w:vAlign w:val="center"/>
          </w:tcPr>
          <w:p w14:paraId="444C6E6D" w14:textId="77777777" w:rsidR="007443A4" w:rsidRDefault="00492D72">
            <w:pPr>
              <w:spacing w:after="0"/>
              <w:jc w:val="center"/>
            </w:pPr>
            <w:r>
              <w:rPr>
                <w:sz w:val="18"/>
              </w:rPr>
              <w:t>des_candidate_init</w:t>
            </w:r>
          </w:p>
        </w:tc>
        <w:tc>
          <w:tcPr>
            <w:tcW w:w="2257" w:type="dxa"/>
            <w:shd w:val="clear" w:color="auto" w:fill="F4F4F4"/>
            <w:tcMar>
              <w:top w:w="90" w:type="dxa"/>
              <w:left w:w="90" w:type="dxa"/>
              <w:bottom w:w="90" w:type="dxa"/>
              <w:right w:w="90" w:type="dxa"/>
            </w:tcMar>
            <w:vAlign w:val="center"/>
          </w:tcPr>
          <w:p w14:paraId="43352297" w14:textId="77777777" w:rsidR="007443A4" w:rsidRDefault="00492D72">
            <w:pPr>
              <w:spacing w:after="0"/>
              <w:jc w:val="center"/>
            </w:pPr>
            <w:r>
              <w:rPr>
                <w:sz w:val="18"/>
              </w:rPr>
              <w:t>crypto, longitud</w:t>
            </w:r>
          </w:p>
        </w:tc>
        <w:tc>
          <w:tcPr>
            <w:tcW w:w="2257" w:type="dxa"/>
            <w:shd w:val="clear" w:color="auto" w:fill="F4F4F4"/>
            <w:tcMar>
              <w:top w:w="90" w:type="dxa"/>
              <w:left w:w="90" w:type="dxa"/>
              <w:bottom w:w="90" w:type="dxa"/>
              <w:right w:w="90" w:type="dxa"/>
            </w:tcMar>
            <w:vAlign w:val="center"/>
          </w:tcPr>
          <w:p w14:paraId="687CD046" w14:textId="77777777" w:rsidR="007443A4" w:rsidRDefault="00492D72">
            <w:pPr>
              <w:spacing w:after="0"/>
              <w:jc w:val="center"/>
            </w:pPr>
            <w:r>
              <w:rPr>
                <w:sz w:val="18"/>
              </w:rPr>
              <w:t>candidato</w:t>
            </w:r>
          </w:p>
        </w:tc>
        <w:tc>
          <w:tcPr>
            <w:tcW w:w="2257" w:type="dxa"/>
            <w:shd w:val="clear" w:color="auto" w:fill="F4F4F4"/>
            <w:tcMar>
              <w:top w:w="90" w:type="dxa"/>
              <w:left w:w="90" w:type="dxa"/>
              <w:bottom w:w="90" w:type="dxa"/>
              <w:right w:w="90" w:type="dxa"/>
            </w:tcMar>
            <w:vAlign w:val="center"/>
          </w:tcPr>
          <w:p w14:paraId="174EE9F8" w14:textId="77777777" w:rsidR="007443A4" w:rsidRDefault="00492D72">
            <w:pPr>
              <w:spacing w:after="0"/>
            </w:pPr>
            <w:r>
              <w:rPr>
                <w:sz w:val="18"/>
              </w:rPr>
              <w:t>Reserva contexto y buffer reutilizable.</w:t>
            </w:r>
          </w:p>
        </w:tc>
      </w:tr>
      <w:tr w:rsidR="007443A4" w14:paraId="0033B38C" w14:textId="77777777">
        <w:trPr>
          <w:jc w:val="center"/>
        </w:trPr>
        <w:tc>
          <w:tcPr>
            <w:tcW w:w="2257" w:type="dxa"/>
            <w:tcMar>
              <w:top w:w="90" w:type="dxa"/>
              <w:left w:w="90" w:type="dxa"/>
              <w:bottom w:w="90" w:type="dxa"/>
              <w:right w:w="90" w:type="dxa"/>
            </w:tcMar>
            <w:vAlign w:val="center"/>
          </w:tcPr>
          <w:p w14:paraId="4AE7F71D" w14:textId="77777777" w:rsidR="007443A4" w:rsidRDefault="00492D72">
            <w:pPr>
              <w:spacing w:after="0"/>
              <w:jc w:val="center"/>
            </w:pPr>
            <w:r>
              <w:rPr>
                <w:sz w:val="18"/>
              </w:rPr>
              <w:t>des_candidate_try</w:t>
            </w:r>
          </w:p>
        </w:tc>
        <w:tc>
          <w:tcPr>
            <w:tcW w:w="2257" w:type="dxa"/>
            <w:tcMar>
              <w:top w:w="90" w:type="dxa"/>
              <w:left w:w="90" w:type="dxa"/>
              <w:bottom w:w="90" w:type="dxa"/>
              <w:right w:w="90" w:type="dxa"/>
            </w:tcMar>
            <w:vAlign w:val="center"/>
          </w:tcPr>
          <w:p w14:paraId="3FFFEF3F" w14:textId="77777777" w:rsidR="007443A4" w:rsidRDefault="00492D72">
            <w:pPr>
              <w:spacing w:after="0"/>
            </w:pPr>
            <w:r>
              <w:rPr>
                <w:sz w:val="18"/>
              </w:rPr>
              <w:t>candidato, índice, datos, keyword</w:t>
            </w:r>
          </w:p>
        </w:tc>
        <w:tc>
          <w:tcPr>
            <w:tcW w:w="2257" w:type="dxa"/>
            <w:tcMar>
              <w:top w:w="90" w:type="dxa"/>
              <w:left w:w="90" w:type="dxa"/>
              <w:bottom w:w="90" w:type="dxa"/>
              <w:right w:w="90" w:type="dxa"/>
            </w:tcMar>
            <w:vAlign w:val="center"/>
          </w:tcPr>
          <w:p w14:paraId="588A2A50" w14:textId="77777777" w:rsidR="007443A4" w:rsidRDefault="00492D72">
            <w:pPr>
              <w:spacing w:after="0"/>
              <w:jc w:val="center"/>
            </w:pPr>
            <w:r>
              <w:rPr>
                <w:sz w:val="18"/>
              </w:rPr>
              <w:t>1, 0 o -1</w:t>
            </w:r>
          </w:p>
        </w:tc>
        <w:tc>
          <w:tcPr>
            <w:tcW w:w="2257" w:type="dxa"/>
            <w:tcMar>
              <w:top w:w="90" w:type="dxa"/>
              <w:left w:w="90" w:type="dxa"/>
              <w:bottom w:w="90" w:type="dxa"/>
              <w:right w:w="90" w:type="dxa"/>
            </w:tcMar>
            <w:vAlign w:val="center"/>
          </w:tcPr>
          <w:p w14:paraId="47862484" w14:textId="77777777" w:rsidR="007443A4" w:rsidRDefault="00492D72">
            <w:pPr>
              <w:spacing w:after="0"/>
            </w:pPr>
            <w:r>
              <w:rPr>
                <w:sz w:val="18"/>
              </w:rPr>
              <w:t>Prueba una clave sin modificar el ciphertext.</w:t>
            </w:r>
          </w:p>
        </w:tc>
      </w:tr>
      <w:tr w:rsidR="007443A4" w14:paraId="5A89E9C0" w14:textId="77777777">
        <w:trPr>
          <w:jc w:val="center"/>
        </w:trPr>
        <w:tc>
          <w:tcPr>
            <w:tcW w:w="2257" w:type="dxa"/>
            <w:shd w:val="clear" w:color="auto" w:fill="F4F4F4"/>
            <w:tcMar>
              <w:top w:w="90" w:type="dxa"/>
              <w:left w:w="90" w:type="dxa"/>
              <w:bottom w:w="90" w:type="dxa"/>
              <w:right w:w="90" w:type="dxa"/>
            </w:tcMar>
            <w:vAlign w:val="center"/>
          </w:tcPr>
          <w:p w14:paraId="5A7BC24C" w14:textId="77777777" w:rsidR="007443A4" w:rsidRDefault="00492D72">
            <w:pPr>
              <w:spacing w:after="0"/>
              <w:jc w:val="center"/>
            </w:pPr>
            <w:r>
              <w:rPr>
                <w:sz w:val="18"/>
              </w:rPr>
              <w:t>des_contains_bytes</w:t>
            </w:r>
          </w:p>
        </w:tc>
        <w:tc>
          <w:tcPr>
            <w:tcW w:w="2257" w:type="dxa"/>
            <w:shd w:val="clear" w:color="auto" w:fill="F4F4F4"/>
            <w:tcMar>
              <w:top w:w="90" w:type="dxa"/>
              <w:left w:w="90" w:type="dxa"/>
              <w:bottom w:w="90" w:type="dxa"/>
              <w:right w:w="90" w:type="dxa"/>
            </w:tcMar>
            <w:vAlign w:val="center"/>
          </w:tcPr>
          <w:p w14:paraId="58D9BF8A" w14:textId="77777777" w:rsidR="007443A4" w:rsidRDefault="00492D72">
            <w:pPr>
              <w:spacing w:after="0"/>
            </w:pPr>
            <w:r>
              <w:rPr>
                <w:sz w:val="18"/>
              </w:rPr>
              <w:t>datos y keyword con longitudes</w:t>
            </w:r>
          </w:p>
        </w:tc>
        <w:tc>
          <w:tcPr>
            <w:tcW w:w="2257" w:type="dxa"/>
            <w:shd w:val="clear" w:color="auto" w:fill="F4F4F4"/>
            <w:tcMar>
              <w:top w:w="90" w:type="dxa"/>
              <w:left w:w="90" w:type="dxa"/>
              <w:bottom w:w="90" w:type="dxa"/>
              <w:right w:w="90" w:type="dxa"/>
            </w:tcMar>
            <w:vAlign w:val="center"/>
          </w:tcPr>
          <w:p w14:paraId="349608DF" w14:textId="77777777" w:rsidR="007443A4" w:rsidRDefault="00492D72">
            <w:pPr>
              <w:spacing w:after="0"/>
              <w:jc w:val="center"/>
            </w:pPr>
            <w:r>
              <w:rPr>
                <w:sz w:val="18"/>
              </w:rPr>
              <w:t>booleano</w:t>
            </w:r>
          </w:p>
        </w:tc>
        <w:tc>
          <w:tcPr>
            <w:tcW w:w="2257" w:type="dxa"/>
            <w:shd w:val="clear" w:color="auto" w:fill="F4F4F4"/>
            <w:tcMar>
              <w:top w:w="90" w:type="dxa"/>
              <w:left w:w="90" w:type="dxa"/>
              <w:bottom w:w="90" w:type="dxa"/>
              <w:right w:w="90" w:type="dxa"/>
            </w:tcMar>
            <w:vAlign w:val="center"/>
          </w:tcPr>
          <w:p w14:paraId="7ADF1086" w14:textId="77777777" w:rsidR="007443A4" w:rsidRDefault="00492D72">
            <w:pPr>
              <w:spacing w:after="0"/>
            </w:pPr>
            <w:r>
              <w:rPr>
                <w:sz w:val="18"/>
              </w:rPr>
              <w:t>Busca substring binario dentro de límites.</w:t>
            </w:r>
          </w:p>
        </w:tc>
      </w:tr>
      <w:tr w:rsidR="007443A4" w14:paraId="253AA2EF" w14:textId="77777777">
        <w:trPr>
          <w:jc w:val="center"/>
        </w:trPr>
        <w:tc>
          <w:tcPr>
            <w:tcW w:w="2257" w:type="dxa"/>
            <w:tcMar>
              <w:top w:w="90" w:type="dxa"/>
              <w:left w:w="90" w:type="dxa"/>
              <w:bottom w:w="90" w:type="dxa"/>
              <w:right w:w="90" w:type="dxa"/>
            </w:tcMar>
            <w:vAlign w:val="center"/>
          </w:tcPr>
          <w:p w14:paraId="77D95B5D" w14:textId="77777777" w:rsidR="007443A4" w:rsidRDefault="00492D72">
            <w:pPr>
              <w:spacing w:after="0"/>
              <w:jc w:val="center"/>
            </w:pPr>
            <w:r>
              <w:rPr>
                <w:sz w:val="18"/>
              </w:rPr>
              <w:t>des_monotonic_seconds</w:t>
            </w:r>
          </w:p>
        </w:tc>
        <w:tc>
          <w:tcPr>
            <w:tcW w:w="2257" w:type="dxa"/>
            <w:tcMar>
              <w:top w:w="90" w:type="dxa"/>
              <w:left w:w="90" w:type="dxa"/>
              <w:bottom w:w="90" w:type="dxa"/>
              <w:right w:w="90" w:type="dxa"/>
            </w:tcMar>
            <w:vAlign w:val="center"/>
          </w:tcPr>
          <w:p w14:paraId="6892FF36" w14:textId="77777777" w:rsidR="007443A4" w:rsidRDefault="00492D72">
            <w:pPr>
              <w:spacing w:after="0"/>
              <w:jc w:val="center"/>
            </w:pPr>
            <w:r>
              <w:rPr>
                <w:sz w:val="18"/>
              </w:rPr>
              <w:t>ninguna</w:t>
            </w:r>
          </w:p>
        </w:tc>
        <w:tc>
          <w:tcPr>
            <w:tcW w:w="2257" w:type="dxa"/>
            <w:tcMar>
              <w:top w:w="90" w:type="dxa"/>
              <w:left w:w="90" w:type="dxa"/>
              <w:bottom w:w="90" w:type="dxa"/>
              <w:right w:w="90" w:type="dxa"/>
            </w:tcMar>
            <w:vAlign w:val="center"/>
          </w:tcPr>
          <w:p w14:paraId="6A55A157" w14:textId="77777777" w:rsidR="007443A4" w:rsidRDefault="00492D72">
            <w:pPr>
              <w:spacing w:after="0"/>
              <w:jc w:val="center"/>
            </w:pPr>
            <w:r>
              <w:rPr>
                <w:sz w:val="18"/>
              </w:rPr>
              <w:t>double</w:t>
            </w:r>
          </w:p>
        </w:tc>
        <w:tc>
          <w:tcPr>
            <w:tcW w:w="2257" w:type="dxa"/>
            <w:tcMar>
              <w:top w:w="90" w:type="dxa"/>
              <w:left w:w="90" w:type="dxa"/>
              <w:bottom w:w="90" w:type="dxa"/>
              <w:right w:w="90" w:type="dxa"/>
            </w:tcMar>
            <w:vAlign w:val="center"/>
          </w:tcPr>
          <w:p w14:paraId="721B87EE" w14:textId="77777777" w:rsidR="007443A4" w:rsidRDefault="00492D72">
            <w:pPr>
              <w:spacing w:after="0"/>
            </w:pPr>
            <w:r>
              <w:rPr>
                <w:sz w:val="18"/>
              </w:rPr>
              <w:t>Obtiene tiempo monotónico secuencial.</w:t>
            </w:r>
          </w:p>
        </w:tc>
      </w:tr>
      <w:tr w:rsidR="007443A4" w14:paraId="686E7C25" w14:textId="77777777">
        <w:trPr>
          <w:jc w:val="center"/>
        </w:trPr>
        <w:tc>
          <w:tcPr>
            <w:tcW w:w="2257" w:type="dxa"/>
            <w:shd w:val="clear" w:color="auto" w:fill="F4F4F4"/>
            <w:tcMar>
              <w:top w:w="90" w:type="dxa"/>
              <w:left w:w="90" w:type="dxa"/>
              <w:bottom w:w="90" w:type="dxa"/>
              <w:right w:w="90" w:type="dxa"/>
            </w:tcMar>
            <w:vAlign w:val="center"/>
          </w:tcPr>
          <w:p w14:paraId="55896CD6" w14:textId="77777777" w:rsidR="007443A4" w:rsidRDefault="00492D72">
            <w:pPr>
              <w:spacing w:after="0"/>
              <w:jc w:val="center"/>
            </w:pPr>
            <w:r>
              <w:rPr>
                <w:sz w:val="18"/>
              </w:rPr>
              <w:t>parse_options</w:t>
            </w:r>
          </w:p>
        </w:tc>
        <w:tc>
          <w:tcPr>
            <w:tcW w:w="2257" w:type="dxa"/>
            <w:shd w:val="clear" w:color="auto" w:fill="F4F4F4"/>
            <w:tcMar>
              <w:top w:w="90" w:type="dxa"/>
              <w:left w:w="90" w:type="dxa"/>
              <w:bottom w:w="90" w:type="dxa"/>
              <w:right w:w="90" w:type="dxa"/>
            </w:tcMar>
            <w:vAlign w:val="center"/>
          </w:tcPr>
          <w:p w14:paraId="1421288F" w14:textId="77777777" w:rsidR="007443A4" w:rsidRDefault="00492D72">
            <w:pPr>
              <w:spacing w:after="0"/>
              <w:jc w:val="center"/>
            </w:pPr>
            <w:r>
              <w:rPr>
                <w:sz w:val="18"/>
              </w:rPr>
              <w:t>argc, argv</w:t>
            </w:r>
          </w:p>
        </w:tc>
        <w:tc>
          <w:tcPr>
            <w:tcW w:w="2257" w:type="dxa"/>
            <w:shd w:val="clear" w:color="auto" w:fill="F4F4F4"/>
            <w:tcMar>
              <w:top w:w="90" w:type="dxa"/>
              <w:left w:w="90" w:type="dxa"/>
              <w:bottom w:w="90" w:type="dxa"/>
              <w:right w:w="90" w:type="dxa"/>
            </w:tcMar>
            <w:vAlign w:val="center"/>
          </w:tcPr>
          <w:p w14:paraId="571DAF1E" w14:textId="77777777" w:rsidR="007443A4" w:rsidRDefault="00492D72">
            <w:pPr>
              <w:spacing w:after="0"/>
              <w:jc w:val="center"/>
            </w:pPr>
            <w:r>
              <w:rPr>
                <w:sz w:val="18"/>
              </w:rPr>
              <w:t>opciones o error</w:t>
            </w:r>
          </w:p>
        </w:tc>
        <w:tc>
          <w:tcPr>
            <w:tcW w:w="2257" w:type="dxa"/>
            <w:shd w:val="clear" w:color="auto" w:fill="F4F4F4"/>
            <w:tcMar>
              <w:top w:w="90" w:type="dxa"/>
              <w:left w:w="90" w:type="dxa"/>
              <w:bottom w:w="90" w:type="dxa"/>
              <w:right w:w="90" w:type="dxa"/>
            </w:tcMar>
            <w:vAlign w:val="center"/>
          </w:tcPr>
          <w:p w14:paraId="28D40271" w14:textId="77777777" w:rsidR="007443A4" w:rsidRDefault="00492D72">
            <w:pPr>
              <w:spacing w:after="0"/>
            </w:pPr>
            <w:r>
              <w:rPr>
                <w:sz w:val="18"/>
              </w:rPr>
              <w:t>Valida argumentos MPI y distribución.</w:t>
            </w:r>
          </w:p>
        </w:tc>
      </w:tr>
      <w:tr w:rsidR="007443A4" w14:paraId="09157666" w14:textId="77777777">
        <w:trPr>
          <w:jc w:val="center"/>
        </w:trPr>
        <w:tc>
          <w:tcPr>
            <w:tcW w:w="2257" w:type="dxa"/>
            <w:tcMar>
              <w:top w:w="90" w:type="dxa"/>
              <w:left w:w="90" w:type="dxa"/>
              <w:bottom w:w="90" w:type="dxa"/>
              <w:right w:w="90" w:type="dxa"/>
            </w:tcMar>
            <w:vAlign w:val="center"/>
          </w:tcPr>
          <w:p w14:paraId="719D8223" w14:textId="77777777" w:rsidR="007443A4" w:rsidRDefault="00492D72">
            <w:pPr>
              <w:spacing w:after="0"/>
              <w:jc w:val="center"/>
            </w:pPr>
            <w:r>
              <w:rPr>
                <w:sz w:val="18"/>
              </w:rPr>
              <w:t>same_file</w:t>
            </w:r>
          </w:p>
        </w:tc>
        <w:tc>
          <w:tcPr>
            <w:tcW w:w="2257" w:type="dxa"/>
            <w:tcMar>
              <w:top w:w="90" w:type="dxa"/>
              <w:left w:w="90" w:type="dxa"/>
              <w:bottom w:w="90" w:type="dxa"/>
              <w:right w:w="90" w:type="dxa"/>
            </w:tcMar>
            <w:vAlign w:val="center"/>
          </w:tcPr>
          <w:p w14:paraId="42966BBB" w14:textId="77777777" w:rsidR="007443A4" w:rsidRDefault="00492D72">
            <w:pPr>
              <w:spacing w:after="0"/>
              <w:jc w:val="center"/>
            </w:pPr>
            <w:r>
              <w:rPr>
                <w:sz w:val="18"/>
              </w:rPr>
              <w:t>dos rutas</w:t>
            </w:r>
          </w:p>
        </w:tc>
        <w:tc>
          <w:tcPr>
            <w:tcW w:w="2257" w:type="dxa"/>
            <w:tcMar>
              <w:top w:w="90" w:type="dxa"/>
              <w:left w:w="90" w:type="dxa"/>
              <w:bottom w:w="90" w:type="dxa"/>
              <w:right w:w="90" w:type="dxa"/>
            </w:tcMar>
            <w:vAlign w:val="center"/>
          </w:tcPr>
          <w:p w14:paraId="1FAFB7E2" w14:textId="77777777" w:rsidR="007443A4" w:rsidRDefault="00492D72">
            <w:pPr>
              <w:spacing w:after="0"/>
              <w:jc w:val="center"/>
            </w:pPr>
            <w:r>
              <w:rPr>
                <w:sz w:val="18"/>
              </w:rPr>
              <w:t>booleano</w:t>
            </w:r>
          </w:p>
        </w:tc>
        <w:tc>
          <w:tcPr>
            <w:tcW w:w="2257" w:type="dxa"/>
            <w:tcMar>
              <w:top w:w="90" w:type="dxa"/>
              <w:left w:w="90" w:type="dxa"/>
              <w:bottom w:w="90" w:type="dxa"/>
              <w:right w:w="90" w:type="dxa"/>
            </w:tcMar>
            <w:vAlign w:val="center"/>
          </w:tcPr>
          <w:p w14:paraId="332E0F80" w14:textId="77777777" w:rsidR="007443A4" w:rsidRDefault="00492D72">
            <w:pPr>
              <w:spacing w:after="0"/>
            </w:pPr>
            <w:r>
              <w:rPr>
                <w:sz w:val="18"/>
              </w:rPr>
              <w:t>Detecta si entrada y salida son el mismo archivo.</w:t>
            </w:r>
          </w:p>
        </w:tc>
      </w:tr>
      <w:tr w:rsidR="007443A4" w14:paraId="4E97C8B9" w14:textId="77777777">
        <w:trPr>
          <w:jc w:val="center"/>
        </w:trPr>
        <w:tc>
          <w:tcPr>
            <w:tcW w:w="2257" w:type="dxa"/>
            <w:shd w:val="clear" w:color="auto" w:fill="F4F4F4"/>
            <w:tcMar>
              <w:top w:w="90" w:type="dxa"/>
              <w:left w:w="90" w:type="dxa"/>
              <w:bottom w:w="90" w:type="dxa"/>
              <w:right w:w="90" w:type="dxa"/>
            </w:tcMar>
            <w:vAlign w:val="center"/>
          </w:tcPr>
          <w:p w14:paraId="176BD2D1" w14:textId="77777777" w:rsidR="007443A4" w:rsidRDefault="00492D72">
            <w:pPr>
              <w:spacing w:after="0"/>
              <w:jc w:val="center"/>
            </w:pPr>
            <w:r>
              <w:rPr>
                <w:sz w:val="18"/>
              </w:rPr>
              <w:t>mpi_check</w:t>
            </w:r>
          </w:p>
        </w:tc>
        <w:tc>
          <w:tcPr>
            <w:tcW w:w="2257" w:type="dxa"/>
            <w:shd w:val="clear" w:color="auto" w:fill="F4F4F4"/>
            <w:tcMar>
              <w:top w:w="90" w:type="dxa"/>
              <w:left w:w="90" w:type="dxa"/>
              <w:bottom w:w="90" w:type="dxa"/>
              <w:right w:w="90" w:type="dxa"/>
            </w:tcMar>
            <w:vAlign w:val="center"/>
          </w:tcPr>
          <w:p w14:paraId="1E835267" w14:textId="77777777" w:rsidR="007443A4" w:rsidRDefault="00492D72">
            <w:pPr>
              <w:spacing w:after="0"/>
            </w:pPr>
            <w:r>
              <w:rPr>
                <w:sz w:val="18"/>
              </w:rPr>
              <w:t>código MPI, operación, rank</w:t>
            </w:r>
          </w:p>
        </w:tc>
        <w:tc>
          <w:tcPr>
            <w:tcW w:w="2257" w:type="dxa"/>
            <w:shd w:val="clear" w:color="auto" w:fill="F4F4F4"/>
            <w:tcMar>
              <w:top w:w="90" w:type="dxa"/>
              <w:left w:w="90" w:type="dxa"/>
              <w:bottom w:w="90" w:type="dxa"/>
              <w:right w:w="90" w:type="dxa"/>
            </w:tcMar>
            <w:vAlign w:val="center"/>
          </w:tcPr>
          <w:p w14:paraId="2EFCEEEB" w14:textId="77777777" w:rsidR="007443A4" w:rsidRDefault="00492D72">
            <w:pPr>
              <w:spacing w:after="0"/>
              <w:jc w:val="center"/>
            </w:pPr>
            <w:r>
              <w:rPr>
                <w:sz w:val="18"/>
              </w:rPr>
              <w:t>ninguna</w:t>
            </w:r>
          </w:p>
        </w:tc>
        <w:tc>
          <w:tcPr>
            <w:tcW w:w="2257" w:type="dxa"/>
            <w:shd w:val="clear" w:color="auto" w:fill="F4F4F4"/>
            <w:tcMar>
              <w:top w:w="90" w:type="dxa"/>
              <w:left w:w="90" w:type="dxa"/>
              <w:bottom w:w="90" w:type="dxa"/>
              <w:right w:w="90" w:type="dxa"/>
            </w:tcMar>
            <w:vAlign w:val="center"/>
          </w:tcPr>
          <w:p w14:paraId="38667B5F" w14:textId="77777777" w:rsidR="007443A4" w:rsidRDefault="00492D72">
            <w:pPr>
              <w:spacing w:after="0"/>
            </w:pPr>
            <w:r>
              <w:rPr>
                <w:sz w:val="18"/>
              </w:rPr>
              <w:t>Informa errores MPI y aborta de forma controlada.</w:t>
            </w:r>
          </w:p>
        </w:tc>
      </w:tr>
      <w:tr w:rsidR="007443A4" w14:paraId="4BF463FC" w14:textId="77777777">
        <w:trPr>
          <w:jc w:val="center"/>
        </w:trPr>
        <w:tc>
          <w:tcPr>
            <w:tcW w:w="2257" w:type="dxa"/>
            <w:tcMar>
              <w:top w:w="90" w:type="dxa"/>
              <w:left w:w="90" w:type="dxa"/>
              <w:bottom w:w="90" w:type="dxa"/>
              <w:right w:w="90" w:type="dxa"/>
            </w:tcMar>
            <w:vAlign w:val="center"/>
          </w:tcPr>
          <w:p w14:paraId="2FFC398C" w14:textId="77777777" w:rsidR="007443A4" w:rsidRDefault="00492D72">
            <w:pPr>
              <w:spacing w:after="0"/>
              <w:jc w:val="center"/>
            </w:pPr>
            <w:r>
              <w:rPr>
                <w:sz w:val="18"/>
              </w:rPr>
              <w:t>main en bruteforce.c</w:t>
            </w:r>
          </w:p>
        </w:tc>
        <w:tc>
          <w:tcPr>
            <w:tcW w:w="2257" w:type="dxa"/>
            <w:tcMar>
              <w:top w:w="90" w:type="dxa"/>
              <w:left w:w="90" w:type="dxa"/>
              <w:bottom w:w="90" w:type="dxa"/>
              <w:right w:w="90" w:type="dxa"/>
            </w:tcMar>
            <w:vAlign w:val="center"/>
          </w:tcPr>
          <w:p w14:paraId="7A388F9D" w14:textId="77777777" w:rsidR="007443A4" w:rsidRDefault="00492D72">
            <w:pPr>
              <w:spacing w:after="0"/>
              <w:jc w:val="center"/>
            </w:pPr>
            <w:r>
              <w:rPr>
                <w:sz w:val="18"/>
              </w:rPr>
              <w:t>argumentos CLI</w:t>
            </w:r>
          </w:p>
        </w:tc>
        <w:tc>
          <w:tcPr>
            <w:tcW w:w="2257" w:type="dxa"/>
            <w:tcMar>
              <w:top w:w="90" w:type="dxa"/>
              <w:left w:w="90" w:type="dxa"/>
              <w:bottom w:w="90" w:type="dxa"/>
              <w:right w:w="90" w:type="dxa"/>
            </w:tcMar>
            <w:vAlign w:val="center"/>
          </w:tcPr>
          <w:p w14:paraId="66EA7F7B" w14:textId="77777777" w:rsidR="007443A4" w:rsidRDefault="00492D72">
            <w:pPr>
              <w:spacing w:after="0"/>
              <w:jc w:val="center"/>
            </w:pPr>
            <w:r>
              <w:rPr>
                <w:sz w:val="18"/>
              </w:rPr>
              <w:t>código de salida</w:t>
            </w:r>
          </w:p>
        </w:tc>
        <w:tc>
          <w:tcPr>
            <w:tcW w:w="2257" w:type="dxa"/>
            <w:tcMar>
              <w:top w:w="90" w:type="dxa"/>
              <w:left w:w="90" w:type="dxa"/>
              <w:bottom w:w="90" w:type="dxa"/>
              <w:right w:w="90" w:type="dxa"/>
            </w:tcMar>
            <w:vAlign w:val="center"/>
          </w:tcPr>
          <w:p w14:paraId="4D297EDB" w14:textId="77777777" w:rsidR="007443A4" w:rsidRDefault="00492D72">
            <w:pPr>
              <w:spacing w:after="0"/>
            </w:pPr>
            <w:r>
              <w:rPr>
                <w:sz w:val="18"/>
              </w:rPr>
              <w:t>Coordina lectura, difusión, búsqueda, reportes y cierre.</w:t>
            </w:r>
          </w:p>
        </w:tc>
      </w:tr>
      <w:tr w:rsidR="007443A4" w14:paraId="6852C3D5" w14:textId="77777777">
        <w:trPr>
          <w:jc w:val="center"/>
        </w:trPr>
        <w:tc>
          <w:tcPr>
            <w:tcW w:w="2257" w:type="dxa"/>
            <w:shd w:val="clear" w:color="auto" w:fill="F4F4F4"/>
            <w:tcMar>
              <w:top w:w="90" w:type="dxa"/>
              <w:left w:w="90" w:type="dxa"/>
              <w:bottom w:w="90" w:type="dxa"/>
              <w:right w:w="90" w:type="dxa"/>
            </w:tcMar>
            <w:vAlign w:val="center"/>
          </w:tcPr>
          <w:p w14:paraId="79AC9EDF" w14:textId="77777777" w:rsidR="007443A4" w:rsidRDefault="00492D72">
            <w:pPr>
              <w:spacing w:after="0"/>
              <w:jc w:val="center"/>
            </w:pPr>
            <w:r>
              <w:rPr>
                <w:sz w:val="18"/>
              </w:rPr>
              <w:t>run_cipher</w:t>
            </w:r>
          </w:p>
        </w:tc>
        <w:tc>
          <w:tcPr>
            <w:tcW w:w="2257" w:type="dxa"/>
            <w:shd w:val="clear" w:color="auto" w:fill="F4F4F4"/>
            <w:tcMar>
              <w:top w:w="90" w:type="dxa"/>
              <w:left w:w="90" w:type="dxa"/>
              <w:bottom w:w="90" w:type="dxa"/>
              <w:right w:w="90" w:type="dxa"/>
            </w:tcMar>
            <w:vAlign w:val="center"/>
          </w:tcPr>
          <w:p w14:paraId="6E57D987" w14:textId="77777777" w:rsidR="007443A4" w:rsidRDefault="00492D72">
            <w:pPr>
              <w:spacing w:after="0"/>
              <w:jc w:val="center"/>
            </w:pPr>
            <w:r>
              <w:rPr>
                <w:sz w:val="18"/>
              </w:rPr>
              <w:t>operación y opciones</w:t>
            </w:r>
          </w:p>
        </w:tc>
        <w:tc>
          <w:tcPr>
            <w:tcW w:w="2257" w:type="dxa"/>
            <w:shd w:val="clear" w:color="auto" w:fill="F4F4F4"/>
            <w:tcMar>
              <w:top w:w="90" w:type="dxa"/>
              <w:left w:w="90" w:type="dxa"/>
              <w:bottom w:w="90" w:type="dxa"/>
              <w:right w:w="90" w:type="dxa"/>
            </w:tcMar>
            <w:vAlign w:val="center"/>
          </w:tcPr>
          <w:p w14:paraId="3B410E73" w14:textId="77777777" w:rsidR="007443A4" w:rsidRDefault="00492D72">
            <w:pPr>
              <w:spacing w:after="0"/>
              <w:jc w:val="center"/>
            </w:pPr>
            <w:r>
              <w:rPr>
                <w:sz w:val="18"/>
              </w:rPr>
              <w:t>código de salida</w:t>
            </w:r>
          </w:p>
        </w:tc>
        <w:tc>
          <w:tcPr>
            <w:tcW w:w="2257" w:type="dxa"/>
            <w:shd w:val="clear" w:color="auto" w:fill="F4F4F4"/>
            <w:tcMar>
              <w:top w:w="90" w:type="dxa"/>
              <w:left w:w="90" w:type="dxa"/>
              <w:bottom w:w="90" w:type="dxa"/>
              <w:right w:w="90" w:type="dxa"/>
            </w:tcMar>
            <w:vAlign w:val="center"/>
          </w:tcPr>
          <w:p w14:paraId="49D415BD" w14:textId="77777777" w:rsidR="007443A4" w:rsidRDefault="00492D72">
            <w:pPr>
              <w:spacing w:after="0"/>
            </w:pPr>
            <w:r>
              <w:rPr>
                <w:sz w:val="18"/>
              </w:rPr>
              <w:t>Ejecuta cifrado o descifrado secuencial.</w:t>
            </w:r>
          </w:p>
        </w:tc>
      </w:tr>
      <w:tr w:rsidR="007443A4" w14:paraId="72667D92" w14:textId="77777777">
        <w:trPr>
          <w:jc w:val="center"/>
        </w:trPr>
        <w:tc>
          <w:tcPr>
            <w:tcW w:w="2257" w:type="dxa"/>
            <w:tcMar>
              <w:top w:w="90" w:type="dxa"/>
              <w:left w:w="90" w:type="dxa"/>
              <w:bottom w:w="90" w:type="dxa"/>
              <w:right w:w="90" w:type="dxa"/>
            </w:tcMar>
            <w:vAlign w:val="center"/>
          </w:tcPr>
          <w:p w14:paraId="4A2FA9DB" w14:textId="77777777" w:rsidR="007443A4" w:rsidRDefault="00492D72">
            <w:pPr>
              <w:spacing w:after="0"/>
              <w:jc w:val="center"/>
            </w:pPr>
            <w:r>
              <w:rPr>
                <w:sz w:val="18"/>
              </w:rPr>
              <w:t>run_search</w:t>
            </w:r>
          </w:p>
        </w:tc>
        <w:tc>
          <w:tcPr>
            <w:tcW w:w="2257" w:type="dxa"/>
            <w:tcMar>
              <w:top w:w="90" w:type="dxa"/>
              <w:left w:w="90" w:type="dxa"/>
              <w:bottom w:w="90" w:type="dxa"/>
              <w:right w:w="90" w:type="dxa"/>
            </w:tcMar>
            <w:vAlign w:val="center"/>
          </w:tcPr>
          <w:p w14:paraId="21940A7B" w14:textId="77777777" w:rsidR="007443A4" w:rsidRDefault="00492D72">
            <w:pPr>
              <w:spacing w:after="0"/>
              <w:jc w:val="center"/>
            </w:pPr>
            <w:r>
              <w:rPr>
                <w:sz w:val="18"/>
              </w:rPr>
              <w:t>opciones</w:t>
            </w:r>
          </w:p>
        </w:tc>
        <w:tc>
          <w:tcPr>
            <w:tcW w:w="2257" w:type="dxa"/>
            <w:tcMar>
              <w:top w:w="90" w:type="dxa"/>
              <w:left w:w="90" w:type="dxa"/>
              <w:bottom w:w="90" w:type="dxa"/>
              <w:right w:w="90" w:type="dxa"/>
            </w:tcMar>
            <w:vAlign w:val="center"/>
          </w:tcPr>
          <w:p w14:paraId="4762D4F1" w14:textId="77777777" w:rsidR="007443A4" w:rsidRDefault="00492D72">
            <w:pPr>
              <w:spacing w:after="0"/>
              <w:jc w:val="center"/>
            </w:pPr>
            <w:r>
              <w:rPr>
                <w:sz w:val="18"/>
              </w:rPr>
              <w:t>código de salida</w:t>
            </w:r>
          </w:p>
        </w:tc>
        <w:tc>
          <w:tcPr>
            <w:tcW w:w="2257" w:type="dxa"/>
            <w:tcMar>
              <w:top w:w="90" w:type="dxa"/>
              <w:left w:w="90" w:type="dxa"/>
              <w:bottom w:w="90" w:type="dxa"/>
              <w:right w:w="90" w:type="dxa"/>
            </w:tcMar>
            <w:vAlign w:val="center"/>
          </w:tcPr>
          <w:p w14:paraId="35900D99" w14:textId="77777777" w:rsidR="007443A4" w:rsidRDefault="00492D72">
            <w:pPr>
              <w:spacing w:after="0"/>
            </w:pPr>
            <w:r>
              <w:rPr>
                <w:sz w:val="18"/>
              </w:rPr>
              <w:t>Ejecuta fuerza bruta secuencial y reporta métricas.</w:t>
            </w:r>
          </w:p>
        </w:tc>
      </w:tr>
    </w:tbl>
    <w:p w14:paraId="60EC45D2" w14:textId="77777777" w:rsidR="007443A4" w:rsidRDefault="007443A4">
      <w:pPr>
        <w:spacing w:after="40"/>
      </w:pPr>
    </w:p>
    <w:p w14:paraId="633F65D3" w14:textId="77777777" w:rsidR="007443A4" w:rsidRDefault="00492D72">
      <w:pPr>
        <w:pStyle w:val="Ttulo1"/>
        <w:pageBreakBefore/>
      </w:pPr>
      <w:bookmarkStart w:id="21" w:name="_Toc242805869"/>
      <w:r>
        <w:t>11 Anexo 2 Bitácora de pruebas</w:t>
      </w:r>
      <w:bookmarkEnd w:id="21"/>
    </w:p>
    <w:p w14:paraId="12323602" w14:textId="77777777" w:rsidR="007443A4" w:rsidRDefault="00492D72">
      <w:pPr>
        <w:jc w:val="both"/>
      </w:pPr>
      <w:r>
        <w:t>La bitácora evidence/distribution_benchmark.csv contiene caso, posición normalizada, algoritmo, distribución, procesos, repetición, segundos, intentos, corrección y commit. evidence/distribution_summary.csv contiene los 21 promedios con speedup y eficiencia. scripts/validate_benchmark.py recalcula los valores y exige 210 recuperaciones correctas.</w:t>
      </w:r>
    </w:p>
    <w:p w14:paraId="2B4EA2D9" w14:textId="77777777" w:rsidR="007443A4" w:rsidRDefault="00492D72">
      <w:pPr>
        <w:jc w:val="both"/>
      </w:pPr>
      <w:r>
        <w:t>evidence/verificacion.log registra el vector público DES, roundtrips de archivo vacío, longitud irregular y binario con NUL; búsquedas encontrada y agotada; intervalos vacíos; límite 2^56 - 1; argumentos inválidos; ambos repartos; y un caso de 40001 candidatos que termina sin bloqueo.</w:t>
      </w:r>
    </w:p>
    <w:p w14:paraId="02CA3A8C" w14:textId="77777777" w:rsidR="007443A4" w:rsidRDefault="00492D72">
      <w:pPr>
        <w:pStyle w:val="Ttulo1"/>
        <w:pageBreakBefore/>
      </w:pPr>
      <w:bookmarkStart w:id="22" w:name="_Toc242805870"/>
      <w:r>
        <w:t>12 Anexo 3 Coevaluación</w:t>
      </w:r>
      <w:bookmarkEnd w:id="22"/>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004"/>
        <w:gridCol w:w="3005"/>
        <w:gridCol w:w="3004"/>
      </w:tblGrid>
      <w:tr w:rsidR="007443A4" w14:paraId="78E147A3" w14:textId="77777777">
        <w:trPr>
          <w:tblHeader/>
          <w:jc w:val="center"/>
        </w:trPr>
        <w:tc>
          <w:tcPr>
            <w:tcW w:w="3010" w:type="dxa"/>
            <w:shd w:val="clear" w:color="auto" w:fill="404040"/>
            <w:tcMar>
              <w:top w:w="90" w:type="dxa"/>
              <w:left w:w="90" w:type="dxa"/>
              <w:bottom w:w="90" w:type="dxa"/>
              <w:right w:w="90" w:type="dxa"/>
            </w:tcMar>
            <w:vAlign w:val="center"/>
          </w:tcPr>
          <w:p w14:paraId="2334CCED" w14:textId="77777777" w:rsidR="007443A4" w:rsidRDefault="00492D72">
            <w:pPr>
              <w:spacing w:after="0"/>
              <w:jc w:val="center"/>
            </w:pPr>
            <w:r>
              <w:rPr>
                <w:b/>
                <w:color w:val="FFFFFF"/>
                <w:sz w:val="19"/>
              </w:rPr>
              <w:t>Integrante</w:t>
            </w:r>
          </w:p>
        </w:tc>
        <w:tc>
          <w:tcPr>
            <w:tcW w:w="3010" w:type="dxa"/>
            <w:shd w:val="clear" w:color="auto" w:fill="404040"/>
            <w:tcMar>
              <w:top w:w="90" w:type="dxa"/>
              <w:left w:w="90" w:type="dxa"/>
              <w:bottom w:w="90" w:type="dxa"/>
              <w:right w:w="90" w:type="dxa"/>
            </w:tcMar>
            <w:vAlign w:val="center"/>
          </w:tcPr>
          <w:p w14:paraId="3BA65F31" w14:textId="77777777" w:rsidR="007443A4" w:rsidRDefault="00492D72">
            <w:pPr>
              <w:spacing w:after="0"/>
              <w:jc w:val="center"/>
            </w:pPr>
            <w:r>
              <w:rPr>
                <w:b/>
                <w:color w:val="FFFFFF"/>
                <w:sz w:val="19"/>
              </w:rPr>
              <w:t>Aporte principal</w:t>
            </w:r>
          </w:p>
        </w:tc>
        <w:tc>
          <w:tcPr>
            <w:tcW w:w="3010" w:type="dxa"/>
            <w:shd w:val="clear" w:color="auto" w:fill="404040"/>
            <w:tcMar>
              <w:top w:w="90" w:type="dxa"/>
              <w:left w:w="90" w:type="dxa"/>
              <w:bottom w:w="90" w:type="dxa"/>
              <w:right w:w="90" w:type="dxa"/>
            </w:tcMar>
            <w:vAlign w:val="center"/>
          </w:tcPr>
          <w:p w14:paraId="789EA307" w14:textId="77777777" w:rsidR="007443A4" w:rsidRDefault="00492D72">
            <w:pPr>
              <w:spacing w:after="0"/>
              <w:jc w:val="center"/>
            </w:pPr>
            <w:r>
              <w:rPr>
                <w:b/>
                <w:color w:val="FFFFFF"/>
                <w:sz w:val="19"/>
              </w:rPr>
              <w:t>Evaluación</w:t>
            </w:r>
          </w:p>
        </w:tc>
      </w:tr>
      <w:tr w:rsidR="007443A4" w14:paraId="7C1FCFC8" w14:textId="77777777">
        <w:trPr>
          <w:jc w:val="center"/>
        </w:trPr>
        <w:tc>
          <w:tcPr>
            <w:tcW w:w="3010" w:type="dxa"/>
            <w:tcMar>
              <w:top w:w="90" w:type="dxa"/>
              <w:left w:w="90" w:type="dxa"/>
              <w:bottom w:w="90" w:type="dxa"/>
              <w:right w:w="90" w:type="dxa"/>
            </w:tcMar>
            <w:vAlign w:val="center"/>
          </w:tcPr>
          <w:p w14:paraId="75864168" w14:textId="77777777" w:rsidR="007443A4" w:rsidRDefault="00492D72">
            <w:pPr>
              <w:spacing w:after="0"/>
              <w:jc w:val="center"/>
            </w:pPr>
            <w:r>
              <w:rPr>
                <w:sz w:val="18"/>
              </w:rPr>
              <w:t>Diego Patzan</w:t>
            </w:r>
          </w:p>
        </w:tc>
        <w:tc>
          <w:tcPr>
            <w:tcW w:w="3010" w:type="dxa"/>
            <w:tcMar>
              <w:top w:w="90" w:type="dxa"/>
              <w:left w:w="90" w:type="dxa"/>
              <w:bottom w:w="90" w:type="dxa"/>
              <w:right w:w="90" w:type="dxa"/>
            </w:tcMar>
            <w:vAlign w:val="center"/>
          </w:tcPr>
          <w:p w14:paraId="3A882319" w14:textId="77777777" w:rsidR="007443A4" w:rsidRDefault="00492D72">
            <w:pPr>
              <w:spacing w:after="0"/>
            </w:pPr>
            <w:r>
              <w:rPr>
                <w:sz w:val="18"/>
              </w:rPr>
              <w:t>Distribución MPI por bloques y cíclica, automatización y validación de pruebas</w:t>
            </w:r>
          </w:p>
        </w:tc>
        <w:tc>
          <w:tcPr>
            <w:tcW w:w="3010" w:type="dxa"/>
            <w:tcMar>
              <w:top w:w="90" w:type="dxa"/>
              <w:left w:w="90" w:type="dxa"/>
              <w:bottom w:w="90" w:type="dxa"/>
              <w:right w:w="90" w:type="dxa"/>
            </w:tcMar>
            <w:vAlign w:val="center"/>
          </w:tcPr>
          <w:p w14:paraId="13B75AB7" w14:textId="77777777" w:rsidR="007443A4" w:rsidRDefault="00492D72">
            <w:pPr>
              <w:spacing w:after="0"/>
            </w:pPr>
            <w:r>
              <w:rPr>
                <w:sz w:val="18"/>
              </w:rPr>
              <w:t>Cumplió con el trabajo asignado y verificó sus cambios.</w:t>
            </w:r>
          </w:p>
        </w:tc>
      </w:tr>
      <w:tr w:rsidR="007443A4" w14:paraId="22F92EC8" w14:textId="77777777">
        <w:trPr>
          <w:jc w:val="center"/>
        </w:trPr>
        <w:tc>
          <w:tcPr>
            <w:tcW w:w="3010" w:type="dxa"/>
            <w:shd w:val="clear" w:color="auto" w:fill="F4F4F4"/>
            <w:tcMar>
              <w:top w:w="90" w:type="dxa"/>
              <w:left w:w="90" w:type="dxa"/>
              <w:bottom w:w="90" w:type="dxa"/>
              <w:right w:w="90" w:type="dxa"/>
            </w:tcMar>
            <w:vAlign w:val="center"/>
          </w:tcPr>
          <w:p w14:paraId="6B73196D" w14:textId="77777777" w:rsidR="007443A4" w:rsidRDefault="00492D72">
            <w:pPr>
              <w:spacing w:after="0"/>
              <w:jc w:val="center"/>
            </w:pPr>
            <w:r>
              <w:rPr>
                <w:sz w:val="18"/>
              </w:rPr>
              <w:t>Ihan Marroquin</w:t>
            </w:r>
          </w:p>
        </w:tc>
        <w:tc>
          <w:tcPr>
            <w:tcW w:w="3010" w:type="dxa"/>
            <w:shd w:val="clear" w:color="auto" w:fill="F4F4F4"/>
            <w:tcMar>
              <w:top w:w="90" w:type="dxa"/>
              <w:left w:w="90" w:type="dxa"/>
              <w:bottom w:w="90" w:type="dxa"/>
              <w:right w:w="90" w:type="dxa"/>
            </w:tcMar>
            <w:vAlign w:val="center"/>
          </w:tcPr>
          <w:p w14:paraId="39A3487C" w14:textId="77777777" w:rsidR="007443A4" w:rsidRDefault="00492D72">
            <w:pPr>
              <w:spacing w:after="0"/>
            </w:pPr>
            <w:r>
              <w:rPr>
                <w:sz w:val="18"/>
              </w:rPr>
              <w:t>Diseño de mediciones, análisis de resultados y documentación técnica</w:t>
            </w:r>
          </w:p>
        </w:tc>
        <w:tc>
          <w:tcPr>
            <w:tcW w:w="3010" w:type="dxa"/>
            <w:shd w:val="clear" w:color="auto" w:fill="F4F4F4"/>
            <w:tcMar>
              <w:top w:w="90" w:type="dxa"/>
              <w:left w:w="90" w:type="dxa"/>
              <w:bottom w:w="90" w:type="dxa"/>
              <w:right w:w="90" w:type="dxa"/>
            </w:tcMar>
            <w:vAlign w:val="center"/>
          </w:tcPr>
          <w:p w14:paraId="48208773" w14:textId="77777777" w:rsidR="007443A4" w:rsidRDefault="00492D72">
            <w:pPr>
              <w:spacing w:after="0"/>
            </w:pPr>
            <w:r>
              <w:rPr>
                <w:sz w:val="18"/>
              </w:rPr>
              <w:t>Cumplió con el trabajo asignado y verificó sus cambios.</w:t>
            </w:r>
          </w:p>
        </w:tc>
      </w:tr>
      <w:tr w:rsidR="007443A4" w14:paraId="0156826F" w14:textId="77777777">
        <w:trPr>
          <w:jc w:val="center"/>
        </w:trPr>
        <w:tc>
          <w:tcPr>
            <w:tcW w:w="3010" w:type="dxa"/>
            <w:tcMar>
              <w:top w:w="90" w:type="dxa"/>
              <w:left w:w="90" w:type="dxa"/>
              <w:bottom w:w="90" w:type="dxa"/>
              <w:right w:w="90" w:type="dxa"/>
            </w:tcMar>
            <w:vAlign w:val="center"/>
          </w:tcPr>
          <w:p w14:paraId="4C8466A1" w14:textId="77777777" w:rsidR="007443A4" w:rsidRDefault="00492D72">
            <w:pPr>
              <w:spacing w:after="0"/>
              <w:jc w:val="center"/>
            </w:pPr>
            <w:r>
              <w:rPr>
                <w:sz w:val="18"/>
              </w:rPr>
              <w:t>Luis Gonzalez</w:t>
            </w:r>
          </w:p>
        </w:tc>
        <w:tc>
          <w:tcPr>
            <w:tcW w:w="3010" w:type="dxa"/>
            <w:tcMar>
              <w:top w:w="90" w:type="dxa"/>
              <w:left w:w="90" w:type="dxa"/>
              <w:bottom w:w="90" w:type="dxa"/>
              <w:right w:w="90" w:type="dxa"/>
            </w:tcMar>
            <w:vAlign w:val="center"/>
          </w:tcPr>
          <w:p w14:paraId="0E61FC44" w14:textId="77777777" w:rsidR="007443A4" w:rsidRDefault="00492D72">
            <w:pPr>
              <w:spacing w:after="0"/>
            </w:pPr>
            <w:r>
              <w:rPr>
                <w:sz w:val="18"/>
              </w:rPr>
              <w:t>Integración del caso del equipo, revisión final y preparación de entrega</w:t>
            </w:r>
          </w:p>
        </w:tc>
        <w:tc>
          <w:tcPr>
            <w:tcW w:w="3010" w:type="dxa"/>
            <w:tcMar>
              <w:top w:w="90" w:type="dxa"/>
              <w:left w:w="90" w:type="dxa"/>
              <w:bottom w:w="90" w:type="dxa"/>
              <w:right w:w="90" w:type="dxa"/>
            </w:tcMar>
            <w:vAlign w:val="center"/>
          </w:tcPr>
          <w:p w14:paraId="60178502" w14:textId="77777777" w:rsidR="007443A4" w:rsidRDefault="00492D72">
            <w:pPr>
              <w:spacing w:after="0"/>
            </w:pPr>
            <w:r>
              <w:rPr>
                <w:sz w:val="18"/>
              </w:rPr>
              <w:t>Cumplió con el trabajo asignado y verificó sus cambios.</w:t>
            </w:r>
          </w:p>
        </w:tc>
      </w:tr>
    </w:tbl>
    <w:p w14:paraId="6ED69498" w14:textId="77777777" w:rsidR="007443A4" w:rsidRDefault="007443A4">
      <w:pPr>
        <w:spacing w:after="40"/>
      </w:pPr>
    </w:p>
    <w:p w14:paraId="390F74DF" w14:textId="77777777" w:rsidR="007443A4" w:rsidRDefault="00492D72">
      <w:pPr>
        <w:jc w:val="both"/>
      </w:pPr>
      <w:r>
        <w:t>Los tres integrantes revisaron el flujo completo y autorizaron el uso de sus identidades Git en la computadora compartida.</w:t>
      </w:r>
    </w:p>
    <w:sectPr w:rsidR="007443A4">
      <w:footerReference w:type="default" r:id="rId17"/>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DAA99" w14:textId="77777777" w:rsidR="00492D72" w:rsidRDefault="00492D72">
      <w:pPr>
        <w:spacing w:after="0" w:line="240" w:lineRule="auto"/>
      </w:pPr>
      <w:r>
        <w:separator/>
      </w:r>
    </w:p>
  </w:endnote>
  <w:endnote w:type="continuationSeparator" w:id="0">
    <w:p w14:paraId="40411074" w14:textId="77777777" w:rsidR="00492D72" w:rsidRDefault="00492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38D40C7-192B-4D42-957A-35CFA890D63F}"/>
  </w:font>
  <w:font w:name="Calibri">
    <w:panose1 w:val="020F0502020204030204"/>
    <w:charset w:val="00"/>
    <w:family w:val="swiss"/>
    <w:pitch w:val="variable"/>
    <w:sig w:usb0="E4002EFF" w:usb1="C200247B" w:usb2="00000009" w:usb3="00000000" w:csb0="000001FF" w:csb1="00000000"/>
    <w:embedRegular r:id="rId2" w:fontKey="{23F10371-9B07-47ED-984A-67E2A5191A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2BC5" w14:textId="77777777" w:rsidR="007443A4" w:rsidRDefault="00492D72">
    <w:pPr>
      <w:jc w:val="center"/>
    </w:pPr>
    <w:r>
      <w:rPr>
        <w:sz w:val="20"/>
      </w:rPr>
      <w:fldChar w:fldCharType="begin"/>
    </w:r>
    <w:r>
      <w:rPr>
        <w:sz w:val="20"/>
      </w:rPr>
      <w:instrText xml:space="preserve"> PAGE </w:instrText>
    </w:r>
    <w:r w:rsidR="00FE6A31">
      <w:rPr>
        <w:sz w:val="20"/>
      </w:rPr>
      <w:fldChar w:fldCharType="separate"/>
    </w:r>
    <w:r w:rsidR="00FE6A31">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94D4E" w14:textId="77777777" w:rsidR="00492D72" w:rsidRDefault="00492D72">
      <w:pPr>
        <w:spacing w:after="0" w:line="240" w:lineRule="auto"/>
      </w:pPr>
      <w:r>
        <w:separator/>
      </w:r>
    </w:p>
  </w:footnote>
  <w:footnote w:type="continuationSeparator" w:id="0">
    <w:p w14:paraId="726B8124" w14:textId="77777777" w:rsidR="00492D72" w:rsidRDefault="00492D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16F5B"/>
    <w:multiLevelType w:val="multilevel"/>
    <w:tmpl w:val="73806B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50539D"/>
    <w:multiLevelType w:val="multilevel"/>
    <w:tmpl w:val="F1561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1136F98"/>
    <w:multiLevelType w:val="multilevel"/>
    <w:tmpl w:val="B7526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E165552"/>
    <w:multiLevelType w:val="multilevel"/>
    <w:tmpl w:val="127C5F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53849336">
    <w:abstractNumId w:val="3"/>
  </w:num>
  <w:num w:numId="2" w16cid:durableId="1190798101">
    <w:abstractNumId w:val="2"/>
  </w:num>
  <w:num w:numId="3" w16cid:durableId="804153229">
    <w:abstractNumId w:val="0"/>
  </w:num>
  <w:num w:numId="4" w16cid:durableId="795178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3A4"/>
    <w:rsid w:val="00492D72"/>
    <w:rsid w:val="007443A4"/>
    <w:rsid w:val="00E958B0"/>
    <w:rsid w:val="00FE6A3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3F153"/>
  <w15:docId w15:val="{F4DCEE16-5137-4705-BF48-F93A2610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hAnsi="Times New Roman"/>
      <w:color w:val="000000"/>
      <w:sz w:val="24"/>
    </w:rPr>
  </w:style>
  <w:style w:type="paragraph" w:styleId="Ttulo1">
    <w:name w:val="heading 1"/>
    <w:basedOn w:val="Normal"/>
    <w:next w:val="Normal"/>
    <w:uiPriority w:val="9"/>
    <w:qFormat/>
    <w:pPr>
      <w:keepNext/>
      <w:keepLines/>
      <w:spacing w:before="240"/>
      <w:outlineLvl w:val="0"/>
    </w:pPr>
    <w:rPr>
      <w:b/>
      <w:sz w:val="28"/>
      <w:szCs w:val="40"/>
    </w:rPr>
  </w:style>
  <w:style w:type="paragraph" w:styleId="Ttulo2">
    <w:name w:val="heading 2"/>
    <w:basedOn w:val="Normal"/>
    <w:next w:val="Normal"/>
    <w:uiPriority w:val="9"/>
    <w:unhideWhenUsed/>
    <w:qFormat/>
    <w:pPr>
      <w:keepNext/>
      <w:keepLines/>
      <w:spacing w:before="200" w:after="80"/>
      <w:outlineLvl w:val="1"/>
    </w:pPr>
    <w:rPr>
      <w:b/>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240"/>
    </w:pPr>
    <w:rPr>
      <w:b/>
      <w:sz w:val="30"/>
      <w:szCs w:val="52"/>
    </w:rPr>
  </w:style>
  <w:style w:type="paragraph" w:styleId="Subttulo">
    <w:name w:val="Subtitle"/>
    <w:basedOn w:val="Normal"/>
    <w:next w:val="Normal"/>
    <w:uiPriority w:val="11"/>
    <w:qFormat/>
    <w:pPr>
      <w:keepNext/>
      <w:keepLines/>
      <w:spacing w:after="320"/>
    </w:pPr>
    <w:rPr>
      <w:rFonts w:ascii="Arial" w:hAnsi="Arial"/>
      <w:color w:val="666666"/>
      <w:sz w:val="30"/>
      <w:szCs w:val="30"/>
    </w:rPr>
  </w:style>
  <w:style w:type="paragraph" w:styleId="TDC1">
    <w:name w:val="toc 1"/>
    <w:basedOn w:val="Normal"/>
    <w:next w:val="Normal"/>
    <w:autoRedefine/>
    <w:uiPriority w:val="39"/>
    <w:unhideWhenUsed/>
    <w:rsid w:val="00FE6A31"/>
    <w:pPr>
      <w:spacing w:after="100"/>
    </w:pPr>
  </w:style>
  <w:style w:type="paragraph" w:styleId="TDC2">
    <w:name w:val="toc 2"/>
    <w:basedOn w:val="Normal"/>
    <w:next w:val="Normal"/>
    <w:autoRedefine/>
    <w:uiPriority w:val="39"/>
    <w:unhideWhenUsed/>
    <w:rsid w:val="00FE6A31"/>
    <w:pPr>
      <w:spacing w:after="100"/>
      <w:ind w:left="240"/>
    </w:pPr>
  </w:style>
  <w:style w:type="character" w:styleId="Hipervnculo">
    <w:name w:val="Hyperlink"/>
    <w:basedOn w:val="Fuentedeprrafopredeter"/>
    <w:uiPriority w:val="99"/>
    <w:unhideWhenUsed/>
    <w:rsid w:val="00FE6A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openssl.org/3.0/man7/OSSL_PROVIDER-legac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openssl.org/3.0/man3/EVP_EncryptIni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s.open-mpi.org/en/main/man-openmpi/man3/MPI_Wait.3.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src.nist.gov/news/2005/withdrawal-of-fips-46-3-fips-74-and-fips-81" TargetMode="External"/><Relationship Id="rId5" Type="http://schemas.openxmlformats.org/officeDocument/2006/relationships/footnotes" Target="footnotes.xml"/><Relationship Id="rId15" Type="http://schemas.openxmlformats.org/officeDocument/2006/relationships/hyperlink" Target="https://docs.open-mpi.org/en/main/man-openmpi/man3/MPI_Send.3.html" TargetMode="External"/><Relationship Id="rId10" Type="http://schemas.openxmlformats.org/officeDocument/2006/relationships/hyperlink" Target="https://csrc.nist.gov/pubs/fips/46-3/fina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open-mpi.org/en/main/man-openmpi/man3/MPI_Irecv.3.htm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3159</Words>
  <Characters>17380</Characters>
  <Application>Microsoft Office Word</Application>
  <DocSecurity>0</DocSecurity>
  <Lines>144</Lines>
  <Paragraphs>40</Paragraphs>
  <ScaleCrop>false</ScaleCrop>
  <Company/>
  <LinksUpToDate>false</LinksUpToDate>
  <CharactersWithSpaces>20499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2 Búsqueda distribuida de claves DES con OpenMPI</dc:title>
  <dc:subject>Informe final de Computación Paralela y Distribuida</dc:subject>
  <dc:creator>Ihan Marroquin; Luis Gonzalez; Diego Patzan</dc:creator>
  <cp:keywords>DES, OpenMPI, fuerza bruta, speedup, eficiencia</cp:keywords>
  <cp:lastModifiedBy>MARROQUIN SEQUEN, IHAN GILBERTO ALEXANDER</cp:lastModifiedBy>
  <cp:revision>2</cp:revision>
  <dcterms:created xsi:type="dcterms:W3CDTF">2026-10-13T23:43:00Z</dcterms:created>
  <dcterms:modified xsi:type="dcterms:W3CDTF">2026-10-13T23:43:00Z</dcterms:modified>
</cp:coreProperties>
</file>