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05D97" w14:textId="77777777" w:rsidR="002B171E" w:rsidRPr="00E76F96" w:rsidRDefault="00000000" w:rsidP="000F06CC">
      <w:pPr>
        <w:pStyle w:val="a4"/>
        <w:jc w:val="left"/>
        <w:rPr>
          <w:color w:val="7030A0"/>
        </w:rPr>
      </w:pPr>
      <w:r w:rsidRPr="00E76F96">
        <w:rPr>
          <w:color w:val="7030A0"/>
        </w:rPr>
        <w:t>Лабораторная работа №2</w:t>
      </w:r>
    </w:p>
    <w:p w14:paraId="5A534CE9" w14:textId="77777777" w:rsidR="002B171E" w:rsidRPr="00A062C1" w:rsidRDefault="00000000" w:rsidP="000F06CC">
      <w:pPr>
        <w:pStyle w:val="a5"/>
        <w:jc w:val="left"/>
        <w:rPr>
          <w:color w:val="7030A0"/>
        </w:rPr>
      </w:pPr>
      <w:r w:rsidRPr="00E76F96">
        <w:rPr>
          <w:color w:val="7030A0"/>
        </w:rPr>
        <w:t>Задача о погоне</w:t>
      </w:r>
    </w:p>
    <w:p w14:paraId="48BA656E" w14:textId="40FE01AB" w:rsidR="002B171E" w:rsidRPr="00434E17" w:rsidRDefault="000F06CC" w:rsidP="000F06CC">
      <w:pPr>
        <w:pStyle w:val="Author"/>
        <w:jc w:val="left"/>
        <w:rPr>
          <w:lang w:val="en-US"/>
        </w:rPr>
      </w:pPr>
      <w:r>
        <w:t>Кузнецов Юрий</w:t>
      </w:r>
      <w:r w:rsidR="00000000">
        <w:t xml:space="preserve">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47502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</w:rPr>
      </w:sdtEndPr>
      <w:sdtContent>
        <w:p w14:paraId="31D1FE2F" w14:textId="77777777" w:rsidR="002B171E" w:rsidRPr="00E76F96" w:rsidRDefault="00000000">
          <w:pPr>
            <w:pStyle w:val="ae"/>
            <w:rPr>
              <w:color w:val="7030A0"/>
            </w:rPr>
          </w:pPr>
          <w:r w:rsidRPr="00E76F96">
            <w:rPr>
              <w:color w:val="7030A0"/>
            </w:rPr>
            <w:t>Содержание</w:t>
          </w:r>
        </w:p>
        <w:p w14:paraId="60112704" w14:textId="77777777" w:rsidR="002B171E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0D12AB68" w14:textId="77777777" w:rsidR="002B171E" w:rsidRPr="00E76F96" w:rsidRDefault="00000000">
      <w:pPr>
        <w:pStyle w:val="1"/>
        <w:rPr>
          <w:color w:val="7030A0"/>
        </w:rPr>
      </w:pPr>
      <w:bookmarkStart w:id="0" w:name="цель-работы"/>
      <w:r w:rsidRPr="00E76F96">
        <w:rPr>
          <w:color w:val="7030A0"/>
        </w:rPr>
        <w:t>Цель работы</w:t>
      </w:r>
      <w:bookmarkEnd w:id="0"/>
    </w:p>
    <w:p w14:paraId="20467E4A" w14:textId="03FB95CB" w:rsidR="002B171E" w:rsidRDefault="00000000">
      <w:pPr>
        <w:pStyle w:val="FirstParagraph"/>
      </w:pPr>
      <w:r>
        <w:t xml:space="preserve">Решить задачу о погоне. Смоделировать кривую погони </w:t>
      </w:r>
      <w:r w:rsidR="00A062C1">
        <w:t>при помощи</w:t>
      </w:r>
      <w:r>
        <w:t xml:space="preserve"> </w:t>
      </w:r>
      <w:proofErr w:type="spellStart"/>
      <w:r w:rsidRPr="00E76F96">
        <w:rPr>
          <w:color w:val="7030A0"/>
        </w:rPr>
        <w:t>Julia</w:t>
      </w:r>
      <w:proofErr w:type="spellEnd"/>
      <w:r>
        <w:t xml:space="preserve"> и </w:t>
      </w:r>
      <w:proofErr w:type="spellStart"/>
      <w:r w:rsidRPr="00E76F96">
        <w:rPr>
          <w:color w:val="7030A0"/>
        </w:rPr>
        <w:t>OpenModelica</w:t>
      </w:r>
      <w:proofErr w:type="spellEnd"/>
      <w:r>
        <w:t>.</w:t>
      </w:r>
    </w:p>
    <w:p w14:paraId="4B6797A0" w14:textId="77777777" w:rsidR="002B171E" w:rsidRPr="00E76F96" w:rsidRDefault="00000000">
      <w:pPr>
        <w:pStyle w:val="1"/>
        <w:rPr>
          <w:color w:val="7030A0"/>
        </w:rPr>
      </w:pPr>
      <w:bookmarkStart w:id="1" w:name="задачи"/>
      <w:r w:rsidRPr="00E76F96">
        <w:rPr>
          <w:color w:val="7030A0"/>
        </w:rPr>
        <w:t>Задачи</w:t>
      </w:r>
      <w:bookmarkEnd w:id="1"/>
    </w:p>
    <w:p w14:paraId="6030BE8C" w14:textId="77777777" w:rsidR="002B171E" w:rsidRDefault="00000000">
      <w:pPr>
        <w:pStyle w:val="Compact"/>
        <w:numPr>
          <w:ilvl w:val="0"/>
          <w:numId w:val="2"/>
        </w:numPr>
      </w:pPr>
      <w:r>
        <w:t>Провести аналогичные рассуждения и вывод дифференциальных уравнений, если скорость катера больше скорости лодки в n раз.</w:t>
      </w:r>
    </w:p>
    <w:p w14:paraId="490AF081" w14:textId="77777777" w:rsidR="002B171E" w:rsidRDefault="00000000">
      <w:pPr>
        <w:pStyle w:val="Compact"/>
        <w:numPr>
          <w:ilvl w:val="0"/>
          <w:numId w:val="2"/>
        </w:numPr>
      </w:pPr>
      <w:r>
        <w:t>Построить траекторию движения катера и лодки для двух случаев.</w:t>
      </w:r>
    </w:p>
    <w:p w14:paraId="43B95111" w14:textId="77777777" w:rsidR="002B171E" w:rsidRDefault="00000000">
      <w:pPr>
        <w:pStyle w:val="Compact"/>
        <w:numPr>
          <w:ilvl w:val="0"/>
          <w:numId w:val="2"/>
        </w:numPr>
      </w:pPr>
      <w:r>
        <w:t>Определить по графику точку пересечения катера и лодки</w:t>
      </w:r>
    </w:p>
    <w:p w14:paraId="3767C89A" w14:textId="77777777" w:rsidR="002B171E" w:rsidRPr="00E76F96" w:rsidRDefault="00000000">
      <w:pPr>
        <w:pStyle w:val="1"/>
        <w:rPr>
          <w:color w:val="7030A0"/>
        </w:rPr>
      </w:pPr>
      <w:bookmarkStart w:id="2" w:name="термины"/>
      <w:r w:rsidRPr="00E76F96">
        <w:rPr>
          <w:color w:val="7030A0"/>
        </w:rPr>
        <w:t>Термины</w:t>
      </w:r>
      <w:bookmarkEnd w:id="2"/>
    </w:p>
    <w:p w14:paraId="2387841A" w14:textId="24A3E3A9" w:rsidR="002B171E" w:rsidRDefault="00000000">
      <w:pPr>
        <w:numPr>
          <w:ilvl w:val="0"/>
          <w:numId w:val="3"/>
        </w:numPr>
      </w:pPr>
      <w:r w:rsidRPr="00E76F96">
        <w:rPr>
          <w:color w:val="7030A0"/>
        </w:rPr>
        <w:t>Задача о погоне</w:t>
      </w:r>
      <w:r>
        <w:t xml:space="preserve"> — классических задача из области дифференциальных уравнений. </w:t>
      </w:r>
    </w:p>
    <w:p w14:paraId="20E3B037" w14:textId="7EAB1021" w:rsidR="002B171E" w:rsidRDefault="00000000">
      <w:pPr>
        <w:numPr>
          <w:ilvl w:val="0"/>
          <w:numId w:val="3"/>
        </w:numPr>
      </w:pPr>
      <w:r w:rsidRPr="00E76F96">
        <w:rPr>
          <w:color w:val="7030A0"/>
        </w:rPr>
        <w:t>Кривая погони</w:t>
      </w:r>
      <w:r>
        <w:t xml:space="preserve"> — кривая, представляющая собой решение задачи о «погоне». </w:t>
      </w:r>
    </w:p>
    <w:p w14:paraId="59EBEE7E" w14:textId="683DA137" w:rsidR="002B171E" w:rsidRDefault="00000000">
      <w:pPr>
        <w:numPr>
          <w:ilvl w:val="0"/>
          <w:numId w:val="3"/>
        </w:numPr>
      </w:pPr>
      <w:r w:rsidRPr="00E76F96">
        <w:rPr>
          <w:color w:val="7030A0"/>
        </w:rPr>
        <w:t>Julia</w:t>
      </w:r>
      <w:r>
        <w:t xml:space="preserve">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 </w:t>
      </w:r>
    </w:p>
    <w:p w14:paraId="4B2940AC" w14:textId="18B32C3C" w:rsidR="002B171E" w:rsidRDefault="00000000">
      <w:pPr>
        <w:numPr>
          <w:ilvl w:val="0"/>
          <w:numId w:val="3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</w:t>
      </w:r>
    </w:p>
    <w:p w14:paraId="08A2EBB7" w14:textId="77777777" w:rsidR="002B171E" w:rsidRPr="00E76F96" w:rsidRDefault="00000000">
      <w:pPr>
        <w:pStyle w:val="1"/>
        <w:rPr>
          <w:color w:val="7030A0"/>
        </w:rPr>
      </w:pPr>
      <w:bookmarkStart w:id="3" w:name="теоретическая-справка"/>
      <w:r w:rsidRPr="00E76F96">
        <w:rPr>
          <w:color w:val="7030A0"/>
        </w:rPr>
        <w:t>Теоретическая справка</w:t>
      </w:r>
      <w:bookmarkEnd w:id="3"/>
    </w:p>
    <w:p w14:paraId="6D398E2A" w14:textId="4B684A97" w:rsidR="002B171E" w:rsidRDefault="00000000">
      <w:pPr>
        <w:pStyle w:val="FirstParagraph"/>
      </w:pPr>
      <w:proofErr w:type="gramStart"/>
      <w:r>
        <w:t>Для построения кривой погони,</w:t>
      </w:r>
      <w:proofErr w:type="gramEnd"/>
      <w:r>
        <w:t xml:space="preserve"> нам необходимо знать начальные условия и уравнения кривой. Ориентируясь на рассуждения из пособия </w:t>
      </w:r>
      <w:proofErr w:type="gramStart"/>
      <w:r>
        <w:t>к лабораторной работы</w:t>
      </w:r>
      <w:proofErr w:type="gramEnd"/>
      <w:r>
        <w:t xml:space="preserve"> можно вывести общие формулы. Благодаря общим формулам можно будет написать программу, которая будет строить разные кривые погони в зависимости от исходных данных (расстояния и разницы в скорости).</w:t>
      </w:r>
    </w:p>
    <w:p w14:paraId="540FD46C" w14:textId="77777777" w:rsidR="002B171E" w:rsidRDefault="00000000">
      <w:pPr>
        <w:pStyle w:val="a0"/>
      </w:pPr>
      <w:r>
        <w:t>Пусть</w:t>
      </w:r>
    </w:p>
    <w:p w14:paraId="7E55141D" w14:textId="77777777" w:rsidR="002B171E" w:rsidRDefault="00000000">
      <w:pPr>
        <w:numPr>
          <w:ilvl w:val="0"/>
          <w:numId w:val="4"/>
        </w:numPr>
      </w:pPr>
      <w:r>
        <w:t>n - разница в скорости, то есть скорость катера в n раз больше лодки;</w:t>
      </w:r>
    </w:p>
    <w:p w14:paraId="20F1976B" w14:textId="77777777" w:rsidR="002B171E" w:rsidRDefault="00000000">
      <w:pPr>
        <w:numPr>
          <w:ilvl w:val="0"/>
          <w:numId w:val="4"/>
        </w:numPr>
      </w:pPr>
      <w:r>
        <w:t>a - расстояние между катером и лодкой в момент рассеивания тумана.</w:t>
      </w:r>
    </w:p>
    <w:p w14:paraId="6F4AB983" w14:textId="77777777" w:rsidR="002B171E" w:rsidRDefault="00000000">
      <w:pPr>
        <w:pStyle w:val="FirstParagraph"/>
      </w:pPr>
      <w:r>
        <w:lastRenderedPageBreak/>
        <w:t>Тогда общие начальные условия для первого случая выглядят следующим образом:</w:t>
      </w:r>
    </w:p>
    <w:p w14:paraId="20BBC809" w14:textId="77777777" w:rsidR="002B171E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(n+1)</m:t>
                        </m:r>
                      </m:den>
                    </m:f>
                  </m:e>
                </m:mr>
              </m:m>
            </m:e>
          </m:d>
        </m:oMath>
      </m:oMathPara>
    </w:p>
    <w:p w14:paraId="5EF5B50B" w14:textId="77777777" w:rsidR="002B171E" w:rsidRDefault="00000000">
      <w:pPr>
        <w:pStyle w:val="FirstParagraph"/>
      </w:pPr>
      <w:r>
        <w:t>Для второго случая:</w:t>
      </w:r>
    </w:p>
    <w:p w14:paraId="132F548B" w14:textId="77777777" w:rsidR="002B171E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=-π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(n-1)</m:t>
                        </m:r>
                      </m:den>
                    </m:f>
                  </m:e>
                </m:mr>
              </m:m>
            </m:e>
          </m:d>
        </m:oMath>
      </m:oMathPara>
    </w:p>
    <w:p w14:paraId="19CB2167" w14:textId="77777777" w:rsidR="002B171E" w:rsidRDefault="00000000">
      <w:pPr>
        <w:pStyle w:val="FirstParagraph"/>
      </w:pPr>
      <w:r>
        <w:t>Уравнение кривой в общем случае выглядит следующим образом:</w:t>
      </w:r>
    </w:p>
    <w:p w14:paraId="20CD3C25" w14:textId="77777777" w:rsidR="002B171E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r(θ)=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den>
              </m:f>
            </m:sup>
          </m:sSup>
        </m:oMath>
      </m:oMathPara>
    </w:p>
    <w:p w14:paraId="7C89151B" w14:textId="77777777" w:rsidR="002B171E" w:rsidRDefault="00000000">
      <w:pPr>
        <w:pStyle w:val="1"/>
      </w:pPr>
      <w:bookmarkStart w:id="4" w:name="выполнение-лабораторной-работы."/>
      <w:r>
        <w:t>Выполнение лабораторной работы.</w:t>
      </w:r>
      <w:bookmarkEnd w:id="4"/>
    </w:p>
    <w:p w14:paraId="31FB9975" w14:textId="17CA1CC8" w:rsidR="002B171E" w:rsidRDefault="00000000" w:rsidP="00DA77A2">
      <w:pPr>
        <w:pStyle w:val="Compact"/>
        <w:ind w:left="480"/>
      </w:pPr>
      <w:r>
        <w:t xml:space="preserve">Установим пакет в Julia необходимый для построения графика. </w:t>
      </w:r>
    </w:p>
    <w:p w14:paraId="1C3ADFAB" w14:textId="77777777" w:rsidR="002B171E" w:rsidRPr="000F06CC" w:rsidRDefault="00000000">
      <w:pPr>
        <w:pStyle w:val="SourceCode"/>
        <w:rPr>
          <w:lang w:val="en-US"/>
        </w:rPr>
      </w:pPr>
      <w:r w:rsidRPr="000F06CC">
        <w:rPr>
          <w:rStyle w:val="KeywordTok"/>
          <w:lang w:val="en-US"/>
        </w:rPr>
        <w:t>import</w:t>
      </w:r>
      <w:r w:rsidRPr="000F06CC">
        <w:rPr>
          <w:rStyle w:val="NormalTok"/>
          <w:lang w:val="en-US"/>
        </w:rPr>
        <w:t xml:space="preserve"> Pkg</w:t>
      </w:r>
      <w:r w:rsidRPr="000F06CC">
        <w:rPr>
          <w:lang w:val="en-US"/>
        </w:rPr>
        <w:br/>
      </w:r>
      <w:proofErr w:type="spellStart"/>
      <w:r w:rsidRPr="000F06CC">
        <w:rPr>
          <w:rStyle w:val="NormalTok"/>
          <w:lang w:val="en-US"/>
        </w:rPr>
        <w:t>Pkg.add</w:t>
      </w:r>
      <w:proofErr w:type="spellEnd"/>
      <w:r w:rsidRPr="000F06CC">
        <w:rPr>
          <w:rStyle w:val="NormalTok"/>
          <w:lang w:val="en-US"/>
        </w:rPr>
        <w:t>(</w:t>
      </w:r>
      <w:r w:rsidRPr="000F06CC">
        <w:rPr>
          <w:rStyle w:val="StringTok"/>
          <w:lang w:val="en-US"/>
        </w:rPr>
        <w:t>"Plots"</w:t>
      </w:r>
      <w:r w:rsidRPr="000F06CC">
        <w:rPr>
          <w:rStyle w:val="NormalTok"/>
          <w:lang w:val="en-US"/>
        </w:rPr>
        <w:t>)</w:t>
      </w:r>
    </w:p>
    <w:p w14:paraId="19A36583" w14:textId="389FA515" w:rsidR="002B171E" w:rsidRDefault="001521FB">
      <w:pPr>
        <w:pStyle w:val="CaptionedFigure"/>
      </w:pPr>
      <w:r>
        <w:rPr>
          <w:noProof/>
        </w:rPr>
        <w:drawing>
          <wp:inline distT="0" distB="0" distL="0" distR="0" wp14:anchorId="5F8CDB30" wp14:editId="091C90BE">
            <wp:extent cx="4623620" cy="3278862"/>
            <wp:effectExtent l="0" t="0" r="0" b="0"/>
            <wp:docPr id="38231411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1411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76" cy="33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0385" w14:textId="291E3362" w:rsidR="002B171E" w:rsidRDefault="00000000">
      <w:pPr>
        <w:pStyle w:val="ImageCaption"/>
      </w:pPr>
      <w:r>
        <w:t xml:space="preserve">Установка пакета </w:t>
      </w:r>
      <w:proofErr w:type="spellStart"/>
      <w:r w:rsidRPr="00D8341C">
        <w:rPr>
          <w:color w:val="7030A0"/>
        </w:rPr>
        <w:t>Plots</w:t>
      </w:r>
      <w:proofErr w:type="spellEnd"/>
    </w:p>
    <w:p w14:paraId="5FE5D03E" w14:textId="4E6A292B" w:rsidR="002B171E" w:rsidRDefault="002A2E11" w:rsidP="00D8341C">
      <w:pPr>
        <w:pStyle w:val="Compact"/>
        <w:ind w:left="480"/>
      </w:pPr>
      <w:r>
        <w:t xml:space="preserve">Для подключения графики импортируем пакет </w:t>
      </w:r>
      <w:r w:rsidRPr="00E55A5C">
        <w:rPr>
          <w:color w:val="7030A0"/>
          <w:lang w:val="en-US"/>
        </w:rPr>
        <w:t>Plots</w:t>
      </w:r>
      <w:r w:rsidRPr="00E55A5C">
        <w:rPr>
          <w:color w:val="7030A0"/>
        </w:rPr>
        <w:t xml:space="preserve"> </w:t>
      </w:r>
      <w:r>
        <w:t xml:space="preserve">при помощи команды </w:t>
      </w:r>
      <w:r w:rsidRPr="00E55A5C">
        <w:rPr>
          <w:color w:val="7030A0"/>
        </w:rPr>
        <w:t>u</w:t>
      </w:r>
      <w:r w:rsidRPr="00E55A5C">
        <w:rPr>
          <w:color w:val="7030A0"/>
          <w:lang w:val="en-US"/>
        </w:rPr>
        <w:t>sing</w:t>
      </w:r>
      <w:r w:rsidR="00000000">
        <w:t>. Констант</w:t>
      </w:r>
      <w:r w:rsidRPr="002A2E11">
        <w:t>ы</w:t>
      </w:r>
      <w:r w:rsidR="00000000">
        <w:t xml:space="preserve"> </w:t>
      </w:r>
      <w:r w:rsidR="00000000" w:rsidRPr="00E55A5C">
        <w:rPr>
          <w:rStyle w:val="VerbatimChar"/>
          <w:color w:val="7030A0"/>
        </w:rPr>
        <w:t>a</w:t>
      </w:r>
      <w:r w:rsidR="00000000">
        <w:t xml:space="preserve"> и </w:t>
      </w:r>
      <w:r w:rsidR="00000000" w:rsidRPr="00E55A5C">
        <w:rPr>
          <w:rStyle w:val="VerbatimChar"/>
          <w:color w:val="7030A0"/>
        </w:rPr>
        <w:t>n</w:t>
      </w:r>
      <w:r w:rsidR="00000000">
        <w:t xml:space="preserve"> - входны</w:t>
      </w:r>
      <w:r>
        <w:t>е</w:t>
      </w:r>
      <w:r w:rsidR="00000000">
        <w:t xml:space="preserve"> данны</w:t>
      </w:r>
      <w:r>
        <w:t>е</w:t>
      </w:r>
      <w:r w:rsidR="00000000">
        <w:t xml:space="preserve">, </w:t>
      </w:r>
      <w:proofErr w:type="spellStart"/>
      <w:r w:rsidR="00000000" w:rsidRPr="00E55A5C">
        <w:rPr>
          <w:rStyle w:val="VerbatimChar"/>
          <w:color w:val="7030A0"/>
        </w:rPr>
        <w:t>theta</w:t>
      </w:r>
      <w:proofErr w:type="spellEnd"/>
      <w:r w:rsidR="00E55A5C" w:rsidRPr="00E55A5C">
        <w:rPr>
          <w:rStyle w:val="VerbatimChar"/>
          <w:color w:val="7030A0"/>
          <w:lang w:val="en-US"/>
        </w:rPr>
        <w:t>d</w:t>
      </w:r>
      <w:proofErr w:type="spellStart"/>
      <w:r w:rsidR="00000000" w:rsidRPr="00E55A5C">
        <w:rPr>
          <w:rStyle w:val="VerbatimChar"/>
          <w:color w:val="7030A0"/>
        </w:rPr>
        <w:t>eg</w:t>
      </w:r>
      <w:proofErr w:type="spellEnd"/>
      <w:r w:rsidR="00000000">
        <w:t xml:space="preserve"> - </w:t>
      </w:r>
      <w:r w:rsidR="00434E17">
        <w:t>направление</w:t>
      </w:r>
      <w:r w:rsidR="00000000">
        <w:t xml:space="preserve"> лодк</w:t>
      </w:r>
      <w:r w:rsidR="00434E17">
        <w:t>и</w:t>
      </w:r>
      <w:r w:rsidR="00000000">
        <w:t xml:space="preserve">, </w:t>
      </w:r>
      <w:r w:rsidR="00000000" w:rsidRPr="00434E17">
        <w:rPr>
          <w:rStyle w:val="VerbatimChar"/>
          <w:color w:val="7030A0"/>
        </w:rPr>
        <w:t>dTheta</w:t>
      </w:r>
      <w:r w:rsidR="00000000">
        <w:t xml:space="preserve"> - шаг для равномерного разбиения </w:t>
      </w:r>
      <w:proofErr w:type="gramStart"/>
      <w:r w:rsidR="00000000">
        <w:t xml:space="preserve">периода, </w:t>
      </w:r>
      <w:r w:rsidR="00434E17" w:rsidRPr="00434E17">
        <w:t xml:space="preserve"> </w:t>
      </w:r>
      <w:proofErr w:type="spellStart"/>
      <w:r w:rsidR="00000000" w:rsidRPr="00434E17">
        <w:rPr>
          <w:rStyle w:val="VerbatimChar"/>
          <w:color w:val="7030A0"/>
        </w:rPr>
        <w:t>maxTheta</w:t>
      </w:r>
      <w:proofErr w:type="spellEnd"/>
      <w:proofErr w:type="gramEnd"/>
      <w:r w:rsidR="00000000">
        <w:t xml:space="preserve"> - длина периода построения, </w:t>
      </w:r>
      <w:r w:rsidR="00000000">
        <w:rPr>
          <w:rStyle w:val="VerbatimChar"/>
        </w:rPr>
        <w:t>cases</w:t>
      </w:r>
      <w:r w:rsidR="00000000">
        <w:t xml:space="preserve"> - содержит два кейса, по которым мы будем итерироваться. </w:t>
      </w:r>
    </w:p>
    <w:p w14:paraId="45F4EE2B" w14:textId="77777777" w:rsidR="001521FB" w:rsidRDefault="001521FB" w:rsidP="001521FB">
      <w:pPr>
        <w:pStyle w:val="Compact"/>
        <w:ind w:left="480"/>
      </w:pPr>
    </w:p>
    <w:p w14:paraId="652CFB09" w14:textId="36508217" w:rsidR="002B171E" w:rsidRDefault="00E55A5C">
      <w:pPr>
        <w:pStyle w:val="CaptionedFigure"/>
      </w:pPr>
      <w:r>
        <w:rPr>
          <w:noProof/>
        </w:rPr>
        <w:lastRenderedPageBreak/>
        <w:drawing>
          <wp:inline distT="0" distB="0" distL="0" distR="0" wp14:anchorId="499B799B" wp14:editId="2E1C5680">
            <wp:extent cx="4356100" cy="1930400"/>
            <wp:effectExtent l="0" t="0" r="0" b="0"/>
            <wp:docPr id="18405987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98711" name="Рисунок 18405987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BBC9" w14:textId="39F8AD65" w:rsidR="002B171E" w:rsidRDefault="00724489" w:rsidP="00724489">
      <w:pPr>
        <w:pStyle w:val="Compact"/>
      </w:pPr>
      <w:r>
        <w:t>Следующие итерации будут проходить в цикле следующим образом:</w:t>
      </w:r>
    </w:p>
    <w:p w14:paraId="36ECD7B7" w14:textId="70970F99" w:rsidR="002B171E" w:rsidRPr="00D8341C" w:rsidRDefault="00000000" w:rsidP="00D8341C">
      <w:pPr>
        <w:pStyle w:val="SourceCode"/>
        <w:rPr>
          <w:lang w:val="en-US"/>
        </w:rPr>
      </w:pPr>
      <w:r w:rsidRPr="00E55A5C">
        <w:br/>
      </w:r>
      <w:r w:rsidRPr="000F06CC">
        <w:rPr>
          <w:rStyle w:val="KeywordTok"/>
          <w:lang w:val="en-US"/>
        </w:rPr>
        <w:t>for</w:t>
      </w:r>
      <w:r w:rsidRPr="000F06CC">
        <w:rPr>
          <w:rStyle w:val="NormalTok"/>
          <w:lang w:val="en-US"/>
        </w:rPr>
        <w:t xml:space="preserve"> item </w:t>
      </w:r>
      <w:r w:rsidRPr="000F06CC">
        <w:rPr>
          <w:rStyle w:val="KeywordTok"/>
          <w:lang w:val="en-US"/>
        </w:rPr>
        <w:t>in</w:t>
      </w:r>
      <w:r w:rsidRPr="000F06CC">
        <w:rPr>
          <w:rStyle w:val="NormalTok"/>
          <w:lang w:val="en-US"/>
        </w:rPr>
        <w:t xml:space="preserve"> list</w:t>
      </w:r>
      <w:r w:rsidRPr="000F06CC">
        <w:rPr>
          <w:lang w:val="en-US"/>
        </w:rPr>
        <w:br/>
      </w:r>
      <w:r w:rsidRPr="000F06CC">
        <w:rPr>
          <w:rStyle w:val="NormalTok"/>
          <w:lang w:val="en-US"/>
        </w:rPr>
        <w:t xml:space="preserve">    </w:t>
      </w:r>
      <w:r w:rsidRPr="000F06CC">
        <w:rPr>
          <w:lang w:val="en-US"/>
        </w:rPr>
        <w:br/>
      </w:r>
      <w:r w:rsidRPr="000F06CC">
        <w:rPr>
          <w:rStyle w:val="KeywordTok"/>
          <w:lang w:val="en-US"/>
        </w:rPr>
        <w:t>end</w:t>
      </w:r>
    </w:p>
    <w:p w14:paraId="3F0D61A7" w14:textId="2EB02DB4" w:rsidR="00724489" w:rsidRPr="00724489" w:rsidRDefault="00724489">
      <w:pPr>
        <w:pStyle w:val="SourceCode"/>
      </w:pPr>
      <w:r>
        <w:t>Также будем использовать условные операторы:</w:t>
      </w:r>
    </w:p>
    <w:p w14:paraId="7C474902" w14:textId="0DF4BC30" w:rsidR="002B171E" w:rsidRPr="000F06CC" w:rsidRDefault="00000000">
      <w:pPr>
        <w:pStyle w:val="SourceCode"/>
        <w:rPr>
          <w:lang w:val="en-US"/>
        </w:rPr>
      </w:pPr>
      <w:r w:rsidRPr="00724489">
        <w:br/>
      </w:r>
      <w:r w:rsidRPr="000F06CC">
        <w:rPr>
          <w:rStyle w:val="KeywordTok"/>
          <w:lang w:val="en-US"/>
        </w:rPr>
        <w:t>if</w:t>
      </w:r>
      <w:r w:rsidRPr="000F06CC">
        <w:rPr>
          <w:rStyle w:val="NormalTok"/>
          <w:lang w:val="en-US"/>
        </w:rPr>
        <w:t xml:space="preserve"> condition</w:t>
      </w:r>
      <w:r w:rsidRPr="000F06CC">
        <w:rPr>
          <w:lang w:val="en-US"/>
        </w:rPr>
        <w:br/>
      </w:r>
      <w:r w:rsidRPr="000F06CC">
        <w:rPr>
          <w:rStyle w:val="NormalTok"/>
          <w:lang w:val="en-US"/>
        </w:rPr>
        <w:t xml:space="preserve">  </w:t>
      </w:r>
      <w:r w:rsidRPr="000F06CC">
        <w:rPr>
          <w:lang w:val="en-US"/>
        </w:rPr>
        <w:br/>
      </w:r>
      <w:r w:rsidRPr="000F06CC">
        <w:rPr>
          <w:rStyle w:val="KeywordTok"/>
          <w:lang w:val="en-US"/>
        </w:rPr>
        <w:t>else</w:t>
      </w:r>
      <w:r w:rsidRPr="000F06CC">
        <w:rPr>
          <w:lang w:val="en-US"/>
        </w:rPr>
        <w:br/>
      </w:r>
      <w:r w:rsidRPr="000F06CC">
        <w:rPr>
          <w:rStyle w:val="NormalTok"/>
          <w:lang w:val="en-US"/>
        </w:rPr>
        <w:t xml:space="preserve">  </w:t>
      </w:r>
      <w:r w:rsidRPr="000F06CC">
        <w:rPr>
          <w:lang w:val="en-US"/>
        </w:rPr>
        <w:br/>
      </w:r>
      <w:r w:rsidRPr="000F06CC">
        <w:rPr>
          <w:rStyle w:val="KeywordTok"/>
          <w:lang w:val="en-US"/>
        </w:rPr>
        <w:t>end</w:t>
      </w:r>
    </w:p>
    <w:p w14:paraId="5F0AE243" w14:textId="75EF77D1" w:rsidR="002B171E" w:rsidRDefault="00483F0C">
      <w:pPr>
        <w:pStyle w:val="CaptionedFigure"/>
      </w:pPr>
      <w:r>
        <w:rPr>
          <w:noProof/>
        </w:rPr>
        <w:lastRenderedPageBreak/>
        <w:drawing>
          <wp:inline distT="0" distB="0" distL="0" distR="0" wp14:anchorId="115CA93C" wp14:editId="4C6265FD">
            <wp:extent cx="4483100" cy="2603500"/>
            <wp:effectExtent l="0" t="0" r="0" b="0"/>
            <wp:docPr id="3873669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6983" name="Рисунок 3873669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961E" w14:textId="0A3B7C2A" w:rsidR="00483F0C" w:rsidRDefault="00483F0C">
      <w:pPr>
        <w:pStyle w:val="CaptionedFigure"/>
      </w:pPr>
      <w:r>
        <w:rPr>
          <w:noProof/>
        </w:rPr>
        <w:drawing>
          <wp:inline distT="0" distB="0" distL="0" distR="0" wp14:anchorId="27171CA5" wp14:editId="0B77C28E">
            <wp:extent cx="5227078" cy="4343400"/>
            <wp:effectExtent l="0" t="0" r="0" b="0"/>
            <wp:docPr id="1620597847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97847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95" cy="43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91D1" w14:textId="13EFD00A" w:rsidR="00D8341C" w:rsidRPr="006B74B1" w:rsidRDefault="00D8341C" w:rsidP="00D8341C">
      <w:pPr>
        <w:pStyle w:val="Compact"/>
        <w:rPr>
          <w:color w:val="7030A0"/>
        </w:rPr>
      </w:pPr>
      <w:r w:rsidRPr="006B74B1">
        <w:rPr>
          <w:color w:val="7030A0"/>
        </w:rPr>
        <w:t>В</w:t>
      </w:r>
      <w:r w:rsidR="00000000" w:rsidRPr="006B74B1">
        <w:rPr>
          <w:color w:val="7030A0"/>
        </w:rPr>
        <w:t>ывод программы</w:t>
      </w:r>
      <w:r w:rsidRPr="006B74B1">
        <w:rPr>
          <w:color w:val="7030A0"/>
        </w:rPr>
        <w:t>:</w:t>
      </w:r>
    </w:p>
    <w:p w14:paraId="720CD4A4" w14:textId="5F68CA66" w:rsidR="00E55A5C" w:rsidRDefault="00E55A5C" w:rsidP="00D8341C">
      <w:pPr>
        <w:pStyle w:val="Compact"/>
      </w:pPr>
      <w:r>
        <w:rPr>
          <w:noProof/>
        </w:rPr>
        <w:lastRenderedPageBreak/>
        <w:drawing>
          <wp:inline distT="0" distB="0" distL="0" distR="0" wp14:anchorId="522999F3" wp14:editId="31872634">
            <wp:extent cx="4159260" cy="2772697"/>
            <wp:effectExtent l="0" t="0" r="0" b="0"/>
            <wp:docPr id="573669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69392" name="Рисунок 5736693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054" cy="28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F4FC" w14:textId="038A9FDF" w:rsidR="00D8341C" w:rsidRDefault="00D8341C" w:rsidP="002A2E11">
      <w:pPr>
        <w:pStyle w:val="CaptionedFigure"/>
      </w:pPr>
    </w:p>
    <w:p w14:paraId="7823E648" w14:textId="22EC5614" w:rsidR="00E55A5C" w:rsidRDefault="00E55A5C" w:rsidP="002A2E11">
      <w:pPr>
        <w:pStyle w:val="CaptionedFigure"/>
      </w:pPr>
      <w:r>
        <w:rPr>
          <w:noProof/>
        </w:rPr>
        <w:drawing>
          <wp:inline distT="0" distB="0" distL="0" distR="0" wp14:anchorId="5FAF008D" wp14:editId="2E4802A1">
            <wp:extent cx="4159250" cy="2772690"/>
            <wp:effectExtent l="0" t="0" r="0" b="0"/>
            <wp:docPr id="13959035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03547" name="Рисунок 13959035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40" cy="28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ED20" w14:textId="192F0E18" w:rsidR="002B171E" w:rsidRDefault="00E55A5C" w:rsidP="002A2E11">
      <w:pPr>
        <w:pStyle w:val="Compact"/>
        <w:ind w:left="480"/>
      </w:pPr>
      <w:r>
        <w:t>Н</w:t>
      </w:r>
      <w:r w:rsidR="00000000">
        <w:t xml:space="preserve">а </w:t>
      </w:r>
      <w:proofErr w:type="spellStart"/>
      <w:r w:rsidR="00000000" w:rsidRPr="00E55A5C">
        <w:rPr>
          <w:color w:val="7030A0"/>
        </w:rPr>
        <w:t>OpenModelica</w:t>
      </w:r>
      <w:proofErr w:type="spellEnd"/>
      <w:r w:rsidR="00000000">
        <w:t xml:space="preserve"> </w:t>
      </w:r>
      <w:r>
        <w:t>используя базовые настройки построение графика невозможно</w:t>
      </w:r>
      <w:r w:rsidR="00000000">
        <w:t xml:space="preserve">. </w:t>
      </w:r>
      <w:proofErr w:type="gramStart"/>
      <w:r>
        <w:t>В базовой настройке,</w:t>
      </w:r>
      <w:proofErr w:type="gramEnd"/>
      <w:r>
        <w:t xml:space="preserve"> графики могут выстраиваться исключительно в системе полярных координат. </w:t>
      </w:r>
    </w:p>
    <w:p w14:paraId="426DB027" w14:textId="764DC975" w:rsidR="002B171E" w:rsidRPr="00D8341C" w:rsidRDefault="00D8341C">
      <w:pPr>
        <w:pStyle w:val="1"/>
        <w:rPr>
          <w:color w:val="7030A0"/>
        </w:rPr>
      </w:pPr>
      <w:r w:rsidRPr="00D8341C">
        <w:rPr>
          <w:color w:val="7030A0"/>
        </w:rPr>
        <w:t>Код</w:t>
      </w:r>
      <w:r w:rsidRPr="00E55A5C">
        <w:rPr>
          <w:color w:val="7030A0"/>
        </w:rPr>
        <w:t>:</w:t>
      </w:r>
      <w:r w:rsidRPr="00D8341C">
        <w:rPr>
          <w:color w:val="7030A0"/>
        </w:rPr>
        <w:t xml:space="preserve"> </w:t>
      </w:r>
    </w:p>
    <w:p w14:paraId="2136968D" w14:textId="77777777" w:rsidR="00D8341C" w:rsidRPr="00D8341C" w:rsidRDefault="00D8341C" w:rsidP="00D8341C">
      <w:pPr>
        <w:pStyle w:val="a0"/>
      </w:pPr>
    </w:p>
    <w:p w14:paraId="419311B9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Plots</w:t>
      </w:r>
    </w:p>
    <w:p w14:paraId="421BB748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C530D2A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a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18.5</w:t>
      </w:r>
    </w:p>
    <w:p w14:paraId="592CCD16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n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6.1</w:t>
      </w:r>
    </w:p>
    <w:p w14:paraId="26C4B41D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thetadeg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295</w:t>
      </w:r>
    </w:p>
    <w:p w14:paraId="633E7E52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dTheta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0.02</w:t>
      </w:r>
    </w:p>
    <w:p w14:paraId="6F80FC0F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maxTheta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4pi</w:t>
      </w:r>
    </w:p>
    <w:p w14:paraId="4252B759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569CD6"/>
          <w:sz w:val="18"/>
          <w:szCs w:val="18"/>
          <w:lang w:val="en-US"/>
        </w:rPr>
        <w:lastRenderedPageBreak/>
        <w:t>const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cases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 1st 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 2nd 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7A509A62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13FA5A1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CDCAA"/>
          <w:sz w:val="18"/>
          <w:szCs w:val="18"/>
          <w:lang w:val="en-US"/>
        </w:rPr>
        <w:t>F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(theta)</w:t>
      </w:r>
    </w:p>
    <w:p w14:paraId="01C1C711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4C379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r0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exp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.(</w:t>
      </w:r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theta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CDCAA"/>
          <w:sz w:val="18"/>
          <w:szCs w:val="18"/>
          <w:lang w:val="en-US"/>
        </w:rPr>
        <w:t>sqrt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.(n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^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))</w:t>
      </w:r>
    </w:p>
    <w:p w14:paraId="01FE85C9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586C0"/>
          <w:sz w:val="18"/>
          <w:szCs w:val="18"/>
          <w:lang w:val="en-US"/>
        </w:rPr>
        <w:t>end</w:t>
      </w:r>
    </w:p>
    <w:p w14:paraId="1C5F2E3F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A7DF743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case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in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cases</w:t>
      </w:r>
    </w:p>
    <w:p w14:paraId="1D836D94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4C3794">
        <w:rPr>
          <w:rFonts w:ascii="Menlo" w:hAnsi="Menlo" w:cs="Menlo"/>
          <w:color w:val="569CD6"/>
          <w:sz w:val="18"/>
          <w:szCs w:val="18"/>
          <w:lang w:val="en-US"/>
        </w:rPr>
        <w:t>global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r0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1</w:t>
      </w:r>
    </w:p>
    <w:p w14:paraId="560F8EFF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theta0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1</w:t>
      </w:r>
    </w:p>
    <w:p w14:paraId="2DEDAA60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1ADE145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4C379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case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 1st "</w:t>
      </w:r>
    </w:p>
    <w:p w14:paraId="56A7D6FA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    r0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a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(n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7FEF1686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    theta0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14:paraId="12400D7E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4C3794">
        <w:rPr>
          <w:rFonts w:ascii="Menlo" w:hAnsi="Menlo" w:cs="Menlo"/>
          <w:color w:val="C586C0"/>
          <w:sz w:val="18"/>
          <w:szCs w:val="18"/>
          <w:lang w:val="en-US"/>
        </w:rPr>
        <w:t>else</w:t>
      </w:r>
    </w:p>
    <w:p w14:paraId="3E524329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    r0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a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(n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74E7520F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    theta0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pi</w:t>
      </w:r>
    </w:p>
    <w:p w14:paraId="6944054E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4C3794">
        <w:rPr>
          <w:rFonts w:ascii="Menlo" w:hAnsi="Menlo" w:cs="Menlo"/>
          <w:color w:val="C586C0"/>
          <w:sz w:val="18"/>
          <w:szCs w:val="18"/>
          <w:lang w:val="en-US"/>
        </w:rPr>
        <w:t>end</w:t>
      </w:r>
    </w:p>
    <w:p w14:paraId="718C64EA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2084E35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theta1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theta0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maxTheta</w:t>
      </w:r>
      <w:proofErr w:type="spellEnd"/>
    </w:p>
    <w:p w14:paraId="03AD21FF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thetaHunt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theta</w:t>
      </w:r>
      <w:proofErr w:type="gram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0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: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dTheta</w:t>
      </w:r>
      <w:proofErr w:type="gramEnd"/>
      <w:r w:rsidRPr="004C3794">
        <w:rPr>
          <w:rFonts w:ascii="Menlo" w:hAnsi="Menlo" w:cs="Menlo"/>
          <w:color w:val="D4D4D4"/>
          <w:sz w:val="18"/>
          <w:szCs w:val="18"/>
          <w:lang w:val="en-US"/>
        </w:rPr>
        <w:t>: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theta1</w:t>
      </w:r>
    </w:p>
    <w:p w14:paraId="23FDE5D7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thetaPray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thetadeg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pi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180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theta0</w:t>
      </w:r>
    </w:p>
    <w:p w14:paraId="5E673767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8C56381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plot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proj</w:t>
      </w:r>
      <w:proofErr w:type="spellEnd"/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:polar,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aspect_ratio</w:t>
      </w:r>
      <w:proofErr w:type="spellEnd"/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:equal, dpi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500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title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case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"Solution"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legend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078713B9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plot!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, [theta0, theta0], [a, </w:t>
      </w:r>
      <w:r w:rsidRPr="004C3794">
        <w:rPr>
          <w:rFonts w:ascii="Menlo" w:hAnsi="Menlo" w:cs="Menlo"/>
          <w:color w:val="DCDCAA"/>
          <w:sz w:val="18"/>
          <w:szCs w:val="18"/>
          <w:lang w:val="en-US"/>
        </w:rPr>
        <w:t>F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(theta0)], label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color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:purple)</w:t>
      </w:r>
    </w:p>
    <w:p w14:paraId="640C5B19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plot!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thetaHunt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F, label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Траектория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охраны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,color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:purple)</w:t>
      </w:r>
    </w:p>
    <w:p w14:paraId="490FC571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plot!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[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thetaPray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], [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4C3794">
        <w:rPr>
          <w:rFonts w:ascii="Menlo" w:hAnsi="Menlo" w:cs="Menlo"/>
          <w:color w:val="DCDCAA"/>
          <w:sz w:val="18"/>
          <w:szCs w:val="18"/>
          <w:lang w:val="en-US"/>
        </w:rPr>
        <w:t>F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thetaPray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], label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Траектория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браконьеров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color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:yellow)</w:t>
      </w:r>
    </w:p>
    <w:p w14:paraId="7D166773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F8B9A17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plot!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, [theta0], [a],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seriestype</w:t>
      </w:r>
      <w:proofErr w:type="spellEnd"/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:scatter, label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Точка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начала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охраны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color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:purple)</w:t>
      </w:r>
    </w:p>
    <w:p w14:paraId="09A3532E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plot!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[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], [</w:t>
      </w:r>
      <w:r w:rsidRPr="004C379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],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seriestype</w:t>
      </w:r>
      <w:proofErr w:type="spellEnd"/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:scatter, label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Точка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начала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браконьеров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color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:yellow)</w:t>
      </w:r>
    </w:p>
    <w:p w14:paraId="59BAB1A0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plot!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[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thetaPray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], [</w:t>
      </w:r>
      <w:r w:rsidRPr="004C3794">
        <w:rPr>
          <w:rFonts w:ascii="Menlo" w:hAnsi="Menlo" w:cs="Menlo"/>
          <w:color w:val="DCDCAA"/>
          <w:sz w:val="18"/>
          <w:szCs w:val="18"/>
          <w:lang w:val="en-US"/>
        </w:rPr>
        <w:t>F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thetaPray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)], </w:t>
      </w:r>
      <w:proofErr w:type="spellStart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seriestype</w:t>
      </w:r>
      <w:proofErr w:type="spellEnd"/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:scatter, label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Точка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встречи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, color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:red)</w:t>
      </w:r>
    </w:p>
    <w:p w14:paraId="6A3D1D84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5A23B5A" w14:textId="77777777" w:rsidR="004C3794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4C3794">
        <w:rPr>
          <w:rFonts w:ascii="Menlo" w:hAnsi="Menlo" w:cs="Menlo"/>
          <w:color w:val="DCDCAA"/>
          <w:sz w:val="18"/>
          <w:szCs w:val="18"/>
          <w:lang w:val="en-US"/>
        </w:rPr>
        <w:t>savefig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>plt</w:t>
      </w:r>
      <w:proofErr w:type="spellEnd"/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"Lab02"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case </w:t>
      </w:r>
      <w:r w:rsidRPr="004C379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4C3794">
        <w:rPr>
          <w:rFonts w:ascii="Menlo" w:hAnsi="Menlo" w:cs="Menlo"/>
          <w:color w:val="CE9178"/>
          <w:sz w:val="18"/>
          <w:szCs w:val="18"/>
          <w:lang w:val="en-US"/>
        </w:rPr>
        <w:t>"Case.png"</w:t>
      </w:r>
      <w:r w:rsidRPr="004C379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59A3047F" w14:textId="2EFF652E" w:rsidR="00D8341C" w:rsidRPr="004C3794" w:rsidRDefault="004C3794" w:rsidP="004C37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end</w:t>
      </w:r>
      <w:proofErr w:type="spellEnd"/>
    </w:p>
    <w:p w14:paraId="43EDFF5F" w14:textId="77144B39" w:rsidR="002B171E" w:rsidRPr="00D8341C" w:rsidRDefault="00000000">
      <w:pPr>
        <w:pStyle w:val="1"/>
        <w:rPr>
          <w:color w:val="7030A0"/>
        </w:rPr>
      </w:pPr>
      <w:bookmarkStart w:id="5" w:name="выводы"/>
      <w:r w:rsidRPr="00D8341C">
        <w:rPr>
          <w:color w:val="7030A0"/>
        </w:rPr>
        <w:t>Вывод</w:t>
      </w:r>
      <w:bookmarkEnd w:id="5"/>
    </w:p>
    <w:p w14:paraId="1C6AC20B" w14:textId="1161FC2F" w:rsidR="002B171E" w:rsidRPr="00D8341C" w:rsidRDefault="00D8341C">
      <w:pPr>
        <w:pStyle w:val="FirstParagraph"/>
      </w:pPr>
      <w:r w:rsidRPr="00D8341C">
        <w:t>О</w:t>
      </w:r>
      <w:r>
        <w:t xml:space="preserve">знакомились с </w:t>
      </w:r>
      <w:r w:rsidRPr="00E55A5C">
        <w:rPr>
          <w:color w:val="7030A0"/>
          <w:lang w:val="en-US"/>
        </w:rPr>
        <w:t>Julia</w:t>
      </w:r>
      <w:r w:rsidRPr="00D8341C">
        <w:t xml:space="preserve"> п</w:t>
      </w:r>
      <w:r>
        <w:t xml:space="preserve">одробнее – что дало возможность улучшить навыки в решении дифференциальных уравнений. </w:t>
      </w:r>
    </w:p>
    <w:p w14:paraId="46A2F45E" w14:textId="3E18A063" w:rsidR="002B171E" w:rsidRPr="00D8341C" w:rsidRDefault="00D8341C">
      <w:pPr>
        <w:pStyle w:val="1"/>
        <w:rPr>
          <w:color w:val="7030A0"/>
        </w:rPr>
      </w:pPr>
      <w:r w:rsidRPr="00D8341C">
        <w:rPr>
          <w:color w:val="7030A0"/>
        </w:rPr>
        <w:t>Ресурсы</w:t>
      </w:r>
    </w:p>
    <w:p w14:paraId="51CDD127" w14:textId="77777777" w:rsidR="00D8341C" w:rsidRPr="00D8341C" w:rsidRDefault="00D8341C" w:rsidP="00D8341C">
      <w:pPr>
        <w:pStyle w:val="a0"/>
      </w:pPr>
    </w:p>
    <w:p w14:paraId="748581DA" w14:textId="6005FC85" w:rsidR="002B171E" w:rsidRDefault="00000000">
      <w:pPr>
        <w:numPr>
          <w:ilvl w:val="0"/>
          <w:numId w:val="14"/>
        </w:numPr>
      </w:pPr>
      <w:r w:rsidRPr="00D8341C">
        <w:rPr>
          <w:color w:val="7030A0"/>
        </w:rPr>
        <w:lastRenderedPageBreak/>
        <w:t>Задача о погоне</w:t>
      </w:r>
      <w:r>
        <w:t xml:space="preserve"> (</w:t>
      </w:r>
      <w:proofErr w:type="spellStart"/>
      <w:r>
        <w:t>https</w:t>
      </w:r>
      <w:proofErr w:type="spellEnd"/>
      <w:r>
        <w:t>://esystem.rudn.ru/</w:t>
      </w:r>
      <w:proofErr w:type="spellStart"/>
      <w:r>
        <w:t>mod</w:t>
      </w:r>
      <w:proofErr w:type="spellEnd"/>
      <w:r>
        <w:t>/</w:t>
      </w:r>
      <w:proofErr w:type="spellStart"/>
      <w:r>
        <w:t>resource</w:t>
      </w:r>
      <w:proofErr w:type="spellEnd"/>
      <w:r>
        <w:t>/</w:t>
      </w:r>
      <w:proofErr w:type="spellStart"/>
      <w:r>
        <w:t>view.php?id</w:t>
      </w:r>
      <w:proofErr w:type="spellEnd"/>
      <w:r>
        <w:t>=967233)</w:t>
      </w:r>
    </w:p>
    <w:p w14:paraId="40D381E1" w14:textId="6EF66D56" w:rsidR="002B171E" w:rsidRDefault="00000000">
      <w:pPr>
        <w:numPr>
          <w:ilvl w:val="0"/>
          <w:numId w:val="14"/>
        </w:numPr>
      </w:pPr>
      <w:r w:rsidRPr="00D8341C">
        <w:rPr>
          <w:color w:val="7030A0"/>
        </w:rPr>
        <w:t>Кривая погони</w:t>
      </w:r>
      <w:r>
        <w:t xml:space="preserve"> (https://ru.wikipedia.org/wiki/%D0%9A%D1%80%D0%B8%D0%B2%D0%B0%D1%8F_%D0%BF%D0%BE%D0%B3%D0%BE%D0%BD%D0%B8)</w:t>
      </w:r>
    </w:p>
    <w:p w14:paraId="0D2A6DFB" w14:textId="53E02AB6" w:rsidR="002B171E" w:rsidRPr="000F06CC" w:rsidRDefault="00000000">
      <w:pPr>
        <w:numPr>
          <w:ilvl w:val="0"/>
          <w:numId w:val="14"/>
        </w:numPr>
        <w:rPr>
          <w:lang w:val="en-US"/>
        </w:rPr>
      </w:pPr>
      <w:r w:rsidRPr="00D8341C">
        <w:rPr>
          <w:color w:val="7030A0"/>
          <w:lang w:val="en-US"/>
        </w:rPr>
        <w:t>Julia</w:t>
      </w:r>
      <w:r w:rsidRPr="000F06CC">
        <w:rPr>
          <w:lang w:val="en-US"/>
        </w:rPr>
        <w:t xml:space="preserve"> (http://www.unn.ru/books/met_files/JULIA_tutorial.pdf)</w:t>
      </w:r>
    </w:p>
    <w:p w14:paraId="2FC9F679" w14:textId="64E73447" w:rsidR="002B171E" w:rsidRPr="000F06CC" w:rsidRDefault="00000000">
      <w:pPr>
        <w:numPr>
          <w:ilvl w:val="0"/>
          <w:numId w:val="14"/>
        </w:numPr>
        <w:rPr>
          <w:lang w:val="en-US"/>
        </w:rPr>
      </w:pPr>
      <w:proofErr w:type="spellStart"/>
      <w:r w:rsidRPr="00D8341C">
        <w:rPr>
          <w:color w:val="7030A0"/>
          <w:lang w:val="en-US"/>
        </w:rPr>
        <w:t>OpenModelica</w:t>
      </w:r>
      <w:proofErr w:type="spellEnd"/>
      <w:r w:rsidRPr="000F06CC">
        <w:rPr>
          <w:lang w:val="en-US"/>
        </w:rPr>
        <w:t xml:space="preserve"> (https://ru.wikipedia.org/wiki/OpenModelica)</w:t>
      </w:r>
    </w:p>
    <w:sectPr w:rsidR="002B171E" w:rsidRPr="000F06C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1DC2A" w14:textId="77777777" w:rsidR="002D64F7" w:rsidRDefault="002D64F7">
      <w:r>
        <w:separator/>
      </w:r>
    </w:p>
  </w:endnote>
  <w:endnote w:type="continuationSeparator" w:id="0">
    <w:p w14:paraId="7A4DBEC9" w14:textId="77777777" w:rsidR="002D64F7" w:rsidRDefault="002D6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96059" w14:textId="77777777" w:rsidR="002D64F7" w:rsidRDefault="002D64F7">
      <w:r>
        <w:separator/>
      </w:r>
    </w:p>
  </w:footnote>
  <w:footnote w:type="continuationSeparator" w:id="0">
    <w:p w14:paraId="6630ECDE" w14:textId="77777777" w:rsidR="002D64F7" w:rsidRDefault="002D64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A4B06F98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854AF66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DA4300BD"/>
    <w:multiLevelType w:val="multilevel"/>
    <w:tmpl w:val="F1DAF104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EA454B4C"/>
    <w:multiLevelType w:val="multilevel"/>
    <w:tmpl w:val="5F9C657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38D8174"/>
    <w:multiLevelType w:val="multilevel"/>
    <w:tmpl w:val="50AC3930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C1AE401"/>
    <w:multiLevelType w:val="multilevel"/>
    <w:tmpl w:val="F28ED3E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1F388D6"/>
    <w:multiLevelType w:val="multilevel"/>
    <w:tmpl w:val="F684EC02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7261BAD"/>
    <w:multiLevelType w:val="multilevel"/>
    <w:tmpl w:val="E14499C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FBE019A"/>
    <w:multiLevelType w:val="multilevel"/>
    <w:tmpl w:val="844A906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615F1ED2"/>
    <w:multiLevelType w:val="multilevel"/>
    <w:tmpl w:val="35D45284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71315DCA"/>
    <w:multiLevelType w:val="multilevel"/>
    <w:tmpl w:val="D686794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 w16cid:durableId="897470647">
    <w:abstractNumId w:val="5"/>
  </w:num>
  <w:num w:numId="2" w16cid:durableId="19315209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73795066">
    <w:abstractNumId w:val="10"/>
  </w:num>
  <w:num w:numId="4" w16cid:durableId="58945171">
    <w:abstractNumId w:val="10"/>
  </w:num>
  <w:num w:numId="5" w16cid:durableId="18958486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8181559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 w16cid:durableId="1177116365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 w16cid:durableId="1410275680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 w16cid:durableId="433213726">
    <w:abstractNumId w:val="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 w16cid:durableId="565342226">
    <w:abstractNumId w:val="9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1" w16cid:durableId="960306059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" w16cid:durableId="1420829694">
    <w:abstractNumId w:val="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3" w16cid:durableId="1101535201">
    <w:abstractNumId w:val="2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4" w16cid:durableId="10875785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0B85"/>
    <w:rsid w:val="00011C8B"/>
    <w:rsid w:val="000F06CC"/>
    <w:rsid w:val="001521FB"/>
    <w:rsid w:val="002A2E11"/>
    <w:rsid w:val="002B171E"/>
    <w:rsid w:val="002D64F7"/>
    <w:rsid w:val="00434E17"/>
    <w:rsid w:val="00483F0C"/>
    <w:rsid w:val="004C3794"/>
    <w:rsid w:val="004E29B3"/>
    <w:rsid w:val="00590D07"/>
    <w:rsid w:val="006B74B1"/>
    <w:rsid w:val="00724489"/>
    <w:rsid w:val="00784D58"/>
    <w:rsid w:val="008D6863"/>
    <w:rsid w:val="00A062C1"/>
    <w:rsid w:val="00B754EA"/>
    <w:rsid w:val="00B86B75"/>
    <w:rsid w:val="00BC48D5"/>
    <w:rsid w:val="00C36279"/>
    <w:rsid w:val="00D80759"/>
    <w:rsid w:val="00D8341C"/>
    <w:rsid w:val="00DA77A2"/>
    <w:rsid w:val="00E315A3"/>
    <w:rsid w:val="00E55A5C"/>
    <w:rsid w:val="00E76F9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1EE46"/>
  <w15:docId w15:val="{5A32DF35-B4E3-4A4B-922C-840135C4C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C3794"/>
    <w:pPr>
      <w:spacing w:after="0"/>
    </w:pPr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5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№2</vt:lpstr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Ильин Андрей Владимирович</dc:creator>
  <cp:keywords/>
  <cp:lastModifiedBy>Кузнецов Юрий Владимирович</cp:lastModifiedBy>
  <cp:revision>3</cp:revision>
  <dcterms:created xsi:type="dcterms:W3CDTF">2023-04-15T19:15:00Z</dcterms:created>
  <dcterms:modified xsi:type="dcterms:W3CDTF">2023-04-15T19:17:00Z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False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</vt:lpwstr>
  </property>
  <property fmtid="{D5CDD505-2E9C-101B-9397-08002B2CF9AE}" pid="18" name="papersize">
    <vt:lpwstr>a4paper</vt:lpwstr>
  </property>
  <property fmtid="{D5CDD505-2E9C-101B-9397-08002B2CF9AE}" pid="19" name="pdf-engine">
    <vt:lpwstr>lualatex</vt:lpwstr>
  </property>
  <property fmtid="{D5CDD505-2E9C-101B-9397-08002B2CF9AE}" pid="20" name="polyglossia-lang">
    <vt:lpwstr>russian</vt:lpwstr>
  </property>
  <property fmtid="{D5CDD505-2E9C-101B-9397-08002B2CF9AE}" pid="21" name="polyglossia-otherlangs">
    <vt:lpwstr>english</vt:lpwstr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subtitle">
    <vt:lpwstr>Задача о погоне</vt:lpwstr>
  </property>
  <property fmtid="{D5CDD505-2E9C-101B-9397-08002B2CF9AE}" pid="27" name="toc">
    <vt:lpwstr>True</vt:lpwstr>
  </property>
  <property fmtid="{D5CDD505-2E9C-101B-9397-08002B2CF9AE}" pid="28" name="toc-title">
    <vt:lpwstr>Содержание</vt:lpwstr>
  </property>
  <property fmtid="{D5CDD505-2E9C-101B-9397-08002B2CF9AE}" pid="29" name="toc_depth">
    <vt:lpwstr>2</vt:lpwstr>
  </property>
</Properties>
</file>