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7A610ADE"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w:t>
            </w:r>
            <w:r w:rsidR="001F5744">
              <w:rPr>
                <w:rFonts w:cs="Verdana"/>
                <w:color w:val="FFFFFF"/>
                <w:szCs w:val="18"/>
              </w:rPr>
              <w:t xml:space="preserve">action_when_transfer_is_done, </w:t>
            </w:r>
            <w:r w:rsidR="00BF6A82" w:rsidRPr="000C4C11">
              <w:rPr>
                <w:rFonts w:cs="Verdana"/>
                <w:color w:val="FFFFFF"/>
                <w:szCs w:val="18"/>
              </w:rPr>
              <w:t xml:space="preserve">msg, </w:t>
            </w:r>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 [scope, [msg_id_panel, [config]]])</w:t>
            </w:r>
            <w:r w:rsidR="00FC3A0D">
              <w:rPr>
                <w:rFonts w:cs="Verdana"/>
                <w:color w:val="FFFFFF"/>
                <w:szCs w:val="18"/>
              </w:rPr>
              <w:t xml:space="preserve"> </w:t>
            </w:r>
            <w:r w:rsidR="00FC3A0D" w:rsidRPr="00FC3A0D">
              <w:rPr>
                <w:rFonts w:cs="Verdana"/>
                <w:color w:val="FFFFFF"/>
                <w:sz w:val="22"/>
                <w:vertAlign w:val="superscript"/>
              </w:rPr>
              <w:t>1</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3B2BFDDC"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002839DB" w:rsidRPr="007F1299">
              <w:rPr>
                <w:rFonts w:cs="Verdana"/>
                <w:b w:val="0"/>
                <w:sz w:val="16"/>
                <w:szCs w:val="16"/>
              </w:rPr>
              <w:t>HOLD_LINE_AFTER_TRANSFER</w:t>
            </w:r>
            <w:r w:rsidR="002839DB" w:rsidRPr="000C4C11">
              <w:rPr>
                <w:rFonts w:cs="Verdana"/>
                <w:b w:val="0"/>
                <w:sz w:val="16"/>
                <w:szCs w:val="16"/>
              </w:rPr>
              <w:t xml:space="preserve"> </w:t>
            </w:r>
            <w:r w:rsidR="002839DB">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 xml:space="preserve">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w:t>
            </w:r>
            <w:r w:rsidR="00222DDD">
              <w:rPr>
                <w:rFonts w:cs="Verdana"/>
                <w:b w:val="0"/>
                <w:sz w:val="16"/>
                <w:szCs w:val="16"/>
              </w:rPr>
              <w:t>tx_</w:t>
            </w:r>
            <w:r w:rsidR="00AA7FAA" w:rsidRPr="000C4C11">
              <w:rPr>
                <w:rFonts w:cs="Verdana"/>
                <w:b w:val="0"/>
                <w:sz w:val="16"/>
                <w:szCs w:val="16"/>
              </w:rPr>
              <w:t>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iJZAIAADsFAAAOAAAAZHJzL2Uyb0RvYy54bWysVEtv2zAMvg/YfxB0X52k6boGcYosRYYB&#10;RVssHXpWZCkxJouaxMTOfn0p2Xks26XDLjYlfnx9JDW+bSrDtsqHEmzO+xc9zpSVUJR2lfPvz/MP&#10;nzgLKGwhDFiV850K/Hby/t24diM1gDWYQnlGTmwY1S7na0Q3yrIg16oS4QKcsqTU4CuBdPSrrPCi&#10;Ju+VyQa93sesBl84D1KFQLd3rZJPkn+tlcRHrYNCZnJOuWH6+vRdxm82GYvRygu3LmWXhviHLCpR&#10;Wgp6cHUnULCNL/9wVZXSQwCNFxKqDLQupUo1UDX93lk1i7VwKtVC5AR3oCn8P7fyYbtwT55h8xka&#10;amAkpHZhFOgy1tNoX8U/ZcpITxTuDrSpBpmMRv3Ly+H1FWeSdIPrm2Ev8ZodrZ0P+EVBxaKQc09t&#10;SWyJ7X1AikjQPSQGszAvjUmtMfa3CwK2Nyr1trM+Jpwk3BkVrYz9pjQri5R3vEhTpWbGs62geRBS&#10;Koup5OSX0BGlKfZbDDt8NG2zeovxwSJFBosH46q04BNLZ2kXP/Yp6xZP/J3UHUVslg0VftLPJRQ7&#10;arOHdgOCk/OSenEvAj4JTyNPnaU1xkf6aAN1zqGTOFuD//W3+4inSSQtZzWtUM7Dz43wijPz1dKM&#10;3vSHw7hz6TC8uh7QwZ9qlqcau6lmQF3p04PhZBIjHs1e1B6qF9r2aYxKKmElxc457sUZtotNr4VU&#10;02kC0ZY5gfd24WR0HVmOk/bcvAjvunFEGuQH2C+bGJ1NZYuNlhamGwRdppGNPLesdvzThqZJ7l6T&#10;+AScnhPq+OZNXgEAAP//AwBQSwMEFAAGAAgAAAAhAB/GN6zdAAAACwEAAA8AAABkcnMvZG93bnJl&#10;di54bWxMj81OwzAQhO9IvIO1SNyoTcGEhjgVAnEFUX6k3tx4m0SN11HsNuHt2ZxgTzva0ew3xXry&#10;nTjhENtABq4XCgRSFVxLtYHPj5erexAxWXK2C4QGfjDCujw/K2zuwkjveNqkWnAIxdwaaFLqcylj&#10;1aC3cRF6JL7tw+BtYjnU0g125HDfyaVSd9LblvhDY3t8arA6bI7ewNfrfvt9q97qZ6/7MUxKkl9J&#10;Yy4vpscHEAmn9GeGGZ/RoWSmXTiSi6JjfZNlXCbNmwYxOzQPiJ0BnWmQZSH/dyh/AQAA//8DAFBL&#10;AQItABQABgAIAAAAIQC2gziS/gAAAOEBAAATAAAAAAAAAAAAAAAAAAAAAABbQ29udGVudF9UeXBl&#10;c10ueG1sUEsBAi0AFAAGAAgAAAAhADj9If/WAAAAlAEAAAsAAAAAAAAAAAAAAAAALwEAAF9yZWxz&#10;Ly5yZWxzUEsBAi0AFAAGAAgAAAAhAFpCSIlkAgAAOwUAAA4AAAAAAAAAAAAAAAAALgIAAGRycy9l&#10;Mm9Eb2MueG1sUEsBAi0AFAAGAAgAAAAhAB/GN6zdAAAACwEAAA8AAAAAAAAAAAAAAAAAvgQAAGRy&#10;cy9kb3ducmV2LnhtbFBLBQYAAAAABAAEAPMAAADIBQAAAAA=&#10;" filled="f" stroked="f">
                <v:textbo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699EE924"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w:t>
            </w:r>
            <w:r w:rsidR="00222DDD">
              <w:rPr>
                <w:rFonts w:cs="Verdana"/>
                <w:color w:val="FFFFFF"/>
                <w:szCs w:val="18"/>
              </w:rPr>
              <w:t>rx_</w:t>
            </w:r>
            <w:r w:rsidRPr="000C4C11">
              <w:rPr>
                <w:rFonts w:cs="Verdana"/>
                <w:color w:val="FFFFFF"/>
                <w:szCs w:val="18"/>
              </w:rPr>
              <w:t>if, [scope, [msg_id_panel, [config</w:t>
            </w:r>
            <w:r>
              <w:rPr>
                <w:rFonts w:cs="Verdana"/>
                <w:color w:val="FFFFFF"/>
                <w:szCs w:val="18"/>
              </w:rPr>
              <w:t>, [ext_proc_call]</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 C_SCOPE, shared_msg_id_panel, rgmii_bfm_config</w:t>
            </w:r>
            <w:r w:rsidR="00421185">
              <w:rPr>
                <w:rFonts w:cs="Verdana"/>
                <w:b w:val="0"/>
                <w:sz w:val="16"/>
                <w:szCs w:val="16"/>
              </w:rPr>
              <w:t>, “rgmii_expect()”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3D8C3782"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w:t>
            </w:r>
            <w:r w:rsidR="00222DDD">
              <w:rPr>
                <w:rFonts w:cs="Verdana"/>
                <w:color w:val="FFFFFF"/>
                <w:szCs w:val="18"/>
              </w:rPr>
              <w:t>rx_</w:t>
            </w:r>
            <w:r w:rsidRPr="000C4C11">
              <w:rPr>
                <w:rFonts w:cs="Verdana"/>
                <w:color w:val="FFFFFF"/>
                <w:szCs w:val="18"/>
              </w:rPr>
              <w:t>if,</w:t>
            </w:r>
            <w:r>
              <w:rPr>
                <w:rFonts w:cs="Verdana"/>
                <w:color w:val="FFFFFF"/>
                <w:szCs w:val="18"/>
              </w:rPr>
              <w:t xml:space="preserve"> </w:t>
            </w:r>
            <w:r w:rsidR="00CC08CE">
              <w:rPr>
                <w:rFonts w:cs="Verdana"/>
                <w:color w:val="FFFFFF"/>
                <w:szCs w:val="18"/>
              </w:rPr>
              <w:t>[</w:t>
            </w:r>
            <w:r>
              <w:rPr>
                <w:rFonts w:cs="Verdana"/>
                <w:color w:val="FFFFFF"/>
                <w:szCs w:val="18"/>
              </w:rPr>
              <w:t>alert_level,</w:t>
            </w:r>
            <w:r w:rsidRPr="000C4C11">
              <w:rPr>
                <w:rFonts w:cs="Verdana"/>
                <w:color w:val="FFFFFF"/>
                <w:szCs w:val="18"/>
              </w:rPr>
              <w:t xml:space="preserve"> [scope, [msg_id_panel, [config]]]</w:t>
            </w:r>
            <w:r w:rsidR="00CC08CE">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w:t>
            </w:r>
            <w:r w:rsidR="00222DDD">
              <w:rPr>
                <w:rFonts w:cs="Verdana"/>
                <w:b w:val="0"/>
                <w:sz w:val="16"/>
                <w:szCs w:val="16"/>
              </w:rPr>
              <w:t>rx_</w:t>
            </w:r>
            <w:r w:rsidRPr="000C4C11">
              <w:rPr>
                <w:rFonts w:cs="Verdana"/>
                <w:b w:val="0"/>
                <w:sz w:val="16"/>
                <w:szCs w:val="16"/>
              </w:rPr>
              <w:t>if);</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0"/>
    </w:tbl>
    <w:p w14:paraId="6DCA5F0C" w14:textId="0DDD1890" w:rsidR="005E6D98" w:rsidRDefault="005E6D98" w:rsidP="00F75738">
      <w:pPr>
        <w:tabs>
          <w:tab w:val="left" w:pos="851"/>
        </w:tabs>
        <w:rPr>
          <w:sz w:val="16"/>
          <w:szCs w:val="16"/>
        </w:rPr>
      </w:pPr>
    </w:p>
    <w:p w14:paraId="5127626E" w14:textId="7603FD64" w:rsidR="00F75738" w:rsidRPr="009135C1" w:rsidRDefault="00FC3A0D" w:rsidP="00754626">
      <w:pPr>
        <w:rPr>
          <w:sz w:val="16"/>
          <w:szCs w:val="16"/>
        </w:rPr>
      </w:pPr>
      <w:r>
        <w:rPr>
          <w:noProof/>
          <w:sz w:val="22"/>
          <w:lang w:val="nb-NO" w:eastAsia="nb-NO"/>
        </w:rPr>
        <mc:AlternateContent>
          <mc:Choice Requires="wps">
            <w:drawing>
              <wp:anchor distT="0" distB="0" distL="114300" distR="114300" simplePos="0" relativeHeight="251667968" behindDoc="0" locked="0" layoutInCell="1" allowOverlap="1" wp14:anchorId="397B5973" wp14:editId="704B9E3A">
                <wp:simplePos x="0" y="0"/>
                <wp:positionH relativeFrom="column">
                  <wp:posOffset>-8753301</wp:posOffset>
                </wp:positionH>
                <wp:positionV relativeFrom="paragraph">
                  <wp:posOffset>2743258</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77CFFEE" w14:textId="095B0845"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137845">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7B5973" id="_x0000_t202" coordsize="21600,21600" o:spt="202" path="m,l,21600r21600,l21600,xe">
                <v:stroke joinstyle="miter"/>
                <v:path gradientshapeok="t" o:connecttype="rect"/>
              </v:shapetype>
              <v:shape id="Tekstboks 11" o:spid="_x0000_s1028" type="#_x0000_t202" style="position:absolute;margin-left:-689.25pt;margin-top:3in;width:699.05pt;height:22.2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UeRMgIAAFsEAAAOAAAAZHJzL2Uyb0RvYy54bWysVE2P2jAQvVfqf7B8L4HAshARVpQVVSW0&#13;&#10;uxJb7dk4DrHkeFzbkNBf37HD1257qnpxZjzj55k3z5k9tLUiB2GdBJ3TQa9PidAcCql3Of3xuvoy&#13;&#10;ocR5pgumQIucHoWjD/PPn2aNyUQKFahCWIIg2mWNyWnlvcmSxPFK1Mz1wAiNwRJszTy6dpcUljWI&#13;&#10;Xqsk7ffHSQO2MBa4cA53H7sgnUf8shTcP5elE56onGJtPq42rtuwJvMZy3aWmUryUxnsH6qomdR4&#13;&#10;6QXqkXlG9lb+AVVLbsFB6Xsc6gTKUnIRe8BuBv0P3WwqZkTsBclx5kKT+3+w/OmwMS+W+PYrtDjA&#13;&#10;QEhjXOZwM/TTlrYOX6yUYBwpPF5oE60nHDcnk/v76TSlhGMsnaTj4TDAJNfTxjr/TUBNgpFTi2OJ&#13;&#10;bLHD2vku9ZwSLnOgZLGSSkUnSEEslSUHhkNUPtaI4O+ylCZNTsfDu34E1hCOd8hKYy3XnoLl221L&#13;&#10;ZIHVnvvdQnFEGix0CnGGryTWumbOvzCLksDOUeb+GZdSAd4FJ4uSCuyvv+2HfJwURilpUGI5dT/3&#13;&#10;zApK1HeNM5wORqOgyeiM7u5TdOxtZHsb0ft6CUjAAB+U4dEM+V6dzdJC/YavYRFuxRDTHO/OqT+b&#13;&#10;S98JH18TF4tFTEIVGubXemN4gA6Eh0m8tm/MmtO4PA76Cc5iZNmHqXW54aSGxd5DKeNIA88dqyf6&#13;&#10;UcFRFKfXFp7IrR+zrv+E+W8AAAD//wMAUEsDBBQABgAIAAAAIQAfqSqq6AAAABEBAAAPAAAAZHJz&#13;&#10;L2Rvd25yZXYueG1sTI9PT8MwDMXvSHyHyEhc0JZupe3omk6IP0PitnWAuGVNaCsap2qytnx7vBNc&#13;&#10;LNl+fn6/bDOZlg26d41FAYt5AExjaVWDlYBD8TxbAXNeopKtRS3gRzvY5JcXmUyVHXGnh72vGJmg&#13;&#10;S6WA2vsu5dyVtTbSzW2nkXZftjfSU9tXXPVyJHPT8mUQxNzIBulDLTv9UOvye38yAj5vqo9XN23f&#13;&#10;xjAKu6eXoUjeVSHE9dX0uKZyvwbm9eT/LuDMQPkhp2BHe0LlWCtgtgiTVURiAbfhktjOmrsY2JEG&#13;&#10;SRwBzzP+nyT/BQAA//8DAFBLAQItABQABgAIAAAAIQC2gziS/gAAAOEBAAATAAAAAAAAAAAAAAAA&#13;&#10;AAAAAABbQ29udGVudF9UeXBlc10ueG1sUEsBAi0AFAAGAAgAAAAhADj9If/WAAAAlAEAAAsAAAAA&#13;&#10;AAAAAAAAAAAALwEAAF9yZWxzLy5yZWxzUEsBAi0AFAAGAAgAAAAhAMW1R5EyAgAAWwQAAA4AAAAA&#13;&#10;AAAAAAAAAAAALgIAAGRycy9lMm9Eb2MueG1sUEsBAi0AFAAGAAgAAAAhAB+pKqroAAAAEQEAAA8A&#13;&#10;AAAAAAAAAAAAAAAAjAQAAGRycy9kb3ducmV2LnhtbFBLBQYAAAAABAAEAPMAAAChBQAAAAA=&#13;&#10;" fillcolor="white [3201]" stroked="f" strokeweight=".5pt">
                <v:textbox>
                  <w:txbxContent>
                    <w:p w14:paraId="077CFFEE" w14:textId="095B0845"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137845">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v:textbox>
              </v:shape>
            </w:pict>
          </mc:Fallback>
        </mc:AlternateContent>
      </w:r>
      <w:r w:rsidR="00754626"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w:t>
      </w:r>
      <w:r w:rsidR="006B172F">
        <w:rPr>
          <w:b/>
          <w:szCs w:val="16"/>
        </w:rPr>
        <w:t>tx_</w:t>
      </w:r>
      <w:r w:rsidR="00FD0332">
        <w:rPr>
          <w:b/>
          <w:szCs w:val="16"/>
        </w:rPr>
        <w:t>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rx_clock_skew</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78420D" w:rsidRPr="0042320D" w14:paraId="77B28DE7" w14:textId="77777777" w:rsidTr="0078420D">
        <w:trPr>
          <w:trHeight w:val="29"/>
        </w:trPr>
        <w:tc>
          <w:tcPr>
            <w:tcW w:w="2957" w:type="dxa"/>
          </w:tcPr>
          <w:p w14:paraId="6FB31FEE" w14:textId="39E59A3C" w:rsidR="0078420D" w:rsidRDefault="0078420D"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45DCE4F9" w14:textId="12D5ABFD" w:rsidR="0078420D" w:rsidRDefault="0078420D" w:rsidP="00A57DFA">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388" w:type="dxa"/>
          </w:tcPr>
          <w:p w14:paraId="4648F382" w14:textId="7A995FCD" w:rsidR="0078420D" w:rsidRDefault="0078420D"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190917" w:rsidRPr="0042320D" w14:paraId="42D405C7" w14:textId="77777777" w:rsidTr="0078420D">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44BCD" w:rsidRPr="0042320D" w14:paraId="7902F18F" w14:textId="77777777" w:rsidTr="00844BCD">
        <w:trPr>
          <w:trHeight w:val="81"/>
        </w:trPr>
        <w:tc>
          <w:tcPr>
            <w:tcW w:w="2957" w:type="dxa"/>
          </w:tcPr>
          <w:p w14:paraId="4B605B6B" w14:textId="4607521F" w:rsidR="00844BCD" w:rsidRPr="00DF7ECA" w:rsidRDefault="00844BCD" w:rsidP="00190917">
            <w:pPr>
              <w:widowControl w:val="0"/>
              <w:tabs>
                <w:tab w:val="left" w:pos="851"/>
              </w:tabs>
              <w:autoSpaceDE w:val="0"/>
              <w:autoSpaceDN w:val="0"/>
              <w:adjustRightInd w:val="0"/>
              <w:spacing w:line="276" w:lineRule="auto"/>
              <w:ind w:left="122"/>
              <w:rPr>
                <w:rFonts w:cs="Helvetica"/>
                <w:bCs/>
                <w:sz w:val="15"/>
              </w:rPr>
            </w:pPr>
            <w:r>
              <w:rPr>
                <w:rFonts w:cs="Helvetica"/>
                <w:bCs/>
                <w:sz w:val="15"/>
              </w:rPr>
              <w:t>data_valid_on_both_clock_edges</w:t>
            </w:r>
          </w:p>
        </w:tc>
        <w:tc>
          <w:tcPr>
            <w:tcW w:w="1843" w:type="dxa"/>
          </w:tcPr>
          <w:p w14:paraId="4AA0003F" w14:textId="1C053696" w:rsidR="00844BCD" w:rsidRDefault="00844BCD" w:rsidP="00190917">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388" w:type="dxa"/>
          </w:tcPr>
          <w:p w14:paraId="77364BB2" w14:textId="1E7806EA" w:rsidR="00844BCD" w:rsidRDefault="00844BCD"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330ACD85" w14:textId="4C0E9F43" w:rsidR="006B172F" w:rsidRDefault="006B172F" w:rsidP="006B172F">
      <w:pPr>
        <w:pStyle w:val="Undertittel"/>
        <w:rPr>
          <w:rFonts w:ascii="Helvetica Light" w:hAnsi="Helvetica Light"/>
          <w:sz w:val="24"/>
          <w:szCs w:val="24"/>
        </w:rPr>
      </w:pPr>
    </w:p>
    <w:p w14:paraId="510429C9" w14:textId="77777777" w:rsidR="006B172F" w:rsidRDefault="006B172F" w:rsidP="006B172F">
      <w:pPr>
        <w:pStyle w:val="Undertittel"/>
        <w:rPr>
          <w:rFonts w:ascii="Helvetica Light" w:hAnsi="Helvetica Light"/>
          <w:sz w:val="24"/>
          <w:szCs w:val="24"/>
        </w:rPr>
      </w:pPr>
    </w:p>
    <w:p w14:paraId="50A01827" w14:textId="13E18E58" w:rsidR="006B172F" w:rsidRDefault="006B172F" w:rsidP="006B172F">
      <w:pPr>
        <w:pStyle w:val="Undertittel"/>
        <w:rPr>
          <w:rFonts w:ascii="Helvetica Light" w:hAnsi="Helvetica Light"/>
          <w:sz w:val="24"/>
          <w:szCs w:val="24"/>
        </w:rPr>
      </w:pPr>
      <w:r>
        <w:rPr>
          <w:rFonts w:ascii="Helvetica Light" w:hAnsi="Helvetica Light"/>
          <w:sz w:val="24"/>
          <w:szCs w:val="24"/>
        </w:rPr>
        <w:t xml:space="preserve">                  </w:t>
      </w:r>
    </w:p>
    <w:p w14:paraId="1B5E4575" w14:textId="2B43C991" w:rsidR="006B172F" w:rsidRPr="006B172F" w:rsidRDefault="006B172F" w:rsidP="006C61A2">
      <w:pPr>
        <w:pStyle w:val="Undertittel"/>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‘t_rgmii_rx_if’</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r>
              <w:t>std_logic</w:t>
            </w:r>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r w:rsidRPr="00E84DA7">
              <w:t>std_logic</w:t>
            </w:r>
            <w:r>
              <w:t>_vector</w:t>
            </w:r>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r>
              <w:t>std_logic</w:t>
            </w:r>
            <w:r w:rsidRPr="00E84DA7">
              <w:t xml:space="preserve"> </w:t>
            </w:r>
          </w:p>
        </w:tc>
      </w:tr>
    </w:tbl>
    <w:p w14:paraId="06BCD934" w14:textId="2D13505F" w:rsidR="006B172F" w:rsidRDefault="006B172F" w:rsidP="00E10412">
      <w:pPr>
        <w:pStyle w:val="Undertittel"/>
        <w:rPr>
          <w:rFonts w:ascii="Helvetica Light" w:hAnsi="Helvetica Light"/>
          <w:sz w:val="24"/>
          <w:szCs w:val="24"/>
        </w:rPr>
      </w:pPr>
    </w:p>
    <w:p w14:paraId="1B4E7CB8" w14:textId="77777777" w:rsidR="006B172F" w:rsidRDefault="006B172F" w:rsidP="00E10412">
      <w:pPr>
        <w:pStyle w:val="Undertittel"/>
        <w:rPr>
          <w:rFonts w:ascii="Helvetica Light" w:hAnsi="Helvetica Light"/>
          <w:sz w:val="24"/>
          <w:szCs w:val="24"/>
        </w:rPr>
      </w:pPr>
    </w:p>
    <w:p w14:paraId="6CC9B683" w14:textId="15E55DDC" w:rsidR="002214C0" w:rsidRPr="00E85762" w:rsidRDefault="002214C0" w:rsidP="00E10412">
      <w:pPr>
        <w:pStyle w:val="Undertittel"/>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Note: tx_ctl &amp; rx_ctl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RGMII-ID (use of Tsetup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D408C4" w:rsidRPr="002405F3" w14:paraId="6E369E2F" w14:textId="77777777" w:rsidTr="009554A4">
        <w:tc>
          <w:tcPr>
            <w:tcW w:w="1548" w:type="dxa"/>
            <w:tcBorders>
              <w:left w:val="nil"/>
              <w:right w:val="nil"/>
            </w:tcBorders>
            <w:shd w:val="clear" w:color="auto" w:fill="auto"/>
          </w:tcPr>
          <w:p w14:paraId="27CF5D18" w14:textId="377F69D8" w:rsidR="00D408C4" w:rsidRDefault="00D408C4" w:rsidP="00D408C4">
            <w:pPr>
              <w:tabs>
                <w:tab w:val="left" w:pos="4820"/>
              </w:tabs>
              <w:spacing w:line="276" w:lineRule="auto"/>
              <w:rPr>
                <w:color w:val="000000" w:themeColor="text1"/>
                <w:sz w:val="15"/>
              </w:rPr>
            </w:pPr>
            <w:r w:rsidRPr="007F1299">
              <w:rPr>
                <w:color w:val="000000" w:themeColor="text1"/>
                <w:sz w:val="15"/>
              </w:rPr>
              <w:t>action_when_transfer_is_done</w:t>
            </w:r>
          </w:p>
        </w:tc>
        <w:tc>
          <w:tcPr>
            <w:tcW w:w="1679" w:type="dxa"/>
            <w:tcBorders>
              <w:left w:val="nil"/>
              <w:right w:val="nil"/>
            </w:tcBorders>
            <w:shd w:val="clear" w:color="auto" w:fill="auto"/>
          </w:tcPr>
          <w:p w14:paraId="593335F0" w14:textId="2E0C6208" w:rsidR="00D408C4" w:rsidRDefault="00D408C4" w:rsidP="00D408C4">
            <w:pPr>
              <w:tabs>
                <w:tab w:val="left" w:pos="4820"/>
              </w:tabs>
              <w:spacing w:line="276" w:lineRule="auto"/>
              <w:rPr>
                <w:sz w:val="15"/>
              </w:rPr>
            </w:pPr>
            <w:r w:rsidRPr="007F1299">
              <w:rPr>
                <w:sz w:val="15"/>
                <w:lang w:val="en-US"/>
              </w:rPr>
              <w:t>t_action_when_transfer_is_done</w:t>
            </w:r>
          </w:p>
        </w:tc>
        <w:tc>
          <w:tcPr>
            <w:tcW w:w="2371" w:type="dxa"/>
            <w:tcBorders>
              <w:left w:val="nil"/>
              <w:right w:val="nil"/>
            </w:tcBorders>
            <w:shd w:val="clear" w:color="auto" w:fill="auto"/>
          </w:tcPr>
          <w:p w14:paraId="1CA91853" w14:textId="2C19893A" w:rsidR="00D408C4" w:rsidRDefault="00D408C4" w:rsidP="00D408C4">
            <w:pPr>
              <w:tabs>
                <w:tab w:val="left" w:pos="4820"/>
              </w:tabs>
              <w:spacing w:line="276" w:lineRule="auto"/>
              <w:rPr>
                <w:sz w:val="15"/>
              </w:rPr>
            </w:pPr>
            <w:r w:rsidRPr="007F1299">
              <w:rPr>
                <w:sz w:val="15"/>
              </w:rPr>
              <w:t>RELEASE_LINE_AFTER_TRANSFER</w:t>
            </w:r>
          </w:p>
        </w:tc>
        <w:tc>
          <w:tcPr>
            <w:tcW w:w="8681" w:type="dxa"/>
            <w:tcBorders>
              <w:left w:val="nil"/>
              <w:right w:val="nil"/>
            </w:tcBorders>
            <w:shd w:val="clear" w:color="auto" w:fill="auto"/>
          </w:tcPr>
          <w:p w14:paraId="1E16DD5B" w14:textId="6AB23203" w:rsidR="00D408C4" w:rsidRDefault="00D408C4" w:rsidP="00D408C4">
            <w:pPr>
              <w:tabs>
                <w:tab w:val="left" w:pos="4820"/>
              </w:tabs>
              <w:spacing w:line="276" w:lineRule="auto"/>
              <w:rPr>
                <w:sz w:val="15"/>
              </w:rPr>
            </w:pPr>
            <w:r>
              <w:rPr>
                <w:sz w:val="15"/>
              </w:rPr>
              <w:t>Whether to release (default) or hold the TXEN line after the procedure is finished. Useful when transmitting a packet of data through several procedures.</w:t>
            </w:r>
          </w:p>
        </w:tc>
      </w:tr>
      <w:tr w:rsidR="00D408C4" w:rsidRPr="002405F3" w14:paraId="40012884" w14:textId="77777777" w:rsidTr="009554A4">
        <w:tc>
          <w:tcPr>
            <w:tcW w:w="1548" w:type="dxa"/>
            <w:tcBorders>
              <w:left w:val="nil"/>
              <w:right w:val="nil"/>
            </w:tcBorders>
            <w:shd w:val="clear" w:color="auto" w:fill="auto"/>
          </w:tcPr>
          <w:p w14:paraId="5D2E10BD" w14:textId="2A3BF771" w:rsidR="00D408C4" w:rsidRDefault="00D408C4" w:rsidP="00D408C4">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D408C4" w:rsidRDefault="00D408C4" w:rsidP="00D408C4">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D408C4" w:rsidRDefault="00D408C4" w:rsidP="00D408C4">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D408C4" w:rsidRDefault="00D408C4" w:rsidP="00D408C4">
            <w:pPr>
              <w:tabs>
                <w:tab w:val="left" w:pos="4820"/>
              </w:tabs>
              <w:spacing w:line="276" w:lineRule="auto"/>
              <w:rPr>
                <w:sz w:val="15"/>
              </w:rPr>
            </w:pPr>
            <w:r>
              <w:rPr>
                <w:sz w:val="15"/>
              </w:rPr>
              <w:t>The number of valid bytes in the data_array. Note that the data_array can be bigger and that is why the length is returned.</w:t>
            </w:r>
          </w:p>
        </w:tc>
      </w:tr>
      <w:tr w:rsidR="00D408C4" w:rsidRPr="002405F3" w14:paraId="60812E57" w14:textId="77777777" w:rsidTr="009554A4">
        <w:tc>
          <w:tcPr>
            <w:tcW w:w="1548" w:type="dxa"/>
            <w:tcBorders>
              <w:left w:val="nil"/>
              <w:right w:val="nil"/>
            </w:tcBorders>
            <w:shd w:val="clear" w:color="auto" w:fill="auto"/>
          </w:tcPr>
          <w:p w14:paraId="3D297921" w14:textId="77777777" w:rsidR="00D408C4" w:rsidRPr="002405F3" w:rsidRDefault="00D408C4" w:rsidP="00D408C4">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D408C4" w:rsidRPr="002405F3" w:rsidRDefault="00D408C4" w:rsidP="00D408C4">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D408C4" w:rsidRPr="002405F3" w:rsidRDefault="00D408C4" w:rsidP="00D408C4">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D408C4" w:rsidRPr="002405F3" w:rsidRDefault="00D408C4" w:rsidP="00D408C4">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D408C4" w:rsidRPr="002405F3" w14:paraId="414442BA" w14:textId="77777777" w:rsidTr="009554A4">
        <w:tc>
          <w:tcPr>
            <w:tcW w:w="1548" w:type="dxa"/>
            <w:tcBorders>
              <w:left w:val="nil"/>
              <w:right w:val="nil"/>
            </w:tcBorders>
            <w:shd w:val="clear" w:color="auto" w:fill="auto"/>
          </w:tcPr>
          <w:p w14:paraId="56DBA5CE" w14:textId="77777777" w:rsidR="00D408C4" w:rsidRPr="002405F3" w:rsidRDefault="00D408C4" w:rsidP="00D408C4">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D408C4" w:rsidRPr="002405F3" w:rsidRDefault="00D408C4" w:rsidP="00D408C4">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D408C4" w:rsidRPr="002405F3" w:rsidRDefault="00D408C4" w:rsidP="00D408C4">
            <w:pPr>
              <w:tabs>
                <w:tab w:val="left" w:pos="4820"/>
              </w:tabs>
              <w:spacing w:line="276" w:lineRule="auto"/>
              <w:rPr>
                <w:sz w:val="15"/>
              </w:rPr>
            </w:pPr>
            <w:r w:rsidRPr="002405F3">
              <w:rPr>
                <w:sz w:val="15"/>
              </w:rPr>
              <w:t>“</w:t>
            </w:r>
            <w:r>
              <w:rPr>
                <w:sz w:val="15"/>
              </w:rPr>
              <w:t>Write bytes</w:t>
            </w:r>
            <w:r w:rsidRPr="002405F3">
              <w:rPr>
                <w:sz w:val="15"/>
              </w:rPr>
              <w:t>”</w:t>
            </w:r>
          </w:p>
        </w:tc>
        <w:tc>
          <w:tcPr>
            <w:tcW w:w="8681" w:type="dxa"/>
            <w:tcBorders>
              <w:left w:val="nil"/>
              <w:right w:val="nil"/>
            </w:tcBorders>
            <w:shd w:val="clear" w:color="auto" w:fill="auto"/>
          </w:tcPr>
          <w:p w14:paraId="097DFC49" w14:textId="77777777" w:rsidR="00D408C4" w:rsidRPr="002405F3" w:rsidRDefault="00D408C4" w:rsidP="00D408C4">
            <w:pPr>
              <w:tabs>
                <w:tab w:val="left" w:pos="4820"/>
              </w:tabs>
              <w:spacing w:line="276" w:lineRule="auto"/>
              <w:rPr>
                <w:sz w:val="15"/>
              </w:rPr>
            </w:pPr>
            <w:r w:rsidRPr="002405F3">
              <w:rPr>
                <w:sz w:val="15"/>
              </w:rPr>
              <w:t xml:space="preserve">A custom message to be appended in the log/alert. </w:t>
            </w:r>
          </w:p>
        </w:tc>
      </w:tr>
      <w:tr w:rsidR="00D408C4" w:rsidRPr="002405F3" w14:paraId="5D316894" w14:textId="77777777" w:rsidTr="009554A4">
        <w:tc>
          <w:tcPr>
            <w:tcW w:w="1548" w:type="dxa"/>
            <w:tcBorders>
              <w:left w:val="nil"/>
              <w:right w:val="nil"/>
            </w:tcBorders>
            <w:shd w:val="clear" w:color="auto" w:fill="auto"/>
          </w:tcPr>
          <w:p w14:paraId="72C0BAF9" w14:textId="77777777" w:rsidR="00D408C4" w:rsidRPr="002405F3" w:rsidRDefault="00D408C4" w:rsidP="00D408C4">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D408C4" w:rsidRPr="002405F3" w:rsidRDefault="00D408C4" w:rsidP="00D408C4">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D408C4" w:rsidRPr="002405F3" w:rsidRDefault="00D408C4" w:rsidP="00D408C4">
            <w:pPr>
              <w:tabs>
                <w:tab w:val="left" w:pos="4820"/>
              </w:tabs>
              <w:spacing w:line="276" w:lineRule="auto"/>
              <w:rPr>
                <w:sz w:val="15"/>
              </w:rPr>
            </w:pPr>
            <w:r w:rsidRPr="002405F3">
              <w:rPr>
                <w:sz w:val="15"/>
              </w:rPr>
              <w:t>"</w:t>
            </w:r>
            <w:r>
              <w:rPr>
                <w:sz w:val="15"/>
              </w:rPr>
              <w:t>RGMII_</w:t>
            </w:r>
            <w:r w:rsidRPr="002405F3">
              <w:rPr>
                <w:sz w:val="15"/>
              </w:rPr>
              <w:t>BFM"</w:t>
            </w:r>
          </w:p>
        </w:tc>
        <w:tc>
          <w:tcPr>
            <w:tcW w:w="8681" w:type="dxa"/>
            <w:tcBorders>
              <w:left w:val="nil"/>
              <w:right w:val="nil"/>
            </w:tcBorders>
            <w:shd w:val="clear" w:color="auto" w:fill="auto"/>
          </w:tcPr>
          <w:p w14:paraId="38C44900" w14:textId="0067E3B5" w:rsidR="00D408C4" w:rsidRPr="002405F3" w:rsidRDefault="00D408C4" w:rsidP="00D408C4">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RGMII_</w:t>
            </w:r>
            <w:r w:rsidRPr="002405F3">
              <w:rPr>
                <w:sz w:val="15"/>
              </w:rPr>
              <w:t>BFM". In a verification component typically "</w:t>
            </w:r>
            <w:r>
              <w:rPr>
                <w:sz w:val="15"/>
              </w:rPr>
              <w:t>RGMII</w:t>
            </w:r>
            <w:r w:rsidRPr="002405F3">
              <w:rPr>
                <w:sz w:val="15"/>
              </w:rPr>
              <w:t>_VVC ".</w:t>
            </w:r>
          </w:p>
        </w:tc>
      </w:tr>
      <w:tr w:rsidR="00D408C4" w:rsidRPr="002405F3" w14:paraId="36C69FE3" w14:textId="77777777" w:rsidTr="009554A4">
        <w:tc>
          <w:tcPr>
            <w:tcW w:w="1548" w:type="dxa"/>
            <w:tcBorders>
              <w:left w:val="nil"/>
              <w:right w:val="nil"/>
            </w:tcBorders>
            <w:shd w:val="clear" w:color="auto" w:fill="auto"/>
          </w:tcPr>
          <w:p w14:paraId="4B85DEF7" w14:textId="77777777" w:rsidR="00D408C4" w:rsidRPr="002405F3" w:rsidRDefault="00D408C4" w:rsidP="00D408C4">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D408C4" w:rsidRPr="002405F3" w:rsidRDefault="00D408C4" w:rsidP="00D408C4">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D408C4" w:rsidRPr="002405F3" w:rsidRDefault="00D408C4" w:rsidP="00D408C4">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D408C4" w:rsidRPr="002405F3" w:rsidRDefault="00D408C4" w:rsidP="00D408C4">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D408C4" w:rsidRPr="002405F3" w14:paraId="5BA478D1" w14:textId="77777777" w:rsidTr="009554A4">
        <w:tc>
          <w:tcPr>
            <w:tcW w:w="1548" w:type="dxa"/>
            <w:tcBorders>
              <w:left w:val="nil"/>
              <w:right w:val="nil"/>
            </w:tcBorders>
            <w:shd w:val="clear" w:color="auto" w:fill="auto"/>
          </w:tcPr>
          <w:p w14:paraId="7CF08F51" w14:textId="77777777" w:rsidR="00D408C4" w:rsidRPr="002405F3" w:rsidRDefault="00D408C4" w:rsidP="00D408C4">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D408C4" w:rsidRPr="002405F3" w:rsidRDefault="00D408C4" w:rsidP="00D408C4">
            <w:pPr>
              <w:tabs>
                <w:tab w:val="left" w:pos="4820"/>
              </w:tabs>
              <w:spacing w:line="276" w:lineRule="auto"/>
              <w:rPr>
                <w:sz w:val="15"/>
              </w:rPr>
            </w:pPr>
            <w:r w:rsidRPr="002405F3">
              <w:rPr>
                <w:sz w:val="15"/>
              </w:rPr>
              <w:t>t</w:t>
            </w:r>
            <w:r>
              <w:rPr>
                <w:sz w:val="15"/>
              </w:rPr>
              <w:t>_rgmii_</w:t>
            </w:r>
            <w:r w:rsidRPr="002405F3">
              <w:rPr>
                <w:sz w:val="15"/>
              </w:rPr>
              <w:t>bfm_config</w:t>
            </w:r>
          </w:p>
        </w:tc>
        <w:tc>
          <w:tcPr>
            <w:tcW w:w="2371" w:type="dxa"/>
            <w:tcBorders>
              <w:left w:val="nil"/>
              <w:right w:val="nil"/>
            </w:tcBorders>
            <w:shd w:val="clear" w:color="auto" w:fill="auto"/>
            <w:vAlign w:val="center"/>
          </w:tcPr>
          <w:p w14:paraId="2CAABB25" w14:textId="00CC527F" w:rsidR="00D408C4" w:rsidRDefault="00D408C4" w:rsidP="00D408C4">
            <w:pPr>
              <w:tabs>
                <w:tab w:val="left" w:pos="4820"/>
              </w:tabs>
              <w:spacing w:line="276" w:lineRule="auto"/>
              <w:rPr>
                <w:sz w:val="15"/>
              </w:rPr>
            </w:pPr>
            <w:r w:rsidRPr="000562EA">
              <w:rPr>
                <w:sz w:val="15"/>
              </w:rPr>
              <w:t>C_</w:t>
            </w:r>
            <w:r>
              <w:rPr>
                <w:sz w:val="15"/>
              </w:rPr>
              <w:t>RGMII_</w:t>
            </w:r>
            <w:r w:rsidRPr="000562EA">
              <w:rPr>
                <w:sz w:val="15"/>
              </w:rPr>
              <w:t>BFM_</w:t>
            </w:r>
          </w:p>
          <w:p w14:paraId="1308835C" w14:textId="2CDA3D81" w:rsidR="00D408C4" w:rsidRPr="002405F3" w:rsidRDefault="00D408C4" w:rsidP="00D408C4">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3EF0F727" w:rsidR="00D408C4" w:rsidRPr="002405F3" w:rsidRDefault="00D408C4" w:rsidP="00D408C4">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137845">
              <w:rPr>
                <w:sz w:val="15"/>
              </w:rPr>
              <w:t>2</w:t>
            </w:r>
            <w:r w:rsidRPr="002405F3">
              <w:rPr>
                <w:sz w:val="15"/>
              </w:rPr>
              <w:fldChar w:fldCharType="end"/>
            </w:r>
            <w:r w:rsidRPr="002405F3">
              <w:rPr>
                <w:sz w:val="15"/>
              </w:rPr>
              <w:t xml:space="preserve"> for details.</w:t>
            </w:r>
          </w:p>
        </w:tc>
      </w:tr>
      <w:tr w:rsidR="00D408C4" w:rsidRPr="002405F3" w14:paraId="0FD3DEF2" w14:textId="77777777" w:rsidTr="009554A4">
        <w:tc>
          <w:tcPr>
            <w:tcW w:w="1548" w:type="dxa"/>
            <w:tcBorders>
              <w:left w:val="nil"/>
              <w:bottom w:val="nil"/>
              <w:right w:val="nil"/>
            </w:tcBorders>
            <w:shd w:val="clear" w:color="auto" w:fill="auto"/>
          </w:tcPr>
          <w:p w14:paraId="5FEBFCE7" w14:textId="34D55924" w:rsidR="00D408C4" w:rsidRPr="002405F3" w:rsidRDefault="00D408C4" w:rsidP="00D408C4">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D408C4" w:rsidRPr="002405F3" w:rsidRDefault="00D408C4" w:rsidP="00D408C4">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D408C4" w:rsidRPr="000562EA" w:rsidRDefault="00D408C4" w:rsidP="00D408C4">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D408C4" w:rsidRPr="002405F3" w:rsidRDefault="00D408C4" w:rsidP="00D408C4">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0FC556FA" w14:textId="77777777" w:rsidR="00C218AF" w:rsidRDefault="00C218AF" w:rsidP="00C218AF"/>
    <w:p w14:paraId="5FF65E29" w14:textId="1606048E" w:rsidR="00DA0AE3" w:rsidRDefault="00F816FB" w:rsidP="00F816FB">
      <w:pPr>
        <w:pStyle w:val="Undertittel"/>
        <w:tabs>
          <w:tab w:val="left" w:pos="4874"/>
        </w:tabs>
        <w:rPr>
          <w:rFonts w:ascii="Helvetica Light" w:hAnsi="Helvetica Light"/>
        </w:rPr>
      </w:pPr>
      <w:r>
        <w:rPr>
          <w:rFonts w:ascii="Helvetica Light" w:hAnsi="Helvetica Light"/>
        </w:rPr>
        <w:tab/>
      </w:r>
    </w:p>
    <w:p w14:paraId="2EA76B47" w14:textId="1957FFA0"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t>BFM details</w:t>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871C36">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871C36">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 [scope, [msg_id_panel, [config]]])</w:t>
            </w:r>
          </w:p>
          <w:p w14:paraId="6AEEED12" w14:textId="48319693" w:rsidR="00B60BAB" w:rsidRDefault="00B60BAB" w:rsidP="00F47C13">
            <w:pPr>
              <w:tabs>
                <w:tab w:val="left" w:pos="4820"/>
              </w:tabs>
              <w:spacing w:line="276" w:lineRule="auto"/>
              <w:rPr>
                <w:sz w:val="14"/>
                <w:szCs w:val="16"/>
              </w:rPr>
            </w:pPr>
          </w:p>
          <w:p w14:paraId="5BA61EBC" w14:textId="20F2B5DD" w:rsidR="00B60BAB" w:rsidRPr="004A2733" w:rsidRDefault="00B60BAB" w:rsidP="00F47C13">
            <w:pPr>
              <w:tabs>
                <w:tab w:val="left" w:pos="4820"/>
              </w:tabs>
              <w:spacing w:line="276" w:lineRule="auto"/>
              <w:rPr>
                <w:sz w:val="15"/>
                <w:szCs w:val="15"/>
              </w:rPr>
            </w:pPr>
            <w:r w:rsidRPr="004A2733">
              <w:rPr>
                <w:sz w:val="15"/>
                <w:szCs w:val="15"/>
              </w:rPr>
              <w:t xml:space="preserve">While </w:t>
            </w:r>
            <w:r w:rsidR="004A2733" w:rsidRPr="004A2733">
              <w:rPr>
                <w:sz w:val="15"/>
                <w:szCs w:val="15"/>
              </w:rPr>
              <w:t>config parameter data_valid_on_both_clock_edges = true (default):</w:t>
            </w: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631F9C53" w14:textId="33422F88" w:rsidR="004A2733" w:rsidRDefault="004A2733" w:rsidP="00F47C13">
            <w:pPr>
              <w:tabs>
                <w:tab w:val="left" w:pos="4820"/>
              </w:tabs>
              <w:spacing w:line="276" w:lineRule="auto"/>
              <w:rPr>
                <w:sz w:val="15"/>
                <w:szCs w:val="15"/>
              </w:rPr>
            </w:pPr>
            <w:r>
              <w:rPr>
                <w:sz w:val="15"/>
                <w:szCs w:val="15"/>
              </w:rPr>
              <w:t>While config parameter data_valid_on_both_clock_edges = false:</w:t>
            </w:r>
          </w:p>
          <w:p w14:paraId="0FA62ECE" w14:textId="20528054" w:rsidR="004A2733" w:rsidRDefault="004A2733" w:rsidP="00F47C13">
            <w:pPr>
              <w:tabs>
                <w:tab w:val="left" w:pos="4820"/>
              </w:tabs>
              <w:spacing w:line="276" w:lineRule="auto"/>
              <w:rPr>
                <w:sz w:val="15"/>
                <w:szCs w:val="15"/>
              </w:rPr>
            </w:pPr>
            <w:r w:rsidRPr="002A494A">
              <w:rPr>
                <w:sz w:val="15"/>
                <w:szCs w:val="15"/>
              </w:rPr>
              <w:t xml:space="preserve">The </w:t>
            </w:r>
            <w:r>
              <w:rPr>
                <w:sz w:val="15"/>
                <w:szCs w:val="15"/>
              </w:rPr>
              <w:t>rgmii_write</w:t>
            </w:r>
            <w:r w:rsidRPr="002A494A">
              <w:rPr>
                <w:sz w:val="15"/>
                <w:szCs w:val="15"/>
              </w:rPr>
              <w:t xml:space="preserve">() procedure </w:t>
            </w:r>
            <w:r>
              <w:rPr>
                <w:sz w:val="15"/>
                <w:szCs w:val="15"/>
              </w:rPr>
              <w:t xml:space="preserve">writes 4 bits of data on each </w:t>
            </w:r>
            <w:r w:rsidR="00481E79">
              <w:rPr>
                <w:sz w:val="15"/>
                <w:szCs w:val="15"/>
              </w:rPr>
              <w:t xml:space="preserve">rising </w:t>
            </w:r>
            <w:r>
              <w:rPr>
                <w:sz w:val="15"/>
                <w:szCs w:val="15"/>
              </w:rPr>
              <w:t>clock edge</w:t>
            </w:r>
            <w:r w:rsidRPr="00204EA1">
              <w:rPr>
                <w:sz w:val="15"/>
                <w:szCs w:val="15"/>
              </w:rPr>
              <w:t>.</w:t>
            </w:r>
            <w:r>
              <w:rPr>
                <w:sz w:val="15"/>
                <w:szCs w:val="15"/>
              </w:rPr>
              <w:t xml:space="preserve"> The bits 3:0 are written on the </w:t>
            </w:r>
            <w:r w:rsidR="00481E79">
              <w:rPr>
                <w:sz w:val="15"/>
                <w:szCs w:val="15"/>
              </w:rPr>
              <w:t xml:space="preserve">first </w:t>
            </w:r>
            <w:r>
              <w:rPr>
                <w:sz w:val="15"/>
                <w:szCs w:val="15"/>
              </w:rPr>
              <w:t>rising edge and the bits 7:4 on the</w:t>
            </w:r>
            <w:r w:rsidR="00481E79">
              <w:rPr>
                <w:sz w:val="15"/>
                <w:szCs w:val="15"/>
              </w:rPr>
              <w:t xml:space="preserve"> following </w:t>
            </w:r>
            <w:r w:rsidR="00942C0B">
              <w:rPr>
                <w:sz w:val="15"/>
                <w:szCs w:val="15"/>
              </w:rPr>
              <w:t>rising</w:t>
            </w:r>
            <w:r>
              <w:rPr>
                <w:sz w:val="15"/>
                <w:szCs w:val="15"/>
              </w:rPr>
              <w:t xml:space="preserve"> edge.</w:t>
            </w:r>
          </w:p>
          <w:p w14:paraId="280AEF8B" w14:textId="77777777" w:rsidR="00481E79" w:rsidRDefault="00481E79" w:rsidP="00F47C13">
            <w:pPr>
              <w:tabs>
                <w:tab w:val="left" w:pos="4820"/>
              </w:tabs>
              <w:spacing w:line="276" w:lineRule="auto"/>
              <w:rPr>
                <w:sz w:val="15"/>
                <w:szCs w:val="15"/>
              </w:rPr>
            </w:pP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36932C88" w14:textId="77777777" w:rsidR="00E37B08" w:rsidRDefault="00524571" w:rsidP="00101F40">
            <w:pPr>
              <w:tabs>
                <w:tab w:val="left" w:pos="4820"/>
              </w:tabs>
              <w:spacing w:line="276" w:lineRule="auto"/>
              <w:rPr>
                <w:sz w:val="15"/>
                <w:szCs w:val="15"/>
              </w:rPr>
            </w:pPr>
            <w:r>
              <w:rPr>
                <w:sz w:val="15"/>
                <w:szCs w:val="15"/>
              </w:rPr>
              <w:t xml:space="preserve"> </w:t>
            </w:r>
          </w:p>
          <w:p w14:paraId="488E8BAF" w14:textId="47203346" w:rsidR="003F5EEF" w:rsidRPr="00696288" w:rsidRDefault="003F5EEF" w:rsidP="00101F40">
            <w:pPr>
              <w:tabs>
                <w:tab w:val="left" w:pos="4820"/>
              </w:tabs>
              <w:spacing w:line="276" w:lineRule="auto"/>
              <w:rPr>
                <w:sz w:val="15"/>
                <w:szCs w:val="15"/>
              </w:rPr>
            </w:pPr>
            <w:r>
              <w:rPr>
                <w:sz w:val="15"/>
                <w:szCs w:val="15"/>
              </w:rPr>
              <w:t xml:space="preserve">The default value of </w:t>
            </w:r>
            <w:r w:rsidRPr="007F1299">
              <w:rPr>
                <w:sz w:val="15"/>
                <w:szCs w:val="15"/>
              </w:rPr>
              <w:t>action_when_transfer_is_done</w:t>
            </w:r>
            <w:r>
              <w:rPr>
                <w:sz w:val="15"/>
                <w:szCs w:val="15"/>
              </w:rPr>
              <w:t xml:space="preserve"> is </w:t>
            </w:r>
            <w:r w:rsidRPr="007F1299">
              <w:rPr>
                <w:sz w:val="15"/>
                <w:szCs w:val="15"/>
              </w:rPr>
              <w:t>RELEASE_LINE_AFTER_TRANSFER</w:t>
            </w:r>
            <w:r>
              <w:rPr>
                <w:sz w:val="15"/>
                <w:szCs w:val="15"/>
              </w:rPr>
              <w:t xml:space="preserve"> which drives the TXEN low at the end of the procedure. However, if </w:t>
            </w:r>
            <w:r w:rsidRPr="007F1299">
              <w:rPr>
                <w:sz w:val="15"/>
                <w:szCs w:val="15"/>
              </w:rPr>
              <w:t>HOLD_LINE_AFTER_TRANSFER</w:t>
            </w:r>
            <w:r>
              <w:rPr>
                <w:sz w:val="15"/>
                <w:szCs w:val="15"/>
              </w:rPr>
              <w:t xml:space="preserve"> is used, the TXEN will be held at the end of the procedure.</w:t>
            </w:r>
          </w:p>
        </w:tc>
      </w:tr>
      <w:tr w:rsidR="00312462" w:rsidRPr="0042320D" w14:paraId="5F0C78AD" w14:textId="77777777" w:rsidTr="00871C36">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48B62C9B" w14:textId="0FDA0AAE" w:rsidR="00761519" w:rsidRDefault="00761519" w:rsidP="001950EC">
            <w:pPr>
              <w:tabs>
                <w:tab w:val="left" w:pos="4820"/>
              </w:tabs>
              <w:spacing w:line="276" w:lineRule="auto"/>
              <w:rPr>
                <w:sz w:val="15"/>
                <w:szCs w:val="15"/>
              </w:rPr>
            </w:pPr>
            <w:r w:rsidRPr="004A2733">
              <w:rPr>
                <w:sz w:val="15"/>
                <w:szCs w:val="15"/>
              </w:rPr>
              <w:t>While config parameter data_valid_on_both_clock_edges = true (default):</w:t>
            </w:r>
          </w:p>
          <w:p w14:paraId="13424E4B" w14:textId="77777777" w:rsidR="00871C36" w:rsidRDefault="001950EC" w:rsidP="00871C36">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w:t>
            </w:r>
            <w:r w:rsidR="00871C36">
              <w:rPr>
                <w:sz w:val="15"/>
                <w:szCs w:val="15"/>
              </w:rPr>
              <w:t>To avoid having to delay the receiver’s clock, the config rx_clock_skew is used to set the sampling time of the data.</w:t>
            </w:r>
          </w:p>
          <w:p w14:paraId="3356EB23" w14:textId="71C25D6C" w:rsidR="00761519" w:rsidRDefault="00761519" w:rsidP="001950EC">
            <w:pPr>
              <w:tabs>
                <w:tab w:val="left" w:pos="4820"/>
              </w:tabs>
              <w:spacing w:line="276" w:lineRule="auto"/>
              <w:rPr>
                <w:sz w:val="15"/>
                <w:szCs w:val="15"/>
              </w:rPr>
            </w:pPr>
          </w:p>
          <w:p w14:paraId="6FA65865" w14:textId="258AB7FF" w:rsidR="00761519" w:rsidRDefault="00761519" w:rsidP="001950EC">
            <w:pPr>
              <w:tabs>
                <w:tab w:val="left" w:pos="4820"/>
              </w:tabs>
              <w:spacing w:line="276" w:lineRule="auto"/>
              <w:rPr>
                <w:sz w:val="15"/>
                <w:szCs w:val="15"/>
              </w:rPr>
            </w:pPr>
            <w:r>
              <w:rPr>
                <w:sz w:val="15"/>
                <w:szCs w:val="15"/>
              </w:rPr>
              <w:t>While config parameter data_valid_on_both_clock_edges = false:</w:t>
            </w:r>
          </w:p>
          <w:p w14:paraId="7C44822C" w14:textId="457B3B9B" w:rsidR="00761519" w:rsidRDefault="00761519" w:rsidP="001950EC">
            <w:pPr>
              <w:tabs>
                <w:tab w:val="left" w:pos="4820"/>
              </w:tabs>
              <w:spacing w:line="276" w:lineRule="auto"/>
              <w:rPr>
                <w:sz w:val="15"/>
                <w:szCs w:val="15"/>
              </w:rPr>
            </w:pPr>
            <w:r w:rsidRPr="002A494A">
              <w:rPr>
                <w:sz w:val="15"/>
                <w:szCs w:val="15"/>
              </w:rPr>
              <w:t xml:space="preserve">The </w:t>
            </w:r>
            <w:r>
              <w:rPr>
                <w:sz w:val="15"/>
                <w:szCs w:val="15"/>
              </w:rPr>
              <w:t>rgmii_read(</w:t>
            </w:r>
            <w:r w:rsidRPr="002A494A">
              <w:rPr>
                <w:sz w:val="15"/>
                <w:szCs w:val="15"/>
              </w:rPr>
              <w:t xml:space="preserve">) procedure </w:t>
            </w:r>
            <w:r>
              <w:rPr>
                <w:sz w:val="15"/>
                <w:szCs w:val="15"/>
              </w:rPr>
              <w:t>reads 4 bits of data on each rising clock edge</w:t>
            </w:r>
            <w:r w:rsidRPr="00204EA1">
              <w:rPr>
                <w:sz w:val="15"/>
                <w:szCs w:val="15"/>
              </w:rPr>
              <w:t>.</w:t>
            </w:r>
            <w:r>
              <w:rPr>
                <w:sz w:val="15"/>
                <w:szCs w:val="15"/>
              </w:rPr>
              <w:t xml:space="preserve"> The bits 3:0 are read on the first rising edge and the bits 7:4 on the </w:t>
            </w:r>
            <w:r w:rsidR="00942C0B">
              <w:rPr>
                <w:sz w:val="15"/>
                <w:szCs w:val="15"/>
              </w:rPr>
              <w:t>following rising</w:t>
            </w:r>
            <w:r>
              <w:rPr>
                <w:sz w:val="15"/>
                <w:szCs w:val="15"/>
              </w:rPr>
              <w:t xml:space="preserve"> edge.</w:t>
            </w:r>
          </w:p>
          <w:p w14:paraId="3EB97AF6" w14:textId="77777777" w:rsidR="00761519" w:rsidRDefault="00761519" w:rsidP="001950EC">
            <w:pPr>
              <w:tabs>
                <w:tab w:val="left" w:pos="4820"/>
              </w:tabs>
              <w:spacing w:line="276" w:lineRule="auto"/>
              <w:rPr>
                <w:sz w:val="15"/>
                <w:szCs w:val="15"/>
              </w:rPr>
            </w:pP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871C36">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185605">
              <w:rPr>
                <w:rFonts w:cs="Courier New"/>
                <w:b/>
                <w:sz w:val="16"/>
                <w:szCs w:val="16"/>
              </w:rPr>
              <w:t>_rx</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871C36">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Overskrift1"/>
        <w:rPr>
          <w:rFonts w:ascii="Helvetica" w:hAnsi="Helvetica"/>
        </w:rPr>
      </w:pPr>
      <w:bookmarkStart w:id="1" w:name="_Ref424297123"/>
      <w:bookmarkStart w:id="2" w:name="_Ref44666830"/>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bookmarkEnd w:id="2"/>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1843"/>
        <w:gridCol w:w="3544"/>
        <w:gridCol w:w="7224"/>
      </w:tblGrid>
      <w:tr w:rsidR="00304956" w:rsidRPr="0042320D" w14:paraId="18237F1E" w14:textId="77777777" w:rsidTr="00DA0AE3">
        <w:tc>
          <w:tcPr>
            <w:tcW w:w="251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lastRenderedPageBreak/>
              <w:t>Record e</w:t>
            </w:r>
            <w:r w:rsidR="002214C0">
              <w:rPr>
                <w:b/>
              </w:rPr>
              <w:t>lement</w:t>
            </w:r>
            <w:r w:rsidR="00A96D85" w:rsidRPr="0042320D">
              <w:rPr>
                <w:b/>
              </w:rPr>
              <w:tab/>
            </w:r>
          </w:p>
        </w:tc>
        <w:tc>
          <w:tcPr>
            <w:tcW w:w="184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A0AE3">
        <w:tc>
          <w:tcPr>
            <w:tcW w:w="251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843"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544"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7224"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DA0AE3">
        <w:tc>
          <w:tcPr>
            <w:tcW w:w="251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843"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544"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DA0AE3">
        <w:tc>
          <w:tcPr>
            <w:tcW w:w="251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843"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544"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DA0AE3">
        <w:tc>
          <w:tcPr>
            <w:tcW w:w="251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r>
              <w:rPr>
                <w:szCs w:val="18"/>
              </w:rPr>
              <w:t>rx_clock_skew</w:t>
            </w:r>
          </w:p>
        </w:tc>
        <w:tc>
          <w:tcPr>
            <w:tcW w:w="1843"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544"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clock_period/4</w:t>
            </w:r>
            <w:r w:rsidR="009C664A">
              <w:t>.</w:t>
            </w:r>
          </w:p>
        </w:tc>
      </w:tr>
      <w:tr w:rsidR="0078420D" w:rsidRPr="0042320D" w14:paraId="0946FE47" w14:textId="77777777" w:rsidTr="00DA0AE3">
        <w:tc>
          <w:tcPr>
            <w:tcW w:w="2518" w:type="dxa"/>
            <w:tcBorders>
              <w:left w:val="nil"/>
              <w:right w:val="nil"/>
            </w:tcBorders>
            <w:shd w:val="clear" w:color="auto" w:fill="auto"/>
            <w:vAlign w:val="center"/>
          </w:tcPr>
          <w:p w14:paraId="3321941B" w14:textId="0395B1A7" w:rsidR="0078420D" w:rsidRDefault="0078420D" w:rsidP="00CA36E8">
            <w:pPr>
              <w:spacing w:line="276" w:lineRule="auto"/>
              <w:rPr>
                <w:szCs w:val="18"/>
              </w:rPr>
            </w:pPr>
            <w:r w:rsidRPr="0078420D">
              <w:rPr>
                <w:bCs/>
                <w:szCs w:val="18"/>
              </w:rPr>
              <w:t>match_strictness</w:t>
            </w:r>
          </w:p>
        </w:tc>
        <w:tc>
          <w:tcPr>
            <w:tcW w:w="1843" w:type="dxa"/>
            <w:tcBorders>
              <w:left w:val="nil"/>
              <w:right w:val="nil"/>
            </w:tcBorders>
            <w:shd w:val="clear" w:color="auto" w:fill="auto"/>
            <w:vAlign w:val="center"/>
          </w:tcPr>
          <w:p w14:paraId="2A3BAA8C" w14:textId="5E8F5E37" w:rsidR="0078420D" w:rsidRDefault="0078420D" w:rsidP="00CA36E8">
            <w:pPr>
              <w:spacing w:line="276" w:lineRule="auto"/>
              <w:rPr>
                <w:szCs w:val="18"/>
              </w:rPr>
            </w:pPr>
            <w:r>
              <w:rPr>
                <w:bCs/>
                <w:szCs w:val="18"/>
              </w:rPr>
              <w:t>t_</w:t>
            </w:r>
            <w:r w:rsidRPr="0078420D">
              <w:rPr>
                <w:bCs/>
                <w:szCs w:val="18"/>
              </w:rPr>
              <w:t>match_strictness</w:t>
            </w:r>
          </w:p>
        </w:tc>
        <w:tc>
          <w:tcPr>
            <w:tcW w:w="3544" w:type="dxa"/>
            <w:tcBorders>
              <w:left w:val="nil"/>
              <w:right w:val="nil"/>
            </w:tcBorders>
            <w:shd w:val="clear" w:color="auto" w:fill="auto"/>
            <w:vAlign w:val="center"/>
          </w:tcPr>
          <w:p w14:paraId="4E0A956D" w14:textId="5FF84AAB" w:rsidR="0078420D" w:rsidRDefault="0078420D" w:rsidP="00CA36E8">
            <w:pPr>
              <w:spacing w:line="276" w:lineRule="auto"/>
              <w:rPr>
                <w:szCs w:val="18"/>
              </w:rPr>
            </w:pPr>
            <w:r>
              <w:rPr>
                <w:szCs w:val="18"/>
              </w:rPr>
              <w:t>MATCH_EXACT</w:t>
            </w:r>
          </w:p>
        </w:tc>
        <w:tc>
          <w:tcPr>
            <w:tcW w:w="7224" w:type="dxa"/>
            <w:tcBorders>
              <w:left w:val="nil"/>
              <w:right w:val="nil"/>
            </w:tcBorders>
            <w:shd w:val="clear" w:color="auto" w:fill="auto"/>
          </w:tcPr>
          <w:p w14:paraId="65A414BA" w14:textId="77777777" w:rsidR="0078420D" w:rsidRPr="0078420D" w:rsidRDefault="0078420D" w:rsidP="0078420D">
            <w:pPr>
              <w:tabs>
                <w:tab w:val="left" w:pos="4820"/>
              </w:tabs>
              <w:spacing w:line="276" w:lineRule="auto"/>
              <w:rPr>
                <w:lang w:val="en-US"/>
              </w:rPr>
            </w:pPr>
            <w:r w:rsidRPr="0078420D">
              <w:rPr>
                <w:lang w:val="en-US"/>
              </w:rPr>
              <w:t>Matching strictness for std_logic values in check procedures.</w:t>
            </w:r>
          </w:p>
          <w:p w14:paraId="62BC21BF" w14:textId="77777777" w:rsidR="0078420D" w:rsidRPr="0078420D" w:rsidRDefault="0078420D" w:rsidP="0078420D">
            <w:pPr>
              <w:tabs>
                <w:tab w:val="left" w:pos="4820"/>
              </w:tabs>
              <w:spacing w:line="276" w:lineRule="auto"/>
              <w:rPr>
                <w:lang w:val="en-US"/>
              </w:rPr>
            </w:pPr>
            <w:r w:rsidRPr="0078420D">
              <w:rPr>
                <w:lang w:val="en-US"/>
              </w:rPr>
              <w:t>MATCH_EXACT requires both values to be the same. Note that the expected value</w:t>
            </w:r>
          </w:p>
          <w:p w14:paraId="66679817" w14:textId="77777777" w:rsidR="0078420D" w:rsidRPr="0078420D" w:rsidRDefault="0078420D" w:rsidP="0078420D">
            <w:pPr>
              <w:tabs>
                <w:tab w:val="left" w:pos="4820"/>
              </w:tabs>
              <w:spacing w:line="276" w:lineRule="auto"/>
              <w:rPr>
                <w:lang w:val="en-US"/>
              </w:rPr>
            </w:pPr>
            <w:r w:rsidRPr="0078420D">
              <w:rPr>
                <w:lang w:val="en-US"/>
              </w:rPr>
              <w:t>can contain the don’t care operator ‘-‘.</w:t>
            </w:r>
          </w:p>
          <w:p w14:paraId="071344E7" w14:textId="2F42A64A" w:rsidR="0078420D" w:rsidRPr="0078420D" w:rsidRDefault="0078420D" w:rsidP="0078420D">
            <w:pPr>
              <w:tabs>
                <w:tab w:val="left" w:pos="4820"/>
              </w:tabs>
              <w:spacing w:line="276" w:lineRule="auto"/>
              <w:rPr>
                <w:lang w:val="en-US"/>
              </w:rPr>
            </w:pPr>
            <w:r w:rsidRPr="0078420D">
              <w:rPr>
                <w:lang w:val="en-US"/>
              </w:rPr>
              <w:t>MATCH_STD allows comparisons between ‘H’ and ‘1’, ‘L’ and ‘0’ and ‘-‘ in both values.</w:t>
            </w:r>
          </w:p>
        </w:tc>
      </w:tr>
      <w:tr w:rsidR="00B705FE" w:rsidRPr="0042320D" w14:paraId="272CE80C" w14:textId="77777777" w:rsidTr="00DA0AE3">
        <w:tc>
          <w:tcPr>
            <w:tcW w:w="251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1843"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544"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96240" w:rsidRPr="0042320D" w14:paraId="7EF8BD54" w14:textId="77777777" w:rsidTr="00DA0AE3">
        <w:tc>
          <w:tcPr>
            <w:tcW w:w="2518" w:type="dxa"/>
            <w:tcBorders>
              <w:left w:val="nil"/>
              <w:right w:val="nil"/>
            </w:tcBorders>
            <w:shd w:val="clear" w:color="auto" w:fill="auto"/>
            <w:vAlign w:val="center"/>
          </w:tcPr>
          <w:p w14:paraId="04A349F1" w14:textId="11F1C8CC" w:rsidR="00B96240" w:rsidRDefault="00B96240" w:rsidP="00CA36E8">
            <w:pPr>
              <w:spacing w:line="276" w:lineRule="auto"/>
              <w:rPr>
                <w:szCs w:val="18"/>
              </w:rPr>
            </w:pPr>
            <w:r>
              <w:rPr>
                <w:szCs w:val="18"/>
              </w:rPr>
              <w:t>data_valid_on_both_clock_edges</w:t>
            </w:r>
          </w:p>
        </w:tc>
        <w:tc>
          <w:tcPr>
            <w:tcW w:w="1843" w:type="dxa"/>
            <w:tcBorders>
              <w:left w:val="nil"/>
              <w:right w:val="nil"/>
            </w:tcBorders>
            <w:shd w:val="clear" w:color="auto" w:fill="auto"/>
            <w:vAlign w:val="center"/>
          </w:tcPr>
          <w:p w14:paraId="07586624" w14:textId="45BD42F4" w:rsidR="00B96240" w:rsidRDefault="00B96240" w:rsidP="00CA36E8">
            <w:pPr>
              <w:spacing w:line="276" w:lineRule="auto"/>
              <w:rPr>
                <w:szCs w:val="18"/>
              </w:rPr>
            </w:pPr>
            <w:r>
              <w:rPr>
                <w:szCs w:val="18"/>
              </w:rPr>
              <w:t>boolean</w:t>
            </w:r>
          </w:p>
        </w:tc>
        <w:tc>
          <w:tcPr>
            <w:tcW w:w="3544" w:type="dxa"/>
            <w:tcBorders>
              <w:left w:val="nil"/>
              <w:right w:val="nil"/>
            </w:tcBorders>
            <w:shd w:val="clear" w:color="auto" w:fill="auto"/>
            <w:vAlign w:val="center"/>
          </w:tcPr>
          <w:p w14:paraId="65532068" w14:textId="6B7CB249" w:rsidR="00B96240" w:rsidRDefault="00B96240" w:rsidP="00CA36E8">
            <w:pPr>
              <w:spacing w:line="276" w:lineRule="auto"/>
              <w:rPr>
                <w:szCs w:val="18"/>
              </w:rPr>
            </w:pPr>
            <w:r>
              <w:rPr>
                <w:szCs w:val="18"/>
              </w:rPr>
              <w:t>true</w:t>
            </w:r>
          </w:p>
        </w:tc>
        <w:tc>
          <w:tcPr>
            <w:tcW w:w="7224" w:type="dxa"/>
            <w:tcBorders>
              <w:left w:val="nil"/>
              <w:right w:val="nil"/>
            </w:tcBorders>
            <w:shd w:val="clear" w:color="auto" w:fill="auto"/>
          </w:tcPr>
          <w:p w14:paraId="410F31DD" w14:textId="5D536A2C" w:rsidR="00B96240" w:rsidRPr="00054795" w:rsidRDefault="00B96240" w:rsidP="002D0D7F">
            <w:pPr>
              <w:tabs>
                <w:tab w:val="left" w:pos="4820"/>
              </w:tabs>
              <w:spacing w:line="276" w:lineRule="auto"/>
              <w:rPr>
                <w:szCs w:val="18"/>
                <w:lang w:val="en-US"/>
              </w:rPr>
            </w:pPr>
            <w:r>
              <w:rPr>
                <w:szCs w:val="18"/>
                <w:lang w:val="en-US"/>
              </w:rPr>
              <w:t>Switch for changing between double data rate and single data rate on rgmii interface</w:t>
            </w: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13356365" w:rsidR="0050389F" w:rsidRDefault="00F352EC" w:rsidP="00F35929">
      <w:pPr>
        <w:tabs>
          <w:tab w:val="left" w:pos="1843"/>
        </w:tabs>
      </w:pPr>
      <w:bookmarkStart w:id="3" w:name="_Hlk518566954"/>
      <w:r>
        <w:t>See UVVM Essential Mechanisms located in uvvm_vvc_framework/doc for information about compile scripts.</w:t>
      </w:r>
      <w:bookmarkEnd w:id="3"/>
    </w:p>
    <w:p w14:paraId="0232DCAF" w14:textId="77777777" w:rsidR="00886641" w:rsidRPr="0042320D" w:rsidRDefault="00886641"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7448CD05"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27EE3E28" w14:textId="79D344BE" w:rsidR="00886641" w:rsidRDefault="00886641" w:rsidP="002405F3"/>
    <w:p w14:paraId="3901206A" w14:textId="77777777" w:rsidR="00886641" w:rsidRDefault="00886641" w:rsidP="002405F3"/>
    <w:p w14:paraId="640EF012" w14:textId="3EE0A7E7" w:rsidR="00E5040A" w:rsidRPr="0042320D" w:rsidRDefault="00A97222" w:rsidP="00E61652">
      <w:pPr>
        <w:pStyle w:val="Overskrift1"/>
        <w:rPr>
          <w:rFonts w:ascii="Helvetica" w:hAnsi="Helvetica"/>
        </w:rPr>
      </w:pPr>
      <w:bookmarkStart w:id="4" w:name="_Ref44666664"/>
      <w:bookmarkStart w:id="5" w:name="_Ref423952304"/>
      <w:r w:rsidRPr="0042320D">
        <w:rPr>
          <w:rFonts w:ascii="Helvetica" w:hAnsi="Helvetica"/>
        </w:rPr>
        <w:t>Local BFM overloads</w:t>
      </w:r>
      <w:bookmarkEnd w:id="4"/>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67E947C5"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 C_SCOPE, shared_msg_id_panel,</w:t>
      </w:r>
      <w:r w:rsidR="00F03F94">
        <w:rPr>
          <w:rFonts w:ascii="Courier New" w:hAnsi="Courier New" w:cs="Courier New"/>
        </w:rPr>
        <w:t xml:space="preserve"> </w:t>
      </w:r>
      <w:r w:rsidR="00FE28E3">
        <w:rPr>
          <w:rFonts w:ascii="Courier New" w:hAnsi="Courier New" w:cs="Courier New"/>
        </w:rPr>
        <w:t>C_RGMII_CONFIG_LOCAL</w:t>
      </w:r>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62A45DFD"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E28E3">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60537D" w:rsidRPr="002405F3">
        <w:rPr>
          <w:rFonts w:ascii="Courier" w:hAnsi="Courier" w:cs="Courier New"/>
        </w:rPr>
        <w:t>-- keep as is</w:t>
      </w:r>
    </w:p>
    <w:p w14:paraId="07ADC7FB" w14:textId="1C980BC6" w:rsidR="00E5040A" w:rsidRPr="002405F3" w:rsidRDefault="00291E35" w:rsidP="009E5EDE">
      <w:pPr>
        <w:tabs>
          <w:tab w:val="left" w:pos="270"/>
        </w:tabs>
        <w:ind w:left="720"/>
        <w:rPr>
          <w:rFonts w:ascii="Courier" w:hAnsi="Courier" w:cs="Courier New"/>
        </w:rPr>
      </w:pPr>
      <w:r>
        <w:rPr>
          <w:rFonts w:ascii="Courier" w:hAnsi="Courier" w:cs="Courier New"/>
        </w:rPr>
        <w:lastRenderedPageBreak/>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5ED021C7"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E28E3">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C1D033A"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5EF29A79"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5BC1A6F5"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w:t>
      </w:r>
      <w:r w:rsidRPr="002405F3">
        <w:rPr>
          <w:rFonts w:ascii="Courier" w:hAnsi="Courier" w:cs="Courier New"/>
        </w:rPr>
        <w:t>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2C7EF2D" w:rsidR="00A96D85" w:rsidRDefault="00C468EC" w:rsidP="002405F3">
      <w:pPr>
        <w:pStyle w:val="Listeavsnitt"/>
        <w:numPr>
          <w:ilvl w:val="0"/>
          <w:numId w:val="10"/>
        </w:numPr>
      </w:pPr>
      <w:r w:rsidRPr="0042320D">
        <w:t xml:space="preserve">Apply dedicated message_id_panel to allow dedicated verbosity control  </w:t>
      </w:r>
    </w:p>
    <w:p w14:paraId="6B2F62F1" w14:textId="3790EEF2" w:rsidR="00FE28E3" w:rsidRDefault="00FE28E3" w:rsidP="00FE28E3"/>
    <w:p w14:paraId="4E2B7ACD" w14:textId="7512EFD9" w:rsidR="00FE28E3" w:rsidRDefault="00FE28E3" w:rsidP="00FE28E3"/>
    <w:p w14:paraId="72884ED1" w14:textId="724492D9" w:rsidR="00FE28E3" w:rsidRDefault="00FE28E3" w:rsidP="00FE28E3"/>
    <w:p w14:paraId="4BC27077" w14:textId="7D6152C7" w:rsidR="00FE28E3" w:rsidRDefault="00FE28E3" w:rsidP="00FE28E3"/>
    <w:p w14:paraId="19B19C6C" w14:textId="53774463" w:rsidR="00FE28E3" w:rsidRDefault="00886641" w:rsidP="00FE28E3">
      <w:r>
        <w:t xml:space="preserve">See section </w:t>
      </w:r>
      <w:r>
        <w:fldChar w:fldCharType="begin"/>
      </w:r>
      <w:r>
        <w:instrText xml:space="preserve"> REF _Ref44666685 \r \h </w:instrText>
      </w:r>
      <w:r>
        <w:fldChar w:fldCharType="separate"/>
      </w:r>
      <w:r w:rsidR="00137845">
        <w:t>5</w:t>
      </w:r>
      <w:r>
        <w:fldChar w:fldCharType="end"/>
      </w:r>
      <w:r>
        <w:t xml:space="preserve"> for defining a BFM configuration to use with the local overload and when calling the BFM procedures.</w:t>
      </w:r>
    </w:p>
    <w:p w14:paraId="72528570" w14:textId="62D605A8" w:rsidR="00FE28E3" w:rsidRDefault="00FE28E3" w:rsidP="00FE28E3"/>
    <w:p w14:paraId="54C87483" w14:textId="6FAA6A69" w:rsidR="00FE28E3" w:rsidRDefault="00FE28E3" w:rsidP="00FE28E3">
      <w:pPr>
        <w:pStyle w:val="Overskrift1"/>
      </w:pPr>
      <w:bookmarkStart w:id="6" w:name="_Ref44666685"/>
      <w:r>
        <w:t>Local BFM configuration</w:t>
      </w:r>
      <w:bookmarkEnd w:id="6"/>
    </w:p>
    <w:p w14:paraId="4920497F" w14:textId="632EFA72" w:rsidR="00FE28E3" w:rsidRDefault="00FE28E3" w:rsidP="00FE28E3">
      <w:r>
        <w:t xml:space="preserve">The RGMII BFM requires that a local configuration is declared in the testbench and used in the BFM procedure calls. The default BFM configuration is defined with a clock period of -1 ns so that the BFM can detect and alert the user that the configuration has not been set. See </w:t>
      </w:r>
      <w:r w:rsidR="00DA0AE3">
        <w:t>section</w:t>
      </w:r>
      <w:r>
        <w:t xml:space="preserve"> </w:t>
      </w:r>
      <w:r w:rsidR="00DA0AE3">
        <w:fldChar w:fldCharType="begin"/>
      </w:r>
      <w:r w:rsidR="00DA0AE3">
        <w:instrText xml:space="preserve"> REF _Ref44666830 \r \h </w:instrText>
      </w:r>
      <w:r w:rsidR="00DA0AE3">
        <w:fldChar w:fldCharType="separate"/>
      </w:r>
      <w:r w:rsidR="00137845">
        <w:t>2</w:t>
      </w:r>
      <w:r w:rsidR="00DA0AE3">
        <w:fldChar w:fldCharType="end"/>
      </w:r>
      <w:r>
        <w:t xml:space="preserve"> for the RGMII BFM configuration record fields.</w:t>
      </w:r>
    </w:p>
    <w:p w14:paraId="76B064E0" w14:textId="77777777" w:rsidR="00FE28E3" w:rsidRDefault="00FE28E3" w:rsidP="00FE28E3"/>
    <w:p w14:paraId="681ADA1C" w14:textId="20E8FCD0" w:rsidR="00FE28E3" w:rsidRDefault="00FE28E3" w:rsidP="00FE28E3">
      <w:r>
        <w:t>Defining a local RGMII BFM configuration:</w:t>
      </w:r>
    </w:p>
    <w:p w14:paraId="25378411" w14:textId="77777777" w:rsidR="00886641" w:rsidRDefault="00886641" w:rsidP="00FE28E3"/>
    <w:p w14:paraId="20439181" w14:textId="309EA248"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constant C_RGMII</w:t>
      </w:r>
      <w:r>
        <w:rPr>
          <w:rFonts w:ascii="Courier New" w:hAnsi="Courier New" w:cs="Courier New"/>
          <w:color w:val="000000" w:themeColor="text1"/>
          <w:szCs w:val="18"/>
          <w:lang w:val="en-US" w:eastAsia="nb-NO"/>
        </w:rPr>
        <w:t>_</w:t>
      </w:r>
      <w:r w:rsidRPr="00FE28E3">
        <w:rPr>
          <w:rFonts w:ascii="Courier New" w:hAnsi="Courier New" w:cs="Courier New"/>
          <w:color w:val="000000" w:themeColor="text1"/>
          <w:szCs w:val="18"/>
          <w:lang w:val="en-US" w:eastAsia="nb-NO"/>
        </w:rPr>
        <w:t>CONFIG_</w:t>
      </w:r>
      <w:r>
        <w:rPr>
          <w:rFonts w:ascii="Courier New" w:hAnsi="Courier New" w:cs="Courier New"/>
          <w:color w:val="000000" w:themeColor="text1"/>
          <w:szCs w:val="18"/>
          <w:lang w:val="en-US" w:eastAsia="nb-NO"/>
        </w:rPr>
        <w:t>LOCAL</w:t>
      </w:r>
      <w:r w:rsidRPr="00FE28E3">
        <w:rPr>
          <w:rFonts w:ascii="Courier New" w:hAnsi="Courier New" w:cs="Courier New"/>
          <w:color w:val="000000" w:themeColor="text1"/>
          <w:szCs w:val="18"/>
          <w:lang w:val="en-US" w:eastAsia="nb-NO"/>
        </w:rPr>
        <w:t xml:space="preserve"> : t_rgmii_bfm_config := (</w:t>
      </w:r>
    </w:p>
    <w:p w14:paraId="5B31D5F8"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          =&gt; 10,</w:t>
      </w:r>
    </w:p>
    <w:p w14:paraId="21EA73F5"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max_wait_cycles_severity =&gt; ERROR,</w:t>
      </w:r>
    </w:p>
    <w:p w14:paraId="3A6F4C88" w14:textId="160CA34A"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clock_period             =&gt; </w:t>
      </w:r>
      <w:r w:rsidR="00CD56D7">
        <w:rPr>
          <w:rFonts w:ascii="Courier New" w:hAnsi="Courier New" w:cs="Courier New"/>
          <w:color w:val="000000" w:themeColor="text1"/>
          <w:szCs w:val="18"/>
          <w:lang w:val="en-US" w:eastAsia="nb-NO"/>
        </w:rPr>
        <w:t>8</w:t>
      </w:r>
      <w:r w:rsidRPr="00FE28E3">
        <w:rPr>
          <w:rFonts w:ascii="Courier New" w:hAnsi="Courier New" w:cs="Courier New"/>
          <w:color w:val="000000" w:themeColor="text1"/>
          <w:szCs w:val="18"/>
          <w:lang w:val="en-US" w:eastAsia="nb-NO"/>
        </w:rPr>
        <w:t xml:space="preserve"> ns,</w:t>
      </w:r>
    </w:p>
    <w:p w14:paraId="5AD7BEAB" w14:textId="63D7AAD2"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rx_clock_skew            =&gt; </w:t>
      </w:r>
      <w:r w:rsidR="00CD56D7">
        <w:rPr>
          <w:rFonts w:ascii="Courier New" w:hAnsi="Courier New" w:cs="Courier New"/>
          <w:color w:val="000000" w:themeColor="text1"/>
          <w:szCs w:val="18"/>
          <w:lang w:val="en-US" w:eastAsia="nb-NO"/>
        </w:rPr>
        <w:t>2</w:t>
      </w:r>
      <w:r w:rsidRPr="00FE28E3">
        <w:rPr>
          <w:rFonts w:ascii="Courier New" w:hAnsi="Courier New" w:cs="Courier New"/>
          <w:color w:val="000000" w:themeColor="text1"/>
          <w:szCs w:val="18"/>
          <w:lang w:val="en-US" w:eastAsia="nb-NO"/>
        </w:rPr>
        <w:t xml:space="preserve"> ns,</w:t>
      </w:r>
    </w:p>
    <w:p w14:paraId="21BA87FB"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match_strictness         =&gt; MATCH_EXACT,</w:t>
      </w:r>
    </w:p>
    <w:p w14:paraId="0BFF6434"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id_for_bfm               =&gt; ID_BFM</w:t>
      </w:r>
    </w:p>
    <w:p w14:paraId="5FB3E552" w14:textId="77777777" w:rsidR="00FE28E3" w:rsidRPr="00711601"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r w:rsidRPr="00711601">
        <w:rPr>
          <w:rFonts w:ascii="Courier New" w:hAnsi="Courier New" w:cs="Courier New"/>
          <w:color w:val="000000" w:themeColor="text1"/>
          <w:szCs w:val="18"/>
          <w:lang w:val="en-US" w:eastAsia="nb-NO"/>
        </w:rPr>
        <w:t>);</w:t>
      </w:r>
    </w:p>
    <w:p w14:paraId="77C12E75" w14:textId="3B580CBF" w:rsidR="00FE28E3" w:rsidRDefault="00FE28E3" w:rsidP="00FE28E3"/>
    <w:p w14:paraId="3BEDDD65" w14:textId="0A4A4880" w:rsidR="00FE28E3" w:rsidRDefault="00FE28E3" w:rsidP="00FE28E3"/>
    <w:p w14:paraId="5ECC0BFF" w14:textId="54F52A00" w:rsidR="00886641" w:rsidRDefault="00886641" w:rsidP="00FE28E3"/>
    <w:p w14:paraId="7C22C0C2" w14:textId="7BB0C31A" w:rsidR="00886641" w:rsidRPr="002F2075" w:rsidRDefault="00886641" w:rsidP="00886641">
      <w:pPr>
        <w:rPr>
          <w:lang w:val="en-US"/>
        </w:rPr>
      </w:pPr>
      <w:r>
        <w:rPr>
          <w:lang w:val="en-US"/>
        </w:rPr>
        <w:t xml:space="preserve">See section </w:t>
      </w:r>
      <w:r>
        <w:rPr>
          <w:lang w:val="en-US"/>
        </w:rPr>
        <w:fldChar w:fldCharType="begin"/>
      </w:r>
      <w:r>
        <w:rPr>
          <w:lang w:val="en-US"/>
        </w:rPr>
        <w:instrText xml:space="preserve"> REF _Ref44666664 \r \h </w:instrText>
      </w:r>
      <w:r>
        <w:rPr>
          <w:lang w:val="en-US"/>
        </w:rPr>
      </w:r>
      <w:r>
        <w:rPr>
          <w:lang w:val="en-US"/>
        </w:rPr>
        <w:fldChar w:fldCharType="separate"/>
      </w:r>
      <w:r w:rsidR="00137845">
        <w:rPr>
          <w:lang w:val="en-US"/>
        </w:rPr>
        <w:t>4</w:t>
      </w:r>
      <w:r>
        <w:rPr>
          <w:lang w:val="en-US"/>
        </w:rPr>
        <w:fldChar w:fldCharType="end"/>
      </w:r>
      <w:r>
        <w:rPr>
          <w:lang w:val="en-US"/>
        </w:rPr>
        <w:t xml:space="preserve"> for how to define a local overload procedure and how to use a BFM config with the procedure call.</w:t>
      </w:r>
    </w:p>
    <w:p w14:paraId="5C591F36" w14:textId="17C8F182" w:rsidR="00886641" w:rsidRDefault="00886641" w:rsidP="00FE28E3">
      <w:pPr>
        <w:rPr>
          <w:lang w:val="en-US"/>
        </w:rPr>
      </w:pPr>
    </w:p>
    <w:p w14:paraId="12E5C347" w14:textId="13812402" w:rsidR="00886641" w:rsidRDefault="00886641" w:rsidP="00FE28E3">
      <w:pPr>
        <w:rPr>
          <w:lang w:val="en-US"/>
        </w:rPr>
      </w:pPr>
    </w:p>
    <w:p w14:paraId="5C4F1074" w14:textId="60372707" w:rsidR="00886641" w:rsidRDefault="00886641" w:rsidP="00FE28E3">
      <w:pPr>
        <w:rPr>
          <w:lang w:val="en-US"/>
        </w:rPr>
      </w:pPr>
    </w:p>
    <w:p w14:paraId="3EE11F2B" w14:textId="5D75967A" w:rsidR="00886641" w:rsidRDefault="00886641" w:rsidP="00FE28E3">
      <w:pPr>
        <w:rPr>
          <w:lang w:val="en-US"/>
        </w:rPr>
      </w:pPr>
    </w:p>
    <w:p w14:paraId="031AA8B5" w14:textId="30C6C7D3" w:rsidR="00886641" w:rsidRDefault="00886641" w:rsidP="00FE28E3">
      <w:pPr>
        <w:rPr>
          <w:lang w:val="en-US"/>
        </w:rPr>
      </w:pPr>
    </w:p>
    <w:p w14:paraId="54ECB99A" w14:textId="18993286" w:rsidR="00886641" w:rsidRDefault="00886641" w:rsidP="00FE28E3">
      <w:pPr>
        <w:rPr>
          <w:lang w:val="en-US"/>
        </w:rPr>
      </w:pPr>
    </w:p>
    <w:p w14:paraId="4833EF88" w14:textId="0B791EBC" w:rsidR="00886641" w:rsidRDefault="00886641" w:rsidP="00FE28E3">
      <w:pPr>
        <w:rPr>
          <w:lang w:val="en-US"/>
        </w:rPr>
      </w:pPr>
    </w:p>
    <w:p w14:paraId="409CBC1B" w14:textId="57E93F49" w:rsidR="00886641" w:rsidRDefault="00886641" w:rsidP="00FE28E3">
      <w:pPr>
        <w:rPr>
          <w:lang w:val="en-US"/>
        </w:rPr>
      </w:pPr>
    </w:p>
    <w:p w14:paraId="2A2DA771" w14:textId="347D5E50" w:rsidR="00886641" w:rsidRDefault="00886641" w:rsidP="00FE28E3">
      <w:pPr>
        <w:rPr>
          <w:lang w:val="en-US"/>
        </w:rPr>
      </w:pPr>
    </w:p>
    <w:p w14:paraId="4897E8BF" w14:textId="06C8BE62" w:rsidR="00886641" w:rsidRDefault="00886641" w:rsidP="00FE28E3">
      <w:pPr>
        <w:rPr>
          <w:lang w:val="en-US"/>
        </w:rPr>
      </w:pPr>
    </w:p>
    <w:p w14:paraId="5E3C64A8" w14:textId="4DEE5D91" w:rsidR="00886641" w:rsidRDefault="00886641" w:rsidP="00FE28E3">
      <w:pPr>
        <w:rPr>
          <w:lang w:val="en-US"/>
        </w:rPr>
      </w:pPr>
    </w:p>
    <w:p w14:paraId="4C886A07" w14:textId="28586D08" w:rsidR="00886641" w:rsidRDefault="00886641" w:rsidP="00FE28E3">
      <w:pPr>
        <w:rPr>
          <w:lang w:val="en-US"/>
        </w:rPr>
      </w:pPr>
    </w:p>
    <w:p w14:paraId="635B8141" w14:textId="487A810A" w:rsidR="00886641" w:rsidRDefault="00886641" w:rsidP="00FE28E3">
      <w:pPr>
        <w:rPr>
          <w:lang w:val="en-US"/>
        </w:rPr>
      </w:pPr>
    </w:p>
    <w:p w14:paraId="1EB54217" w14:textId="2AB51D96" w:rsidR="00886641" w:rsidRDefault="00886641" w:rsidP="00FE28E3">
      <w:pPr>
        <w:rPr>
          <w:lang w:val="en-US"/>
        </w:rPr>
      </w:pPr>
    </w:p>
    <w:p w14:paraId="013CC3EF" w14:textId="77777777" w:rsidR="00886641" w:rsidRPr="00886641" w:rsidRDefault="00886641" w:rsidP="00FE28E3">
      <w:pPr>
        <w:rPr>
          <w:lang w:val="en-US"/>
        </w:rPr>
      </w:pPr>
    </w:p>
    <w:p w14:paraId="263DDF7F" w14:textId="77777777" w:rsidR="00FE28E3" w:rsidRPr="00FE28E3" w:rsidRDefault="00FE28E3" w:rsidP="00FE28E3"/>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oY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qkbh36uodhT&#10;mz20GxCcXJbUi1sR8EF4GnnqLK0x3tOhDdQ5h47ibAP+19/4UZ8mkaSc1bRCOQ8/t8IrzsxXSzN6&#10;MRiP486lx3jyaUgPfy5Zn0vstroG6sqAPgwnExn10RxI7aF6om1fxKgkElZS7JzjgbzGdrHpt5Bq&#10;sUhKtGVO4K1dORldR5TjpD02T8K7bhyRBvkODssmZq+mstWNlhYWWwRdppGNOLeodvjThqah736T&#10;+AWcv5PW6c+bvwA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JWByhhkAgAAOwUAAA4AAAAAAAAAAAAAAAAALgIAAGRycy9l&#10;Mm9Eb2MueG1sUEsBAi0AFAAGAAgAAAAhAHI7C27dAAAACgEAAA8AAAAAAAAAAAAAAAAAvgQAAGRy&#10;cy9kb3ducmV2LnhtbFBLBQYAAAAABAAEAPMAAADIBQ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E62847">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CB7A6" w14:textId="77777777" w:rsidR="00594215" w:rsidRPr="009F58C4" w:rsidRDefault="00594215">
      <w:pPr>
        <w:rPr>
          <w:rFonts w:ascii="Arial" w:hAnsi="Arial" w:cs="Arial"/>
          <w:lang w:val="sq-AL"/>
        </w:rPr>
      </w:pPr>
      <w:r w:rsidRPr="009F58C4">
        <w:rPr>
          <w:rFonts w:ascii="Arial" w:hAnsi="Arial" w:cs="Arial"/>
          <w:lang w:val="sq-AL"/>
        </w:rPr>
        <w:separator/>
      </w:r>
    </w:p>
  </w:endnote>
  <w:endnote w:type="continuationSeparator" w:id="0">
    <w:p w14:paraId="30745680" w14:textId="77777777" w:rsidR="00594215" w:rsidRPr="009F58C4" w:rsidRDefault="0059421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557B50" w14:paraId="35168E3E" w14:textId="77777777" w:rsidTr="00E61652">
      <w:trPr>
        <w:trHeight w:val="284"/>
        <w:jc w:val="center"/>
      </w:trPr>
      <w:tc>
        <w:tcPr>
          <w:tcW w:w="3918" w:type="dxa"/>
          <w:vAlign w:val="center"/>
        </w:tcPr>
        <w:p w14:paraId="78424532" w14:textId="51F06B02" w:rsidR="006E2764" w:rsidRPr="00DA1B07" w:rsidRDefault="00AA7FA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220E910B"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557B50">
            <w:rPr>
              <w:rFonts w:ascii="Helvetica" w:hAnsi="Helvetica" w:cs="Arial"/>
              <w:b/>
              <w:color w:val="1381C4"/>
              <w:sz w:val="14"/>
              <w:lang w:val="sq-AL"/>
            </w:rPr>
            <w:t>4</w:t>
          </w:r>
          <w:r>
            <w:rPr>
              <w:rFonts w:ascii="Helvetica" w:hAnsi="Helvetica" w:cs="Arial"/>
              <w:b/>
              <w:color w:val="1381C4"/>
              <w:sz w:val="14"/>
              <w:lang w:val="sq-AL"/>
            </w:rPr>
            <w:t>.</w:t>
          </w:r>
          <w:r w:rsidR="005312E3">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37845">
            <w:rPr>
              <w:rFonts w:ascii="Helvetica" w:hAnsi="Helvetica" w:cs="Arial"/>
              <w:noProof/>
              <w:color w:val="1381C4"/>
              <w:sz w:val="14"/>
              <w:lang w:val="en-US"/>
            </w:rPr>
            <w:t>2024-07-02</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6E2764"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FA086" w14:textId="77777777" w:rsidR="00594215" w:rsidRPr="009F58C4" w:rsidRDefault="00594215">
      <w:pPr>
        <w:rPr>
          <w:rFonts w:ascii="Arial" w:hAnsi="Arial" w:cs="Arial"/>
          <w:lang w:val="sq-AL"/>
        </w:rPr>
      </w:pPr>
      <w:r w:rsidRPr="009F58C4">
        <w:rPr>
          <w:rFonts w:ascii="Arial" w:hAnsi="Arial" w:cs="Arial"/>
          <w:lang w:val="sq-AL"/>
        </w:rPr>
        <w:separator/>
      </w:r>
    </w:p>
  </w:footnote>
  <w:footnote w:type="continuationSeparator" w:id="0">
    <w:p w14:paraId="60B078CD" w14:textId="77777777" w:rsidR="00594215" w:rsidRPr="009F58C4" w:rsidRDefault="0059421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8284" w14:textId="671CF713" w:rsidR="00C97118" w:rsidRDefault="00594215">
    <w:pPr>
      <w:pStyle w:val="Topptekst"/>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91.9pt;height:245.9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0AF6F7E" w:rsidR="006E2764" w:rsidRDefault="006E2764" w:rsidP="000308F1">
    <w:pPr>
      <w:pStyle w:val="Topptekst"/>
      <w:jc w:val="right"/>
    </w:pPr>
    <w:r>
      <w:rPr>
        <w:rFonts w:ascii="Verdana" w:hAnsi="Verdana"/>
        <w:noProof/>
        <w:sz w:val="22"/>
        <w:lang w:val="nb-NO" w:eastAsia="nb-NO"/>
      </w:rPr>
      <w:drawing>
        <wp:inline distT="0" distB="0" distL="0" distR="0" wp14:anchorId="55667DAA" wp14:editId="0554FC69">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05ADB28" w:rsidR="006E2764" w:rsidRDefault="006E2764" w:rsidP="000308F1">
    <w:pPr>
      <w:pStyle w:val="Topptekst"/>
      <w:jc w:val="right"/>
    </w:pPr>
    <w:r>
      <w:rPr>
        <w:rFonts w:ascii="Verdana" w:hAnsi="Verdana"/>
        <w:noProof/>
        <w:sz w:val="22"/>
        <w:lang w:val="nb-NO" w:eastAsia="nb-NO"/>
      </w:rPr>
      <w:drawing>
        <wp:inline distT="0" distB="0" distL="0" distR="0" wp14:anchorId="228AB21C" wp14:editId="2896607B">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34743705">
    <w:abstractNumId w:val="10"/>
  </w:num>
  <w:num w:numId="2" w16cid:durableId="191770627">
    <w:abstractNumId w:val="0"/>
  </w:num>
  <w:num w:numId="3" w16cid:durableId="461656624">
    <w:abstractNumId w:val="11"/>
  </w:num>
  <w:num w:numId="4" w16cid:durableId="1377506048">
    <w:abstractNumId w:val="6"/>
  </w:num>
  <w:num w:numId="5" w16cid:durableId="1368064818">
    <w:abstractNumId w:val="5"/>
  </w:num>
  <w:num w:numId="6" w16cid:durableId="310062740">
    <w:abstractNumId w:val="7"/>
  </w:num>
  <w:num w:numId="7" w16cid:durableId="2111505551">
    <w:abstractNumId w:val="3"/>
  </w:num>
  <w:num w:numId="8" w16cid:durableId="1621254403">
    <w:abstractNumId w:val="8"/>
  </w:num>
  <w:num w:numId="9" w16cid:durableId="625352106">
    <w:abstractNumId w:val="9"/>
  </w:num>
  <w:num w:numId="10" w16cid:durableId="211815761">
    <w:abstractNumId w:val="2"/>
  </w:num>
  <w:num w:numId="11" w16cid:durableId="264273437">
    <w:abstractNumId w:val="12"/>
  </w:num>
  <w:num w:numId="12" w16cid:durableId="1857190582">
    <w:abstractNumId w:val="1"/>
  </w:num>
  <w:num w:numId="13" w16cid:durableId="33511802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37845"/>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6186"/>
    <w:rsid w:val="001D7AC6"/>
    <w:rsid w:val="001E06E3"/>
    <w:rsid w:val="001E0C30"/>
    <w:rsid w:val="001E1442"/>
    <w:rsid w:val="001E202C"/>
    <w:rsid w:val="001E4016"/>
    <w:rsid w:val="001E42EA"/>
    <w:rsid w:val="001E655E"/>
    <w:rsid w:val="001E701C"/>
    <w:rsid w:val="001F00B6"/>
    <w:rsid w:val="001F02E2"/>
    <w:rsid w:val="001F0A28"/>
    <w:rsid w:val="001F0C55"/>
    <w:rsid w:val="001F0C98"/>
    <w:rsid w:val="001F3B5D"/>
    <w:rsid w:val="001F3E9F"/>
    <w:rsid w:val="001F5744"/>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359"/>
    <w:rsid w:val="0027157B"/>
    <w:rsid w:val="00272A5B"/>
    <w:rsid w:val="002731D5"/>
    <w:rsid w:val="002736F0"/>
    <w:rsid w:val="00274E73"/>
    <w:rsid w:val="002779A7"/>
    <w:rsid w:val="00280ECD"/>
    <w:rsid w:val="002839DB"/>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070A"/>
    <w:rsid w:val="003F11A4"/>
    <w:rsid w:val="003F1D09"/>
    <w:rsid w:val="003F53F9"/>
    <w:rsid w:val="003F5EEF"/>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1E79"/>
    <w:rsid w:val="00482C16"/>
    <w:rsid w:val="004830FD"/>
    <w:rsid w:val="00483C58"/>
    <w:rsid w:val="00484BE9"/>
    <w:rsid w:val="004876CE"/>
    <w:rsid w:val="004907E6"/>
    <w:rsid w:val="004920A3"/>
    <w:rsid w:val="00494FC6"/>
    <w:rsid w:val="0049509F"/>
    <w:rsid w:val="00495B21"/>
    <w:rsid w:val="004A1B19"/>
    <w:rsid w:val="004A2121"/>
    <w:rsid w:val="004A2733"/>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E7829"/>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12E3"/>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57B50"/>
    <w:rsid w:val="005629A4"/>
    <w:rsid w:val="005656D7"/>
    <w:rsid w:val="00565B94"/>
    <w:rsid w:val="00570B49"/>
    <w:rsid w:val="005715C5"/>
    <w:rsid w:val="00571C97"/>
    <w:rsid w:val="005722D8"/>
    <w:rsid w:val="0057247C"/>
    <w:rsid w:val="00573252"/>
    <w:rsid w:val="00577B5D"/>
    <w:rsid w:val="00577BB5"/>
    <w:rsid w:val="00580409"/>
    <w:rsid w:val="005805FC"/>
    <w:rsid w:val="00580A66"/>
    <w:rsid w:val="00584F63"/>
    <w:rsid w:val="0058685D"/>
    <w:rsid w:val="00594215"/>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23CA"/>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5FB6"/>
    <w:rsid w:val="006D6B9D"/>
    <w:rsid w:val="006D7A38"/>
    <w:rsid w:val="006E0866"/>
    <w:rsid w:val="006E20A2"/>
    <w:rsid w:val="006E2764"/>
    <w:rsid w:val="006E27AB"/>
    <w:rsid w:val="006E281B"/>
    <w:rsid w:val="006E4C9A"/>
    <w:rsid w:val="006E6842"/>
    <w:rsid w:val="006E7277"/>
    <w:rsid w:val="006F2E73"/>
    <w:rsid w:val="006F4907"/>
    <w:rsid w:val="006F4D13"/>
    <w:rsid w:val="006F505A"/>
    <w:rsid w:val="006F57DA"/>
    <w:rsid w:val="006F72E7"/>
    <w:rsid w:val="006F7DF9"/>
    <w:rsid w:val="0070069C"/>
    <w:rsid w:val="00700964"/>
    <w:rsid w:val="007017C3"/>
    <w:rsid w:val="00704F58"/>
    <w:rsid w:val="00707DE3"/>
    <w:rsid w:val="00707E80"/>
    <w:rsid w:val="00711479"/>
    <w:rsid w:val="00711601"/>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1519"/>
    <w:rsid w:val="007644F4"/>
    <w:rsid w:val="00764DFC"/>
    <w:rsid w:val="00765E95"/>
    <w:rsid w:val="00766C66"/>
    <w:rsid w:val="00770DE0"/>
    <w:rsid w:val="007714B8"/>
    <w:rsid w:val="00774025"/>
    <w:rsid w:val="00774ABB"/>
    <w:rsid w:val="007757BA"/>
    <w:rsid w:val="00776ED7"/>
    <w:rsid w:val="0078420D"/>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4BCD"/>
    <w:rsid w:val="0084544D"/>
    <w:rsid w:val="008467A0"/>
    <w:rsid w:val="0085036D"/>
    <w:rsid w:val="008522D9"/>
    <w:rsid w:val="00854471"/>
    <w:rsid w:val="0085479B"/>
    <w:rsid w:val="00854D9F"/>
    <w:rsid w:val="008576E9"/>
    <w:rsid w:val="00857BCE"/>
    <w:rsid w:val="00861083"/>
    <w:rsid w:val="0086154B"/>
    <w:rsid w:val="008625FF"/>
    <w:rsid w:val="0086307A"/>
    <w:rsid w:val="00864CA0"/>
    <w:rsid w:val="00870491"/>
    <w:rsid w:val="00870E69"/>
    <w:rsid w:val="008716C1"/>
    <w:rsid w:val="00871A34"/>
    <w:rsid w:val="00871C36"/>
    <w:rsid w:val="008722EE"/>
    <w:rsid w:val="008728F4"/>
    <w:rsid w:val="00872B3D"/>
    <w:rsid w:val="00872C9B"/>
    <w:rsid w:val="00875055"/>
    <w:rsid w:val="008755B0"/>
    <w:rsid w:val="008779C1"/>
    <w:rsid w:val="00877E2F"/>
    <w:rsid w:val="00881CA1"/>
    <w:rsid w:val="00884CA8"/>
    <w:rsid w:val="008852FF"/>
    <w:rsid w:val="00885624"/>
    <w:rsid w:val="00886641"/>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2C0B"/>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3A45"/>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9F6B97"/>
    <w:rsid w:val="00A0116E"/>
    <w:rsid w:val="00A015F7"/>
    <w:rsid w:val="00A02EC3"/>
    <w:rsid w:val="00A05AA5"/>
    <w:rsid w:val="00A0603B"/>
    <w:rsid w:val="00A06B73"/>
    <w:rsid w:val="00A07253"/>
    <w:rsid w:val="00A104F5"/>
    <w:rsid w:val="00A11120"/>
    <w:rsid w:val="00A14FC8"/>
    <w:rsid w:val="00A1639B"/>
    <w:rsid w:val="00A21ACE"/>
    <w:rsid w:val="00A220FE"/>
    <w:rsid w:val="00A22137"/>
    <w:rsid w:val="00A250FD"/>
    <w:rsid w:val="00A27208"/>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36BD"/>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2C04"/>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0BAB"/>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240"/>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68DD"/>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8AF"/>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6D7"/>
    <w:rsid w:val="00CD57FD"/>
    <w:rsid w:val="00CD605A"/>
    <w:rsid w:val="00CD6AC5"/>
    <w:rsid w:val="00CD6CD6"/>
    <w:rsid w:val="00CD7754"/>
    <w:rsid w:val="00CD780D"/>
    <w:rsid w:val="00CE11D9"/>
    <w:rsid w:val="00CE2C7B"/>
    <w:rsid w:val="00CE6B64"/>
    <w:rsid w:val="00CE7B0E"/>
    <w:rsid w:val="00CF1410"/>
    <w:rsid w:val="00CF23BE"/>
    <w:rsid w:val="00CF4790"/>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08C4"/>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B49"/>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0AE3"/>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555A"/>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2847"/>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11AD"/>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6FB"/>
    <w:rsid w:val="00F81BA2"/>
    <w:rsid w:val="00F81D9C"/>
    <w:rsid w:val="00F824B5"/>
    <w:rsid w:val="00F82E1B"/>
    <w:rsid w:val="00F8451A"/>
    <w:rsid w:val="00F85475"/>
    <w:rsid w:val="00F85B0A"/>
    <w:rsid w:val="00F870EA"/>
    <w:rsid w:val="00F878F9"/>
    <w:rsid w:val="00F904F0"/>
    <w:rsid w:val="00F91914"/>
    <w:rsid w:val="00F91A6B"/>
    <w:rsid w:val="00F934D6"/>
    <w:rsid w:val="00F94007"/>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3A0D"/>
    <w:rsid w:val="00FC5943"/>
    <w:rsid w:val="00FC743D"/>
    <w:rsid w:val="00FD0332"/>
    <w:rsid w:val="00FD0F8A"/>
    <w:rsid w:val="00FD28F2"/>
    <w:rsid w:val="00FD44B5"/>
    <w:rsid w:val="00FD4C59"/>
    <w:rsid w:val="00FE0EDE"/>
    <w:rsid w:val="00FE242D"/>
    <w:rsid w:val="00FE25EE"/>
    <w:rsid w:val="00FE26B7"/>
    <w:rsid w:val="00FE28E3"/>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 w:id="924189793">
      <w:bodyDiv w:val="1"/>
      <w:marLeft w:val="0"/>
      <w:marRight w:val="0"/>
      <w:marTop w:val="0"/>
      <w:marBottom w:val="0"/>
      <w:divBdr>
        <w:top w:val="none" w:sz="0" w:space="0" w:color="auto"/>
        <w:left w:val="none" w:sz="0" w:space="0" w:color="auto"/>
        <w:bottom w:val="none" w:sz="0" w:space="0" w:color="auto"/>
        <w:right w:val="none" w:sz="0" w:space="0" w:color="auto"/>
      </w:divBdr>
      <w:divsChild>
        <w:div w:id="1410083064">
          <w:marLeft w:val="0"/>
          <w:marRight w:val="0"/>
          <w:marTop w:val="0"/>
          <w:marBottom w:val="0"/>
          <w:divBdr>
            <w:top w:val="none" w:sz="0" w:space="0" w:color="auto"/>
            <w:left w:val="none" w:sz="0" w:space="0" w:color="auto"/>
            <w:bottom w:val="none" w:sz="0" w:space="0" w:color="auto"/>
            <w:right w:val="none" w:sz="0" w:space="0" w:color="auto"/>
          </w:divBdr>
          <w:divsChild>
            <w:div w:id="2081827396">
              <w:marLeft w:val="0"/>
              <w:marRight w:val="0"/>
              <w:marTop w:val="0"/>
              <w:marBottom w:val="0"/>
              <w:divBdr>
                <w:top w:val="none" w:sz="0" w:space="0" w:color="auto"/>
                <w:left w:val="none" w:sz="0" w:space="0" w:color="auto"/>
                <w:bottom w:val="none" w:sz="0" w:space="0" w:color="auto"/>
                <w:right w:val="none" w:sz="0" w:space="0" w:color="auto"/>
              </w:divBdr>
            </w:div>
            <w:div w:id="99373380">
              <w:marLeft w:val="0"/>
              <w:marRight w:val="0"/>
              <w:marTop w:val="0"/>
              <w:marBottom w:val="0"/>
              <w:divBdr>
                <w:top w:val="none" w:sz="0" w:space="0" w:color="auto"/>
                <w:left w:val="none" w:sz="0" w:space="0" w:color="auto"/>
                <w:bottom w:val="none" w:sz="0" w:space="0" w:color="auto"/>
                <w:right w:val="none" w:sz="0" w:space="0" w:color="auto"/>
              </w:divBdr>
            </w:div>
            <w:div w:id="1207597691">
              <w:marLeft w:val="0"/>
              <w:marRight w:val="0"/>
              <w:marTop w:val="0"/>
              <w:marBottom w:val="0"/>
              <w:divBdr>
                <w:top w:val="none" w:sz="0" w:space="0" w:color="auto"/>
                <w:left w:val="none" w:sz="0" w:space="0" w:color="auto"/>
                <w:bottom w:val="none" w:sz="0" w:space="0" w:color="auto"/>
                <w:right w:val="none" w:sz="0" w:space="0" w:color="auto"/>
              </w:divBdr>
            </w:div>
            <w:div w:id="1749418549">
              <w:marLeft w:val="0"/>
              <w:marRight w:val="0"/>
              <w:marTop w:val="0"/>
              <w:marBottom w:val="0"/>
              <w:divBdr>
                <w:top w:val="none" w:sz="0" w:space="0" w:color="auto"/>
                <w:left w:val="none" w:sz="0" w:space="0" w:color="auto"/>
                <w:bottom w:val="none" w:sz="0" w:space="0" w:color="auto"/>
                <w:right w:val="none" w:sz="0" w:space="0" w:color="auto"/>
              </w:divBdr>
            </w:div>
            <w:div w:id="954822604">
              <w:marLeft w:val="0"/>
              <w:marRight w:val="0"/>
              <w:marTop w:val="0"/>
              <w:marBottom w:val="0"/>
              <w:divBdr>
                <w:top w:val="none" w:sz="0" w:space="0" w:color="auto"/>
                <w:left w:val="none" w:sz="0" w:space="0" w:color="auto"/>
                <w:bottom w:val="none" w:sz="0" w:space="0" w:color="auto"/>
                <w:right w:val="none" w:sz="0" w:space="0" w:color="auto"/>
              </w:divBdr>
            </w:div>
            <w:div w:id="235215307">
              <w:marLeft w:val="0"/>
              <w:marRight w:val="0"/>
              <w:marTop w:val="0"/>
              <w:marBottom w:val="0"/>
              <w:divBdr>
                <w:top w:val="none" w:sz="0" w:space="0" w:color="auto"/>
                <w:left w:val="none" w:sz="0" w:space="0" w:color="auto"/>
                <w:bottom w:val="none" w:sz="0" w:space="0" w:color="auto"/>
                <w:right w:val="none" w:sz="0" w:space="0" w:color="auto"/>
              </w:divBdr>
            </w:div>
            <w:div w:id="106313927">
              <w:marLeft w:val="0"/>
              <w:marRight w:val="0"/>
              <w:marTop w:val="0"/>
              <w:marBottom w:val="0"/>
              <w:divBdr>
                <w:top w:val="none" w:sz="0" w:space="0" w:color="auto"/>
                <w:left w:val="none" w:sz="0" w:space="0" w:color="auto"/>
                <w:bottom w:val="none" w:sz="0" w:space="0" w:color="auto"/>
                <w:right w:val="none" w:sz="0" w:space="0" w:color="auto"/>
              </w:divBdr>
            </w:div>
            <w:div w:id="13528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2466B-1152-481D-B76F-2284DF2D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1753</Words>
  <Characters>9297</Characters>
  <Application>Microsoft Office Word</Application>
  <DocSecurity>0</DocSecurity>
  <Lines>77</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11028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2024-07-02T17:33:00Z</dcterms:created>
  <dcterms:modified xsi:type="dcterms:W3CDTF">2024-07-02T17:33:00Z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051bca3ca041369a75189f7463cdd0eaa8986235a241f59f01b8fa281a4b4e08</vt:lpwstr>
  </property>
</Properties>
</file>