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05AB" w14:textId="57FC8DBE" w:rsidR="001D498E" w:rsidRPr="003354AD" w:rsidRDefault="005658BD" w:rsidP="00CB3D29">
      <w:pPr>
        <w:tabs>
          <w:tab w:val="left" w:pos="851"/>
        </w:tabs>
        <w:spacing w:after="120"/>
        <w:rPr>
          <w:color w:val="000000" w:themeColor="text1"/>
          <w:sz w:val="40"/>
          <w:szCs w:val="40"/>
        </w:rPr>
      </w:pPr>
      <w:r>
        <w:rPr>
          <w:b/>
          <w:color w:val="000000" w:themeColor="text1"/>
          <w:sz w:val="40"/>
          <w:szCs w:val="40"/>
        </w:rPr>
        <w:t xml:space="preserve">UVVM Demo Testbench </w:t>
      </w:r>
      <w:r w:rsidR="008E5EBA">
        <w:rPr>
          <w:b/>
          <w:color w:val="000000" w:themeColor="text1"/>
          <w:sz w:val="40"/>
          <w:szCs w:val="40"/>
        </w:rPr>
        <w:t>Guide</w:t>
      </w:r>
      <w:r w:rsidR="00C9112C">
        <w:rPr>
          <w:rFonts w:ascii="Helvetica Light" w:hAnsi="Helvetica Light"/>
          <w:color w:val="000000" w:themeColor="text1"/>
          <w:sz w:val="40"/>
          <w:szCs w:val="40"/>
        </w:rPr>
        <w:t xml:space="preserve"> </w:t>
      </w:r>
    </w:p>
    <w:p w14:paraId="6B52AF07" w14:textId="77777777" w:rsidR="00DF0BE7" w:rsidRDefault="00DF0BE7" w:rsidP="00B9371E">
      <w:pPr>
        <w:widowControl w:val="0"/>
        <w:tabs>
          <w:tab w:val="left" w:pos="851"/>
        </w:tabs>
        <w:autoSpaceDE w:val="0"/>
        <w:autoSpaceDN w:val="0"/>
        <w:adjustRightInd w:val="0"/>
        <w:rPr>
          <w:b/>
        </w:rPr>
      </w:pPr>
    </w:p>
    <w:p w14:paraId="52817E08" w14:textId="2255F334" w:rsidR="00DF0BE7" w:rsidRDefault="00DF0BE7" w:rsidP="00B9371E">
      <w:pPr>
        <w:widowControl w:val="0"/>
        <w:tabs>
          <w:tab w:val="left" w:pos="851"/>
        </w:tabs>
        <w:autoSpaceDE w:val="0"/>
        <w:autoSpaceDN w:val="0"/>
        <w:adjustRightInd w:val="0"/>
        <w:rPr>
          <w:b/>
        </w:rPr>
      </w:pPr>
      <w:r w:rsidRPr="008E5EBA">
        <w:rPr>
          <w:b/>
        </w:rPr>
        <w:t xml:space="preserve">This </w:t>
      </w:r>
      <w:r w:rsidR="005658BD">
        <w:rPr>
          <w:b/>
        </w:rPr>
        <w:t xml:space="preserve">guide contains an overview of the </w:t>
      </w:r>
      <w:r w:rsidR="005143BB">
        <w:rPr>
          <w:b/>
        </w:rPr>
        <w:t xml:space="preserve">UVVM </w:t>
      </w:r>
      <w:r w:rsidR="005658BD">
        <w:rPr>
          <w:b/>
        </w:rPr>
        <w:t xml:space="preserve">demo testbench and </w:t>
      </w:r>
      <w:r w:rsidR="002E0A32">
        <w:rPr>
          <w:b/>
        </w:rPr>
        <w:t xml:space="preserve">demonstrates </w:t>
      </w:r>
      <w:r w:rsidR="005658BD">
        <w:rPr>
          <w:b/>
        </w:rPr>
        <w:t xml:space="preserve">how it can be run. </w:t>
      </w:r>
      <w:r w:rsidR="002E0A32">
        <w:rPr>
          <w:b/>
        </w:rPr>
        <w:br/>
        <w:t xml:space="preserve">In this </w:t>
      </w:r>
      <w:r w:rsidR="00F63C93">
        <w:rPr>
          <w:b/>
        </w:rPr>
        <w:t>testbench</w:t>
      </w:r>
      <w:r w:rsidR="00E662E7">
        <w:rPr>
          <w:b/>
        </w:rPr>
        <w:t xml:space="preserve"> the</w:t>
      </w:r>
      <w:r w:rsidR="00F63C93">
        <w:rPr>
          <w:b/>
        </w:rPr>
        <w:t xml:space="preserve"> </w:t>
      </w:r>
      <w:r w:rsidR="00A177D7">
        <w:rPr>
          <w:b/>
        </w:rPr>
        <w:t>typical</w:t>
      </w:r>
      <w:r w:rsidR="00F63C93">
        <w:rPr>
          <w:b/>
        </w:rPr>
        <w:t xml:space="preserve"> VVC </w:t>
      </w:r>
      <w:r w:rsidR="002E0A32">
        <w:rPr>
          <w:b/>
        </w:rPr>
        <w:t xml:space="preserve">usage, </w:t>
      </w:r>
      <w:r w:rsidR="00F63C93">
        <w:rPr>
          <w:b/>
        </w:rPr>
        <w:t xml:space="preserve">along with some of the more advanced functionality </w:t>
      </w:r>
      <w:r w:rsidR="00A177D7">
        <w:rPr>
          <w:b/>
        </w:rPr>
        <w:t>built in to UVVM and UVVM VVC Framework</w:t>
      </w:r>
      <w:r w:rsidR="002E0A32">
        <w:rPr>
          <w:b/>
        </w:rPr>
        <w:t>, is demonstrated.</w:t>
      </w:r>
    </w:p>
    <w:p w14:paraId="6EE20710" w14:textId="3F1A071C" w:rsidR="0003171B" w:rsidRDefault="0003171B" w:rsidP="00B9371E">
      <w:pPr>
        <w:widowControl w:val="0"/>
        <w:tabs>
          <w:tab w:val="left" w:pos="851"/>
        </w:tabs>
        <w:autoSpaceDE w:val="0"/>
        <w:autoSpaceDN w:val="0"/>
        <w:adjustRightInd w:val="0"/>
        <w:rPr>
          <w:b/>
        </w:rPr>
      </w:pPr>
      <w:r>
        <w:rPr>
          <w:b/>
        </w:rPr>
        <w:t xml:space="preserve">For more information see </w:t>
      </w:r>
      <w:r w:rsidRPr="0003171B">
        <w:rPr>
          <w:rFonts w:ascii="Consolas" w:hAnsi="Consolas" w:cs="Consolas"/>
          <w:b/>
        </w:rPr>
        <w:t>UVVM_Essential_Mechanisms.pdf</w:t>
      </w:r>
      <w:r>
        <w:rPr>
          <w:b/>
        </w:rPr>
        <w:t xml:space="preserve"> in the </w:t>
      </w:r>
      <w:proofErr w:type="spellStart"/>
      <w:r w:rsidRPr="0003171B">
        <w:rPr>
          <w:rFonts w:ascii="Consolas" w:hAnsi="Consolas" w:cs="Consolas"/>
          <w:b/>
        </w:rPr>
        <w:t>uvvm_vvc_framework</w:t>
      </w:r>
      <w:proofErr w:type="spellEnd"/>
      <w:r w:rsidRPr="0003171B">
        <w:rPr>
          <w:rFonts w:ascii="Consolas" w:hAnsi="Consolas" w:cs="Consolas"/>
          <w:b/>
        </w:rPr>
        <w:t>/doc</w:t>
      </w:r>
      <w:r>
        <w:rPr>
          <w:b/>
        </w:rPr>
        <w:t xml:space="preserve"> folder.</w:t>
      </w:r>
    </w:p>
    <w:p w14:paraId="197545DF" w14:textId="77777777" w:rsidR="00DF0BE7" w:rsidRPr="00E868D2" w:rsidRDefault="00DF0BE7" w:rsidP="00B9371E">
      <w:pPr>
        <w:widowControl w:val="0"/>
        <w:tabs>
          <w:tab w:val="left" w:pos="851"/>
        </w:tabs>
        <w:autoSpaceDE w:val="0"/>
        <w:autoSpaceDN w:val="0"/>
        <w:adjustRightInd w:val="0"/>
        <w:rPr>
          <w:rFonts w:ascii="Verdana" w:hAnsi="Verdana" w:cs="Verdana"/>
          <w:b/>
          <w:bCs/>
          <w:color w:val="FFFFFF"/>
          <w:szCs w:val="30"/>
        </w:rPr>
      </w:pPr>
    </w:p>
    <w:p w14:paraId="2DE0E33A" w14:textId="3423E042" w:rsidR="00DF0BE7" w:rsidRPr="00DF0BE7" w:rsidRDefault="005658BD" w:rsidP="00DF0BE7">
      <w:pPr>
        <w:pStyle w:val="Subtitle"/>
        <w:rPr>
          <w:sz w:val="34"/>
          <w:szCs w:val="40"/>
        </w:rPr>
      </w:pPr>
      <w:r>
        <w:rPr>
          <w:sz w:val="34"/>
          <w:szCs w:val="40"/>
        </w:rPr>
        <w:t>Testbench</w:t>
      </w:r>
      <w:r w:rsidR="00DF0BE7" w:rsidRPr="00DF0BE7">
        <w:rPr>
          <w:sz w:val="34"/>
          <w:szCs w:val="40"/>
        </w:rPr>
        <w:t xml:space="preserve"> </w:t>
      </w:r>
      <w:r w:rsidR="00B957CB">
        <w:rPr>
          <w:sz w:val="34"/>
          <w:szCs w:val="40"/>
        </w:rPr>
        <w:t>Overview</w:t>
      </w:r>
    </w:p>
    <w:p w14:paraId="4F894E55" w14:textId="3ABB0AA2" w:rsidR="002616BA" w:rsidRDefault="00B957CB" w:rsidP="00DF0BE7">
      <w:r>
        <w:t>The UVVM demo testbench utilize</w:t>
      </w:r>
      <w:r w:rsidR="008E0ED2">
        <w:t>s</w:t>
      </w:r>
      <w:r>
        <w:t xml:space="preserve"> several components in UVVM, as illustrated </w:t>
      </w:r>
      <w:r w:rsidR="00DC58AF">
        <w:t xml:space="preserve">in </w:t>
      </w:r>
      <w:r w:rsidR="00DC58AF">
        <w:fldChar w:fldCharType="begin"/>
      </w:r>
      <w:r w:rsidR="00DC58AF">
        <w:instrText xml:space="preserve"> REF _Ref23337779 \h </w:instrText>
      </w:r>
      <w:r w:rsidR="00DC58AF">
        <w:fldChar w:fldCharType="separate"/>
      </w:r>
      <w:r w:rsidR="00953128">
        <w:t xml:space="preserve">Figure </w:t>
      </w:r>
      <w:r w:rsidR="00953128">
        <w:rPr>
          <w:noProof/>
        </w:rPr>
        <w:t>1</w:t>
      </w:r>
      <w:r w:rsidR="00DC58AF">
        <w:fldChar w:fldCharType="end"/>
      </w:r>
      <w:r w:rsidR="00CB3D29">
        <w:t>;</w:t>
      </w:r>
      <w:r w:rsidR="00A177D7">
        <w:t xml:space="preserve"> </w:t>
      </w:r>
      <w:r w:rsidR="004F070E">
        <w:t xml:space="preserve"> </w:t>
      </w:r>
      <w:r w:rsidR="00A177D7">
        <w:t>UART</w:t>
      </w:r>
      <w:r w:rsidR="00F97C2E">
        <w:t xml:space="preserve">, SBI and Clock Generator </w:t>
      </w:r>
      <w:r w:rsidR="00F015BC">
        <w:t>VVC</w:t>
      </w:r>
      <w:r w:rsidR="00F97C2E">
        <w:t>s</w:t>
      </w:r>
      <w:r w:rsidR="00F015BC">
        <w:t>,</w:t>
      </w:r>
      <w:r w:rsidR="00A177D7">
        <w:t xml:space="preserve"> UART Monitor, </w:t>
      </w:r>
      <w:r w:rsidR="00F97C2E">
        <w:t xml:space="preserve">UART and </w:t>
      </w:r>
      <w:r w:rsidR="00A177D7">
        <w:t>SBI Scoreboard</w:t>
      </w:r>
      <w:r w:rsidR="008E0ED2">
        <w:t>s</w:t>
      </w:r>
      <w:r w:rsidR="00A177D7">
        <w:t>, Activity Watchdog</w:t>
      </w:r>
      <w:r w:rsidR="00F015BC">
        <w:t xml:space="preserve">, </w:t>
      </w:r>
      <w:r w:rsidR="00CB3D29">
        <w:t>simple timeout watchdogs,</w:t>
      </w:r>
      <w:r w:rsidR="002616BA">
        <w:t xml:space="preserve"> unwanted activity detection,</w:t>
      </w:r>
      <w:r w:rsidR="00CB3D29">
        <w:t xml:space="preserve"> DUT Model and </w:t>
      </w:r>
      <w:r w:rsidR="00F97C2E">
        <w:t xml:space="preserve">an </w:t>
      </w:r>
      <w:r w:rsidR="00CB3D29">
        <w:t>UART DUT.</w:t>
      </w:r>
      <w:r w:rsidR="008A62B7">
        <w:t xml:space="preserve"> </w:t>
      </w:r>
    </w:p>
    <w:p w14:paraId="5B1C79BB" w14:textId="1745693C" w:rsidR="00B957CB" w:rsidRDefault="008A62B7" w:rsidP="00DF0BE7">
      <w:r>
        <w:t xml:space="preserve">See section 1 on next page for more extensive description of the items in </w:t>
      </w:r>
      <w:r>
        <w:fldChar w:fldCharType="begin"/>
      </w:r>
      <w:r>
        <w:instrText xml:space="preserve"> REF _Ref23337779 \h </w:instrText>
      </w:r>
      <w:r>
        <w:fldChar w:fldCharType="separate"/>
      </w:r>
      <w:r w:rsidR="00953128">
        <w:t xml:space="preserve">Figure </w:t>
      </w:r>
      <w:r w:rsidR="00953128">
        <w:rPr>
          <w:noProof/>
        </w:rPr>
        <w:t>1</w:t>
      </w:r>
      <w:r>
        <w:fldChar w:fldCharType="end"/>
      </w:r>
      <w:r>
        <w:t>.</w:t>
      </w:r>
    </w:p>
    <w:p w14:paraId="2AE61DDE" w14:textId="0F903FBB" w:rsidR="00DC58AF" w:rsidRDefault="00DC58AF" w:rsidP="00DF0BE7">
      <w:r>
        <w:t>This testbench demonstrate</w:t>
      </w:r>
      <w:r w:rsidR="008E0ED2">
        <w:t>s</w:t>
      </w:r>
      <w:r>
        <w:t xml:space="preserve"> the usage of protocol dependent error injection, randomisation, functional coverage, protocol checker, activity watchdog</w:t>
      </w:r>
      <w:r w:rsidR="002616BA">
        <w:t xml:space="preserve">, </w:t>
      </w:r>
      <w:r>
        <w:t>simple timeout watchdog</w:t>
      </w:r>
      <w:r w:rsidR="002616BA">
        <w:t xml:space="preserve"> and unwanted activity detection.</w:t>
      </w:r>
    </w:p>
    <w:p w14:paraId="32DC0E80" w14:textId="01B1CEF3" w:rsidR="00DC58AF" w:rsidRDefault="00DC58AF" w:rsidP="00DC58AF">
      <w:pPr>
        <w:pStyle w:val="Caption"/>
        <w:keepNext/>
        <w:jc w:val="center"/>
      </w:pPr>
      <w:bookmarkStart w:id="0" w:name="_Ref23337779"/>
      <w:r>
        <w:t xml:space="preserve">Figure </w:t>
      </w:r>
      <w:r>
        <w:fldChar w:fldCharType="begin"/>
      </w:r>
      <w:r>
        <w:instrText xml:space="preserve"> SEQ Figure \* ARABIC </w:instrText>
      </w:r>
      <w:r>
        <w:fldChar w:fldCharType="separate"/>
      </w:r>
      <w:r w:rsidR="00953128">
        <w:rPr>
          <w:noProof/>
        </w:rPr>
        <w:t>1</w:t>
      </w:r>
      <w:r>
        <w:fldChar w:fldCharType="end"/>
      </w:r>
      <w:bookmarkEnd w:id="0"/>
      <w:r w:rsidRPr="0087663A">
        <w:t xml:space="preserve"> UVVM Demo Testbench</w:t>
      </w:r>
    </w:p>
    <w:p w14:paraId="4C8206B9" w14:textId="37265E35" w:rsidR="00DC58AF" w:rsidRDefault="00C87C1C" w:rsidP="00DC58AF">
      <w:pPr>
        <w:jc w:val="center"/>
      </w:pPr>
      <w:r>
        <w:rPr>
          <w:noProof/>
        </w:rPr>
        <w:drawing>
          <wp:inline distT="0" distB="0" distL="0" distR="0" wp14:anchorId="55F8DC1D" wp14:editId="5AD3EF4D">
            <wp:extent cx="5459020" cy="2323802"/>
            <wp:effectExtent l="0" t="0" r="8890" b="635"/>
            <wp:docPr id="6" name="Picture 6"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data fl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99998" cy="2341246"/>
                    </a:xfrm>
                    <a:prstGeom prst="rect">
                      <a:avLst/>
                    </a:prstGeom>
                  </pic:spPr>
                </pic:pic>
              </a:graphicData>
            </a:graphic>
          </wp:inline>
        </w:drawing>
      </w:r>
    </w:p>
    <w:p w14:paraId="425C1050" w14:textId="77777777" w:rsidR="00495FD5" w:rsidRDefault="00495FD5" w:rsidP="00DC58AF">
      <w:pPr>
        <w:jc w:val="center"/>
      </w:pPr>
    </w:p>
    <w:p w14:paraId="628DC1EA" w14:textId="076CD88E" w:rsidR="00B957CB" w:rsidRDefault="00575D2D" w:rsidP="00A737EC">
      <w:pPr>
        <w:pStyle w:val="ListParagraph"/>
        <w:numPr>
          <w:ilvl w:val="0"/>
          <w:numId w:val="19"/>
        </w:numPr>
      </w:pPr>
      <w:r>
        <w:t>Green dotted lines are CDMs (command distribut</w:t>
      </w:r>
      <w:r w:rsidR="008E0ED2">
        <w:t>ion</w:t>
      </w:r>
      <w:r>
        <w:t xml:space="preserve"> method</w:t>
      </w:r>
      <w:r w:rsidR="008E0ED2">
        <w:t>s</w:t>
      </w:r>
      <w:r>
        <w:t>) from the central sequencer to the VVCs.</w:t>
      </w:r>
    </w:p>
    <w:p w14:paraId="2D7D637F" w14:textId="2E62F54A" w:rsidR="00575D2D" w:rsidRDefault="00575D2D" w:rsidP="00A737EC">
      <w:pPr>
        <w:pStyle w:val="ListParagraph"/>
        <w:numPr>
          <w:ilvl w:val="0"/>
          <w:numId w:val="19"/>
        </w:numPr>
      </w:pPr>
      <w:r>
        <w:t xml:space="preserve">Blue dotted lines are </w:t>
      </w:r>
      <w:r w:rsidR="007C50B9">
        <w:t xml:space="preserve">transaction </w:t>
      </w:r>
      <w:r w:rsidR="00171C3C">
        <w:t>info</w:t>
      </w:r>
      <w:r w:rsidR="007C50B9">
        <w:t xml:space="preserve"> from VVCs to </w:t>
      </w:r>
      <w:r>
        <w:t>DUT Model.</w:t>
      </w:r>
    </w:p>
    <w:p w14:paraId="6B6F9DE9" w14:textId="10A2655C" w:rsidR="00575D2D" w:rsidRDefault="00575D2D" w:rsidP="00A737EC">
      <w:pPr>
        <w:pStyle w:val="ListParagraph"/>
        <w:numPr>
          <w:ilvl w:val="0"/>
          <w:numId w:val="19"/>
        </w:numPr>
      </w:pPr>
      <w:r>
        <w:t>Black solid lines are interface connections between VVC/BFM (bus functional model) and DUT.</w:t>
      </w:r>
    </w:p>
    <w:p w14:paraId="4C0947E4" w14:textId="74A0A849" w:rsidR="00575D2D" w:rsidRDefault="00A737EC" w:rsidP="00A737EC">
      <w:pPr>
        <w:pStyle w:val="ListParagraph"/>
        <w:numPr>
          <w:ilvl w:val="0"/>
          <w:numId w:val="19"/>
        </w:numPr>
      </w:pPr>
      <w:r w:rsidRPr="00523A34">
        <w:rPr>
          <w:noProof/>
          <w:lang w:val="nb-NO" w:eastAsia="nb-NO"/>
        </w:rPr>
        <w:drawing>
          <wp:anchor distT="0" distB="0" distL="114300" distR="114300" simplePos="0" relativeHeight="251676672" behindDoc="0" locked="0" layoutInCell="1" allowOverlap="1" wp14:anchorId="11CE29BF" wp14:editId="281CA26F">
            <wp:simplePos x="0" y="0"/>
            <wp:positionH relativeFrom="margin">
              <wp:posOffset>8760142</wp:posOffset>
            </wp:positionH>
            <wp:positionV relativeFrom="paragraph">
              <wp:posOffset>90487</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575D2D">
        <w:t>Orange dotted lines are scoreboard expected receive data input.</w:t>
      </w:r>
    </w:p>
    <w:p w14:paraId="20EE8A98" w14:textId="63B153F8" w:rsidR="00B5085F" w:rsidRDefault="00575D2D" w:rsidP="00B5085F">
      <w:pPr>
        <w:pStyle w:val="ListParagraph"/>
        <w:numPr>
          <w:ilvl w:val="0"/>
          <w:numId w:val="19"/>
        </w:numPr>
      </w:pPr>
      <w:r>
        <w:t>Orange solid lines are scoreboard actual receive data input.</w:t>
      </w:r>
    </w:p>
    <w:p w14:paraId="3E725F2D" w14:textId="7C694963" w:rsidR="00C87C1C" w:rsidRDefault="00C87C1C" w:rsidP="00B5085F">
      <w:pPr>
        <w:pStyle w:val="ListParagraph"/>
        <w:numPr>
          <w:ilvl w:val="0"/>
          <w:numId w:val="19"/>
        </w:numPr>
      </w:pPr>
      <w:r>
        <w:t xml:space="preserve">The UART VVC and SBI VVC are equipped with </w:t>
      </w:r>
      <w:r w:rsidR="006B7DF8">
        <w:t xml:space="preserve">the </w:t>
      </w:r>
      <w:r>
        <w:t>unwanted activity detection</w:t>
      </w:r>
      <w:r w:rsidR="006B7DF8">
        <w:t xml:space="preserve"> functionality.</w:t>
      </w:r>
    </w:p>
    <w:p w14:paraId="1C04A46B" w14:textId="30682460" w:rsidR="001D4D13" w:rsidRDefault="00457B21" w:rsidP="00356047">
      <w:pPr>
        <w:pStyle w:val="Heading1"/>
        <w:rPr>
          <w:rFonts w:ascii="Helvetica" w:hAnsi="Helvetica" w:cs="Helvetica"/>
        </w:rPr>
      </w:pPr>
      <w:r>
        <w:rPr>
          <w:rFonts w:ascii="Helvetica" w:hAnsi="Helvetica" w:cs="Helvetica"/>
        </w:rPr>
        <w:lastRenderedPageBreak/>
        <w:t>Testbench Overview Description</w:t>
      </w:r>
    </w:p>
    <w:p w14:paraId="3C9B6D31" w14:textId="77777777" w:rsidR="00457B21" w:rsidRDefault="00457B21" w:rsidP="001D4D13"/>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5"/>
        <w:gridCol w:w="1984"/>
        <w:gridCol w:w="10252"/>
      </w:tblGrid>
      <w:tr w:rsidR="00511A79" w:rsidRPr="00A96D85" w14:paraId="6C61BEB4" w14:textId="77777777" w:rsidTr="00511A79">
        <w:trPr>
          <w:trHeight w:val="156"/>
        </w:trPr>
        <w:tc>
          <w:tcPr>
            <w:tcW w:w="2665" w:type="dxa"/>
            <w:tcBorders>
              <w:bottom w:val="single" w:sz="4" w:space="0" w:color="auto"/>
            </w:tcBorders>
            <w:shd w:val="clear" w:color="auto" w:fill="000000" w:themeFill="text1"/>
            <w:vAlign w:val="center"/>
          </w:tcPr>
          <w:p w14:paraId="1F87F7D0" w14:textId="2018D143" w:rsidR="00511A79" w:rsidRPr="00662DF1" w:rsidRDefault="000F3E36" w:rsidP="00996E9A">
            <w:pPr>
              <w:tabs>
                <w:tab w:val="right" w:pos="1877"/>
                <w:tab w:val="left" w:pos="4820"/>
              </w:tabs>
              <w:rPr>
                <w:rFonts w:cs="Helvetica"/>
                <w:b/>
              </w:rPr>
            </w:pPr>
            <w:r>
              <w:rPr>
                <w:rFonts w:cs="Helvetica"/>
                <w:b/>
              </w:rPr>
              <w:t>Item</w:t>
            </w:r>
          </w:p>
        </w:tc>
        <w:tc>
          <w:tcPr>
            <w:tcW w:w="1984" w:type="dxa"/>
            <w:tcBorders>
              <w:bottom w:val="single" w:sz="4" w:space="0" w:color="auto"/>
            </w:tcBorders>
            <w:shd w:val="clear" w:color="auto" w:fill="000000" w:themeFill="text1"/>
          </w:tcPr>
          <w:p w14:paraId="31451837" w14:textId="007EB2B5" w:rsidR="00511A79" w:rsidRDefault="00DA459C" w:rsidP="00996E9A">
            <w:pPr>
              <w:tabs>
                <w:tab w:val="left" w:pos="4820"/>
              </w:tabs>
              <w:rPr>
                <w:rFonts w:cs="Helvetica"/>
                <w:b/>
              </w:rPr>
            </w:pPr>
            <w:r>
              <w:rPr>
                <w:rFonts w:cs="Helvetica"/>
                <w:b/>
              </w:rPr>
              <w:t>Location</w:t>
            </w:r>
          </w:p>
        </w:tc>
        <w:tc>
          <w:tcPr>
            <w:tcW w:w="10252" w:type="dxa"/>
            <w:tcBorders>
              <w:bottom w:val="single" w:sz="4" w:space="0" w:color="auto"/>
            </w:tcBorders>
            <w:shd w:val="clear" w:color="auto" w:fill="000000" w:themeFill="text1"/>
            <w:vAlign w:val="center"/>
          </w:tcPr>
          <w:p w14:paraId="3E3AAF3E" w14:textId="5D737464" w:rsidR="00511A79" w:rsidRPr="00662DF1" w:rsidRDefault="00511A79" w:rsidP="00996E9A">
            <w:pPr>
              <w:tabs>
                <w:tab w:val="left" w:pos="4820"/>
              </w:tabs>
              <w:rPr>
                <w:rFonts w:cs="Helvetica"/>
                <w:b/>
              </w:rPr>
            </w:pPr>
            <w:r>
              <w:rPr>
                <w:rFonts w:cs="Helvetica"/>
                <w:b/>
              </w:rPr>
              <w:t>Description</w:t>
            </w:r>
          </w:p>
        </w:tc>
      </w:tr>
      <w:tr w:rsidR="00511A79" w:rsidRPr="00A96D85" w14:paraId="38B48682" w14:textId="77777777" w:rsidTr="00511A79">
        <w:trPr>
          <w:trHeight w:val="20"/>
        </w:trPr>
        <w:tc>
          <w:tcPr>
            <w:tcW w:w="2665" w:type="dxa"/>
            <w:tcBorders>
              <w:left w:val="nil"/>
              <w:right w:val="nil"/>
            </w:tcBorders>
            <w:shd w:val="clear" w:color="auto" w:fill="auto"/>
          </w:tcPr>
          <w:p w14:paraId="7CDDEFC8" w14:textId="0AB9B880" w:rsidR="00511A79" w:rsidRPr="00662DF1" w:rsidRDefault="00511A79" w:rsidP="00996E9A">
            <w:pPr>
              <w:tabs>
                <w:tab w:val="left" w:pos="4820"/>
              </w:tabs>
              <w:spacing w:line="276" w:lineRule="auto"/>
              <w:rPr>
                <w:rFonts w:cs="Helvetica"/>
                <w:b/>
                <w:szCs w:val="16"/>
              </w:rPr>
            </w:pPr>
            <w:r>
              <w:rPr>
                <w:rFonts w:cs="Helvetica"/>
                <w:b/>
                <w:szCs w:val="16"/>
              </w:rPr>
              <w:t>Sequencer</w:t>
            </w:r>
          </w:p>
        </w:tc>
        <w:tc>
          <w:tcPr>
            <w:tcW w:w="1984" w:type="dxa"/>
            <w:tcBorders>
              <w:left w:val="nil"/>
              <w:right w:val="nil"/>
            </w:tcBorders>
          </w:tcPr>
          <w:p w14:paraId="2B0F95CB" w14:textId="29B7FE4A" w:rsidR="00511A79" w:rsidRPr="009C4146" w:rsidRDefault="00511A79" w:rsidP="004F070E">
            <w:pPr>
              <w:tabs>
                <w:tab w:val="left" w:pos="4820"/>
              </w:tabs>
              <w:spacing w:line="276" w:lineRule="auto"/>
              <w:rPr>
                <w:rFonts w:cs="Helvetica"/>
                <w:sz w:val="15"/>
                <w:szCs w:val="15"/>
              </w:rPr>
            </w:pPr>
            <w:r>
              <w:rPr>
                <w:rFonts w:cs="Helvetica"/>
                <w:sz w:val="15"/>
                <w:szCs w:val="15"/>
              </w:rPr>
              <w:t>Testbench</w:t>
            </w:r>
          </w:p>
        </w:tc>
        <w:tc>
          <w:tcPr>
            <w:tcW w:w="10252" w:type="dxa"/>
            <w:tcBorders>
              <w:left w:val="nil"/>
              <w:right w:val="nil"/>
            </w:tcBorders>
            <w:shd w:val="clear" w:color="auto" w:fill="auto"/>
          </w:tcPr>
          <w:p w14:paraId="6FAC1BD4" w14:textId="38AE480B" w:rsidR="00511A79" w:rsidRPr="009C4146" w:rsidRDefault="00986932" w:rsidP="004F070E">
            <w:pPr>
              <w:tabs>
                <w:tab w:val="left" w:pos="4820"/>
              </w:tabs>
              <w:spacing w:line="276" w:lineRule="auto"/>
              <w:rPr>
                <w:rFonts w:cs="Helvetica"/>
                <w:sz w:val="15"/>
                <w:szCs w:val="15"/>
              </w:rPr>
            </w:pPr>
            <w:r>
              <w:rPr>
                <w:rFonts w:cs="Helvetica"/>
                <w:sz w:val="15"/>
                <w:szCs w:val="15"/>
              </w:rPr>
              <w:t xml:space="preserve">Test sequencer </w:t>
            </w:r>
            <w:r w:rsidR="008A2A1B">
              <w:rPr>
                <w:rFonts w:cs="Helvetica"/>
                <w:sz w:val="15"/>
                <w:szCs w:val="15"/>
              </w:rPr>
              <w:t>running tests</w:t>
            </w:r>
            <w:r w:rsidR="00EE61BF">
              <w:rPr>
                <w:rFonts w:cs="Helvetica"/>
                <w:sz w:val="15"/>
                <w:szCs w:val="15"/>
              </w:rPr>
              <w:t xml:space="preserve"> by</w:t>
            </w:r>
            <w:r w:rsidR="008A2A1B">
              <w:rPr>
                <w:rFonts w:cs="Helvetica"/>
                <w:sz w:val="15"/>
                <w:szCs w:val="15"/>
              </w:rPr>
              <w:t xml:space="preserve"> </w:t>
            </w:r>
            <w:r>
              <w:rPr>
                <w:rFonts w:cs="Helvetica"/>
                <w:sz w:val="15"/>
                <w:szCs w:val="15"/>
              </w:rPr>
              <w:t>issuing VVC commands</w:t>
            </w:r>
            <w:r w:rsidR="008A2A1B">
              <w:rPr>
                <w:rFonts w:cs="Helvetica"/>
                <w:sz w:val="15"/>
                <w:szCs w:val="15"/>
              </w:rPr>
              <w:t>.</w:t>
            </w:r>
          </w:p>
        </w:tc>
      </w:tr>
      <w:tr w:rsidR="00DA459C" w:rsidRPr="00A96D85" w14:paraId="4443A183" w14:textId="77777777" w:rsidTr="00511A79">
        <w:trPr>
          <w:trHeight w:val="20"/>
        </w:trPr>
        <w:tc>
          <w:tcPr>
            <w:tcW w:w="2665" w:type="dxa"/>
            <w:tcBorders>
              <w:left w:val="nil"/>
              <w:right w:val="nil"/>
            </w:tcBorders>
            <w:shd w:val="clear" w:color="auto" w:fill="auto"/>
          </w:tcPr>
          <w:p w14:paraId="2DC4B010" w14:textId="0EC3327B" w:rsidR="00DA459C" w:rsidRDefault="00DA459C" w:rsidP="00996E9A">
            <w:pPr>
              <w:tabs>
                <w:tab w:val="left" w:pos="4820"/>
              </w:tabs>
              <w:spacing w:line="276" w:lineRule="auto"/>
              <w:rPr>
                <w:rFonts w:cs="Helvetica"/>
                <w:b/>
                <w:szCs w:val="16"/>
              </w:rPr>
            </w:pPr>
            <w:r>
              <w:rPr>
                <w:rFonts w:cs="Helvetica"/>
                <w:b/>
                <w:szCs w:val="16"/>
              </w:rPr>
              <w:t>Test harness</w:t>
            </w:r>
          </w:p>
        </w:tc>
        <w:tc>
          <w:tcPr>
            <w:tcW w:w="1984" w:type="dxa"/>
            <w:tcBorders>
              <w:left w:val="nil"/>
              <w:right w:val="nil"/>
            </w:tcBorders>
          </w:tcPr>
          <w:p w14:paraId="6DA311D4" w14:textId="0910730A" w:rsidR="00DA459C" w:rsidRDefault="00DA459C" w:rsidP="004F070E">
            <w:pPr>
              <w:tabs>
                <w:tab w:val="left" w:pos="4820"/>
              </w:tabs>
              <w:spacing w:line="276" w:lineRule="auto"/>
              <w:rPr>
                <w:rFonts w:cs="Helvetica"/>
                <w:sz w:val="15"/>
                <w:szCs w:val="15"/>
              </w:rPr>
            </w:pPr>
            <w:r>
              <w:rPr>
                <w:rFonts w:cs="Helvetica"/>
                <w:sz w:val="15"/>
                <w:szCs w:val="15"/>
              </w:rPr>
              <w:t>Testbench</w:t>
            </w:r>
          </w:p>
        </w:tc>
        <w:tc>
          <w:tcPr>
            <w:tcW w:w="10252" w:type="dxa"/>
            <w:tcBorders>
              <w:left w:val="nil"/>
              <w:right w:val="nil"/>
            </w:tcBorders>
            <w:shd w:val="clear" w:color="auto" w:fill="auto"/>
          </w:tcPr>
          <w:p w14:paraId="23EFDED0" w14:textId="02BC8D65" w:rsidR="00DA459C" w:rsidRPr="009C4146" w:rsidRDefault="00986932" w:rsidP="004F070E">
            <w:pPr>
              <w:tabs>
                <w:tab w:val="left" w:pos="4820"/>
              </w:tabs>
              <w:spacing w:line="276" w:lineRule="auto"/>
              <w:rPr>
                <w:rFonts w:cs="Helvetica"/>
                <w:sz w:val="15"/>
                <w:szCs w:val="15"/>
              </w:rPr>
            </w:pPr>
            <w:r>
              <w:rPr>
                <w:rFonts w:cs="Helvetica"/>
                <w:sz w:val="15"/>
                <w:szCs w:val="15"/>
              </w:rPr>
              <w:t>Complete verification environment</w:t>
            </w:r>
            <w:r w:rsidR="00F21898">
              <w:rPr>
                <w:rFonts w:cs="Helvetica"/>
                <w:sz w:val="15"/>
                <w:szCs w:val="15"/>
              </w:rPr>
              <w:t xml:space="preserve"> with VVCs, Model, </w:t>
            </w:r>
            <w:proofErr w:type="gramStart"/>
            <w:r w:rsidR="00F21898">
              <w:rPr>
                <w:rFonts w:cs="Helvetica"/>
                <w:sz w:val="15"/>
                <w:szCs w:val="15"/>
              </w:rPr>
              <w:t>DUT</w:t>
            </w:r>
            <w:proofErr w:type="gramEnd"/>
            <w:r w:rsidR="002D6544">
              <w:rPr>
                <w:rFonts w:cs="Helvetica"/>
                <w:sz w:val="15"/>
                <w:szCs w:val="15"/>
              </w:rPr>
              <w:t xml:space="preserve"> and</w:t>
            </w:r>
            <w:r w:rsidR="00F21898">
              <w:rPr>
                <w:rFonts w:cs="Helvetica"/>
                <w:sz w:val="15"/>
                <w:szCs w:val="15"/>
              </w:rPr>
              <w:t xml:space="preserve"> Monitor</w:t>
            </w:r>
            <w:r w:rsidR="002D6544">
              <w:rPr>
                <w:rFonts w:cs="Helvetica"/>
                <w:sz w:val="15"/>
                <w:szCs w:val="15"/>
              </w:rPr>
              <w:t>.</w:t>
            </w:r>
          </w:p>
        </w:tc>
      </w:tr>
      <w:tr w:rsidR="00511A79" w:rsidRPr="00A96D85" w14:paraId="6015E840" w14:textId="77777777" w:rsidTr="00511A79">
        <w:tc>
          <w:tcPr>
            <w:tcW w:w="2665" w:type="dxa"/>
            <w:tcBorders>
              <w:left w:val="nil"/>
              <w:right w:val="nil"/>
            </w:tcBorders>
            <w:shd w:val="clear" w:color="auto" w:fill="auto"/>
          </w:tcPr>
          <w:p w14:paraId="0098F1B0" w14:textId="57247657" w:rsidR="00511A79" w:rsidRPr="00662DF1" w:rsidRDefault="00511A79" w:rsidP="00996E9A">
            <w:pPr>
              <w:tabs>
                <w:tab w:val="left" w:pos="4820"/>
              </w:tabs>
              <w:spacing w:line="276" w:lineRule="auto"/>
              <w:rPr>
                <w:rFonts w:cs="Helvetica"/>
                <w:b/>
                <w:szCs w:val="14"/>
              </w:rPr>
            </w:pPr>
            <w:r>
              <w:rPr>
                <w:rFonts w:cs="Helvetica"/>
                <w:b/>
                <w:szCs w:val="14"/>
              </w:rPr>
              <w:t>UART VVC</w:t>
            </w:r>
          </w:p>
        </w:tc>
        <w:tc>
          <w:tcPr>
            <w:tcW w:w="1984" w:type="dxa"/>
            <w:tcBorders>
              <w:left w:val="nil"/>
              <w:right w:val="nil"/>
            </w:tcBorders>
          </w:tcPr>
          <w:p w14:paraId="5F1D33C5" w14:textId="6B28CFA1" w:rsidR="00511A79" w:rsidRPr="00CC2221" w:rsidRDefault="00DA459C" w:rsidP="00996E9A">
            <w:pPr>
              <w:tabs>
                <w:tab w:val="left" w:pos="4820"/>
              </w:tabs>
              <w:spacing w:line="276" w:lineRule="auto"/>
              <w:rPr>
                <w:rFonts w:cs="Helvetica"/>
                <w:sz w:val="15"/>
                <w:szCs w:val="15"/>
              </w:rPr>
            </w:pPr>
            <w:r>
              <w:rPr>
                <w:rFonts w:cs="Helvetica"/>
                <w:sz w:val="15"/>
                <w:szCs w:val="15"/>
              </w:rPr>
              <w:t>Test harness</w:t>
            </w:r>
          </w:p>
        </w:tc>
        <w:tc>
          <w:tcPr>
            <w:tcW w:w="10252" w:type="dxa"/>
            <w:tcBorders>
              <w:left w:val="nil"/>
              <w:right w:val="nil"/>
            </w:tcBorders>
            <w:shd w:val="clear" w:color="auto" w:fill="auto"/>
            <w:vAlign w:val="center"/>
          </w:tcPr>
          <w:p w14:paraId="194AA7D9" w14:textId="1D7531AE" w:rsidR="00511A79" w:rsidRPr="00CC2221" w:rsidRDefault="00A1195F" w:rsidP="00996E9A">
            <w:pPr>
              <w:tabs>
                <w:tab w:val="left" w:pos="4820"/>
              </w:tabs>
              <w:spacing w:line="276" w:lineRule="auto"/>
              <w:rPr>
                <w:rFonts w:cs="Helvetica"/>
                <w:sz w:val="15"/>
                <w:szCs w:val="15"/>
              </w:rPr>
            </w:pPr>
            <w:r>
              <w:rPr>
                <w:rFonts w:cs="Helvetica"/>
                <w:sz w:val="15"/>
                <w:szCs w:val="15"/>
              </w:rPr>
              <w:t>The UART VVC (VHDL Verification Component)</w:t>
            </w:r>
          </w:p>
        </w:tc>
      </w:tr>
      <w:tr w:rsidR="00511A79" w:rsidRPr="00A96D85" w14:paraId="6F7E8CDD" w14:textId="77777777" w:rsidTr="00511A79">
        <w:tc>
          <w:tcPr>
            <w:tcW w:w="2665" w:type="dxa"/>
            <w:tcBorders>
              <w:left w:val="nil"/>
              <w:right w:val="nil"/>
            </w:tcBorders>
            <w:shd w:val="clear" w:color="auto" w:fill="auto"/>
          </w:tcPr>
          <w:p w14:paraId="437BD6D6" w14:textId="7AE549CC" w:rsidR="00511A79" w:rsidRDefault="00511A79" w:rsidP="00996E9A">
            <w:pPr>
              <w:tabs>
                <w:tab w:val="left" w:pos="4820"/>
              </w:tabs>
              <w:spacing w:line="276" w:lineRule="auto"/>
              <w:rPr>
                <w:rFonts w:cs="Helvetica"/>
                <w:b/>
                <w:szCs w:val="14"/>
              </w:rPr>
            </w:pPr>
            <w:r>
              <w:rPr>
                <w:rFonts w:cs="Helvetica"/>
                <w:b/>
                <w:szCs w:val="14"/>
              </w:rPr>
              <w:t>SBI VVC</w:t>
            </w:r>
          </w:p>
        </w:tc>
        <w:tc>
          <w:tcPr>
            <w:tcW w:w="1984" w:type="dxa"/>
            <w:tcBorders>
              <w:left w:val="nil"/>
              <w:right w:val="nil"/>
            </w:tcBorders>
          </w:tcPr>
          <w:p w14:paraId="0EAA6463" w14:textId="2AB5139A" w:rsidR="00511A79" w:rsidRPr="002668CC" w:rsidRDefault="00DA459C" w:rsidP="004F070E">
            <w:pPr>
              <w:tabs>
                <w:tab w:val="left" w:pos="4820"/>
              </w:tabs>
              <w:spacing w:line="276" w:lineRule="auto"/>
              <w:rPr>
                <w:rFonts w:cs="Helvetica"/>
                <w:sz w:val="15"/>
                <w:szCs w:val="15"/>
              </w:rPr>
            </w:pPr>
            <w:r>
              <w:rPr>
                <w:rFonts w:cs="Helvetica"/>
                <w:sz w:val="15"/>
                <w:szCs w:val="15"/>
              </w:rPr>
              <w:t>Test harness</w:t>
            </w:r>
          </w:p>
        </w:tc>
        <w:tc>
          <w:tcPr>
            <w:tcW w:w="10252" w:type="dxa"/>
            <w:tcBorders>
              <w:left w:val="nil"/>
              <w:right w:val="nil"/>
            </w:tcBorders>
            <w:shd w:val="clear" w:color="auto" w:fill="auto"/>
            <w:vAlign w:val="center"/>
          </w:tcPr>
          <w:p w14:paraId="2BC2E958" w14:textId="714CDC07" w:rsidR="00511A79" w:rsidRPr="002668CC" w:rsidRDefault="00A1195F" w:rsidP="004F070E">
            <w:pPr>
              <w:tabs>
                <w:tab w:val="left" w:pos="4820"/>
              </w:tabs>
              <w:spacing w:line="276" w:lineRule="auto"/>
              <w:rPr>
                <w:rFonts w:cs="Helvetica"/>
                <w:sz w:val="15"/>
                <w:szCs w:val="15"/>
              </w:rPr>
            </w:pPr>
            <w:r>
              <w:rPr>
                <w:rFonts w:cs="Helvetica"/>
                <w:sz w:val="15"/>
                <w:szCs w:val="15"/>
              </w:rPr>
              <w:t>The SBI VVC (VHDL Verification Component)</w:t>
            </w:r>
          </w:p>
        </w:tc>
      </w:tr>
      <w:tr w:rsidR="00511A79" w:rsidRPr="00A96D85" w14:paraId="29268ADF" w14:textId="77777777" w:rsidTr="00511A79">
        <w:tc>
          <w:tcPr>
            <w:tcW w:w="2665" w:type="dxa"/>
            <w:tcBorders>
              <w:left w:val="nil"/>
              <w:right w:val="nil"/>
            </w:tcBorders>
            <w:shd w:val="clear" w:color="auto" w:fill="auto"/>
          </w:tcPr>
          <w:p w14:paraId="64EEE774" w14:textId="3461334C" w:rsidR="00511A79" w:rsidRDefault="00511A79" w:rsidP="00996E9A">
            <w:pPr>
              <w:tabs>
                <w:tab w:val="left" w:pos="4820"/>
              </w:tabs>
              <w:spacing w:line="276" w:lineRule="auto"/>
              <w:rPr>
                <w:rFonts w:cs="Helvetica"/>
                <w:b/>
                <w:szCs w:val="14"/>
              </w:rPr>
            </w:pPr>
            <w:r>
              <w:rPr>
                <w:rFonts w:cs="Helvetica"/>
                <w:b/>
                <w:szCs w:val="14"/>
              </w:rPr>
              <w:t>UART Monitor</w:t>
            </w:r>
          </w:p>
        </w:tc>
        <w:tc>
          <w:tcPr>
            <w:tcW w:w="1984" w:type="dxa"/>
            <w:tcBorders>
              <w:left w:val="nil"/>
              <w:right w:val="nil"/>
            </w:tcBorders>
          </w:tcPr>
          <w:p w14:paraId="74FD1623" w14:textId="483DC9B2" w:rsidR="00511A79" w:rsidRPr="009C4146" w:rsidRDefault="00DA459C" w:rsidP="00996E9A">
            <w:pPr>
              <w:tabs>
                <w:tab w:val="left" w:pos="4820"/>
              </w:tabs>
              <w:rPr>
                <w:rFonts w:cs="Helvetica"/>
                <w:sz w:val="15"/>
                <w:szCs w:val="15"/>
              </w:rPr>
            </w:pPr>
            <w:r>
              <w:rPr>
                <w:rFonts w:cs="Helvetica"/>
                <w:sz w:val="15"/>
                <w:szCs w:val="15"/>
              </w:rPr>
              <w:t>Test harness</w:t>
            </w:r>
          </w:p>
        </w:tc>
        <w:tc>
          <w:tcPr>
            <w:tcW w:w="10252" w:type="dxa"/>
            <w:tcBorders>
              <w:left w:val="nil"/>
              <w:right w:val="nil"/>
            </w:tcBorders>
            <w:shd w:val="clear" w:color="auto" w:fill="auto"/>
            <w:vAlign w:val="center"/>
          </w:tcPr>
          <w:p w14:paraId="5DE4AF50" w14:textId="55788BF5" w:rsidR="00511A79" w:rsidRPr="009C4146" w:rsidRDefault="00A1195F" w:rsidP="00996E9A">
            <w:pPr>
              <w:tabs>
                <w:tab w:val="left" w:pos="4820"/>
              </w:tabs>
              <w:rPr>
                <w:rFonts w:cs="Helvetica"/>
                <w:sz w:val="15"/>
                <w:szCs w:val="15"/>
              </w:rPr>
            </w:pPr>
            <w:r>
              <w:rPr>
                <w:rFonts w:cs="Helvetica"/>
                <w:sz w:val="15"/>
                <w:szCs w:val="15"/>
              </w:rPr>
              <w:t>The UART interface monitor</w:t>
            </w:r>
            <w:r w:rsidR="00921684">
              <w:rPr>
                <w:rFonts w:cs="Helvetica"/>
                <w:sz w:val="15"/>
                <w:szCs w:val="15"/>
              </w:rPr>
              <w:t xml:space="preserve"> reporting violations and updating the UART transaction </w:t>
            </w:r>
            <w:r w:rsidR="00171C3C">
              <w:rPr>
                <w:rFonts w:cs="Helvetica"/>
                <w:sz w:val="15"/>
                <w:szCs w:val="15"/>
              </w:rPr>
              <w:t>info</w:t>
            </w:r>
            <w:r w:rsidR="00921684">
              <w:rPr>
                <w:rFonts w:cs="Helvetica"/>
                <w:sz w:val="15"/>
                <w:szCs w:val="15"/>
              </w:rPr>
              <w:t>.</w:t>
            </w:r>
          </w:p>
        </w:tc>
      </w:tr>
      <w:tr w:rsidR="00511A79" w:rsidRPr="00A96D85" w14:paraId="33C4B87F" w14:textId="77777777" w:rsidTr="00511A79">
        <w:tc>
          <w:tcPr>
            <w:tcW w:w="2665" w:type="dxa"/>
            <w:tcBorders>
              <w:left w:val="nil"/>
              <w:bottom w:val="single" w:sz="4" w:space="0" w:color="auto"/>
              <w:right w:val="nil"/>
            </w:tcBorders>
            <w:shd w:val="clear" w:color="auto" w:fill="auto"/>
          </w:tcPr>
          <w:p w14:paraId="108C3E24" w14:textId="6E93A158" w:rsidR="00511A79" w:rsidRDefault="00511A79" w:rsidP="00996E9A">
            <w:pPr>
              <w:tabs>
                <w:tab w:val="left" w:pos="4820"/>
              </w:tabs>
              <w:spacing w:line="276" w:lineRule="auto"/>
              <w:rPr>
                <w:rFonts w:cs="Helvetica"/>
                <w:b/>
                <w:szCs w:val="14"/>
              </w:rPr>
            </w:pPr>
            <w:r>
              <w:rPr>
                <w:rFonts w:cs="Helvetica"/>
                <w:b/>
                <w:szCs w:val="14"/>
              </w:rPr>
              <w:t>DUT Model</w:t>
            </w:r>
          </w:p>
        </w:tc>
        <w:tc>
          <w:tcPr>
            <w:tcW w:w="1984" w:type="dxa"/>
            <w:tcBorders>
              <w:left w:val="nil"/>
              <w:bottom w:val="single" w:sz="4" w:space="0" w:color="auto"/>
              <w:right w:val="nil"/>
            </w:tcBorders>
          </w:tcPr>
          <w:p w14:paraId="3FF3C36B" w14:textId="5BBA4E12" w:rsidR="00511A79" w:rsidRPr="009C4146" w:rsidRDefault="00DA459C" w:rsidP="00511A79">
            <w:pPr>
              <w:tabs>
                <w:tab w:val="left" w:pos="4820"/>
              </w:tabs>
              <w:rPr>
                <w:rFonts w:cs="Helvetica"/>
                <w:sz w:val="15"/>
                <w:szCs w:val="15"/>
              </w:rPr>
            </w:pPr>
            <w:r>
              <w:rPr>
                <w:rFonts w:cs="Helvetica"/>
                <w:sz w:val="15"/>
                <w:szCs w:val="15"/>
              </w:rPr>
              <w:t>Test harness</w:t>
            </w:r>
          </w:p>
        </w:tc>
        <w:tc>
          <w:tcPr>
            <w:tcW w:w="10252" w:type="dxa"/>
            <w:tcBorders>
              <w:left w:val="nil"/>
              <w:bottom w:val="single" w:sz="4" w:space="0" w:color="auto"/>
              <w:right w:val="nil"/>
            </w:tcBorders>
            <w:shd w:val="clear" w:color="auto" w:fill="auto"/>
            <w:vAlign w:val="center"/>
          </w:tcPr>
          <w:p w14:paraId="12B7E479" w14:textId="1EFD032B" w:rsidR="00511A79" w:rsidRPr="009C4146" w:rsidRDefault="00A1195F" w:rsidP="00511A79">
            <w:pPr>
              <w:tabs>
                <w:tab w:val="left" w:pos="4820"/>
              </w:tabs>
              <w:rPr>
                <w:rFonts w:cs="Helvetica"/>
                <w:sz w:val="15"/>
                <w:szCs w:val="15"/>
              </w:rPr>
            </w:pPr>
            <w:r>
              <w:rPr>
                <w:rFonts w:cs="Helvetica"/>
                <w:sz w:val="15"/>
                <w:szCs w:val="15"/>
              </w:rPr>
              <w:t>The UART DUT model</w:t>
            </w:r>
            <w:r w:rsidR="00DB1EF3">
              <w:rPr>
                <w:rFonts w:cs="Helvetica"/>
                <w:sz w:val="15"/>
                <w:szCs w:val="15"/>
              </w:rPr>
              <w:t xml:space="preserve"> will monitor the SBI and UART transaction </w:t>
            </w:r>
            <w:r w:rsidR="00171C3C">
              <w:rPr>
                <w:rFonts w:cs="Helvetica"/>
                <w:sz w:val="15"/>
                <w:szCs w:val="15"/>
              </w:rPr>
              <w:t>info</w:t>
            </w:r>
            <w:r w:rsidR="00DB1EF3">
              <w:rPr>
                <w:rFonts w:cs="Helvetica"/>
                <w:sz w:val="15"/>
                <w:szCs w:val="15"/>
              </w:rPr>
              <w:t xml:space="preserve"> and add expected data to UART or SBI scoreboard. The model is also responsible for requesting SBI VVC read commands when receiving UART transmit </w:t>
            </w:r>
            <w:r w:rsidR="00171C3C">
              <w:rPr>
                <w:rFonts w:cs="Helvetica"/>
                <w:sz w:val="15"/>
                <w:szCs w:val="15"/>
              </w:rPr>
              <w:t xml:space="preserve">transaction </w:t>
            </w:r>
            <w:r w:rsidR="00DB1EF3">
              <w:rPr>
                <w:rFonts w:cs="Helvetica"/>
                <w:sz w:val="15"/>
                <w:szCs w:val="15"/>
              </w:rPr>
              <w:t>info.</w:t>
            </w:r>
          </w:p>
        </w:tc>
      </w:tr>
      <w:tr w:rsidR="00511A79" w:rsidRPr="00A96D85" w14:paraId="6ECB3B86" w14:textId="77777777" w:rsidTr="00511A79">
        <w:tc>
          <w:tcPr>
            <w:tcW w:w="2665" w:type="dxa"/>
            <w:tcBorders>
              <w:left w:val="nil"/>
              <w:right w:val="nil"/>
            </w:tcBorders>
            <w:shd w:val="clear" w:color="auto" w:fill="auto"/>
          </w:tcPr>
          <w:p w14:paraId="1CE69F01" w14:textId="1F7C5129" w:rsidR="00511A79" w:rsidRDefault="00511A79" w:rsidP="00996E9A">
            <w:pPr>
              <w:tabs>
                <w:tab w:val="left" w:pos="4820"/>
              </w:tabs>
              <w:spacing w:line="276" w:lineRule="auto"/>
              <w:rPr>
                <w:rFonts w:cs="Helvetica"/>
                <w:b/>
                <w:szCs w:val="14"/>
              </w:rPr>
            </w:pPr>
            <w:r>
              <w:rPr>
                <w:rFonts w:cs="Helvetica"/>
                <w:b/>
                <w:szCs w:val="14"/>
              </w:rPr>
              <w:t>SBI Scoreboard</w:t>
            </w:r>
          </w:p>
        </w:tc>
        <w:tc>
          <w:tcPr>
            <w:tcW w:w="1984" w:type="dxa"/>
            <w:tcBorders>
              <w:left w:val="nil"/>
              <w:right w:val="nil"/>
            </w:tcBorders>
          </w:tcPr>
          <w:p w14:paraId="6668457D" w14:textId="27D6BDF0" w:rsidR="00511A79" w:rsidRPr="00EA1F50" w:rsidRDefault="00B960D6" w:rsidP="00996E9A">
            <w:pPr>
              <w:tabs>
                <w:tab w:val="left" w:pos="4820"/>
              </w:tabs>
              <w:rPr>
                <w:rFonts w:cs="Helvetica"/>
                <w:sz w:val="15"/>
                <w:szCs w:val="15"/>
              </w:rPr>
            </w:pPr>
            <w:r>
              <w:rPr>
                <w:rFonts w:cs="Helvetica"/>
                <w:sz w:val="15"/>
                <w:szCs w:val="15"/>
              </w:rPr>
              <w:t>SBI VVC</w:t>
            </w:r>
          </w:p>
        </w:tc>
        <w:tc>
          <w:tcPr>
            <w:tcW w:w="10252" w:type="dxa"/>
            <w:tcBorders>
              <w:left w:val="nil"/>
              <w:right w:val="nil"/>
            </w:tcBorders>
            <w:shd w:val="clear" w:color="auto" w:fill="auto"/>
            <w:vAlign w:val="center"/>
          </w:tcPr>
          <w:p w14:paraId="566EAC0C" w14:textId="7B7C114F" w:rsidR="00511A79" w:rsidRPr="00EA1F50" w:rsidRDefault="00BC5CBF" w:rsidP="00996E9A">
            <w:pPr>
              <w:tabs>
                <w:tab w:val="left" w:pos="4820"/>
              </w:tabs>
              <w:rPr>
                <w:rFonts w:cs="Helvetica"/>
                <w:sz w:val="15"/>
                <w:szCs w:val="15"/>
              </w:rPr>
            </w:pPr>
            <w:r>
              <w:rPr>
                <w:rFonts w:cs="Helvetica"/>
                <w:sz w:val="15"/>
                <w:szCs w:val="15"/>
              </w:rPr>
              <w:t xml:space="preserve">The scoreboard for SBI read transactions. The </w:t>
            </w:r>
            <w:r w:rsidR="00DB1EF3">
              <w:rPr>
                <w:rFonts w:cs="Helvetica"/>
                <w:sz w:val="15"/>
                <w:szCs w:val="15"/>
              </w:rPr>
              <w:t>DUT m</w:t>
            </w:r>
            <w:r>
              <w:rPr>
                <w:rFonts w:cs="Helvetica"/>
                <w:sz w:val="15"/>
                <w:szCs w:val="15"/>
              </w:rPr>
              <w:t>odel will update this scoreboard with expected SBI read data.</w:t>
            </w:r>
          </w:p>
        </w:tc>
      </w:tr>
      <w:tr w:rsidR="00511A79" w:rsidRPr="00A96D85" w14:paraId="3E806684" w14:textId="77777777" w:rsidTr="00511A79">
        <w:tc>
          <w:tcPr>
            <w:tcW w:w="2665" w:type="dxa"/>
            <w:tcBorders>
              <w:left w:val="nil"/>
              <w:right w:val="nil"/>
            </w:tcBorders>
            <w:shd w:val="clear" w:color="auto" w:fill="auto"/>
          </w:tcPr>
          <w:p w14:paraId="10049A2F" w14:textId="5321C4B9" w:rsidR="00511A79" w:rsidRDefault="00511A79" w:rsidP="00996E9A">
            <w:pPr>
              <w:tabs>
                <w:tab w:val="left" w:pos="4820"/>
              </w:tabs>
              <w:spacing w:line="276" w:lineRule="auto"/>
              <w:rPr>
                <w:rFonts w:cs="Helvetica"/>
                <w:b/>
                <w:szCs w:val="14"/>
              </w:rPr>
            </w:pPr>
            <w:r>
              <w:rPr>
                <w:rFonts w:cs="Helvetica"/>
                <w:b/>
                <w:szCs w:val="14"/>
              </w:rPr>
              <w:t>UART Scoreboard</w:t>
            </w:r>
          </w:p>
        </w:tc>
        <w:tc>
          <w:tcPr>
            <w:tcW w:w="1984" w:type="dxa"/>
            <w:tcBorders>
              <w:left w:val="nil"/>
              <w:right w:val="nil"/>
            </w:tcBorders>
          </w:tcPr>
          <w:p w14:paraId="0665356E" w14:textId="4FE759E7" w:rsidR="00511A79" w:rsidRPr="00EA1F50" w:rsidRDefault="00B960D6" w:rsidP="00996E9A">
            <w:pPr>
              <w:tabs>
                <w:tab w:val="left" w:pos="4820"/>
              </w:tabs>
              <w:rPr>
                <w:rFonts w:cs="Helvetica"/>
                <w:sz w:val="15"/>
                <w:szCs w:val="15"/>
              </w:rPr>
            </w:pPr>
            <w:r>
              <w:rPr>
                <w:rFonts w:cs="Helvetica"/>
                <w:sz w:val="15"/>
                <w:szCs w:val="15"/>
              </w:rPr>
              <w:t>UART VVC</w:t>
            </w:r>
          </w:p>
        </w:tc>
        <w:tc>
          <w:tcPr>
            <w:tcW w:w="10252" w:type="dxa"/>
            <w:tcBorders>
              <w:left w:val="nil"/>
              <w:right w:val="nil"/>
            </w:tcBorders>
            <w:shd w:val="clear" w:color="auto" w:fill="auto"/>
            <w:vAlign w:val="center"/>
          </w:tcPr>
          <w:p w14:paraId="1B9BAE74" w14:textId="1330F94F" w:rsidR="00511A79" w:rsidRPr="00EA1F50" w:rsidRDefault="00BC5CBF" w:rsidP="00996E9A">
            <w:pPr>
              <w:tabs>
                <w:tab w:val="left" w:pos="4820"/>
              </w:tabs>
              <w:rPr>
                <w:rFonts w:cs="Helvetica"/>
                <w:sz w:val="15"/>
                <w:szCs w:val="15"/>
              </w:rPr>
            </w:pPr>
            <w:r>
              <w:rPr>
                <w:rFonts w:cs="Helvetica"/>
                <w:sz w:val="15"/>
                <w:szCs w:val="15"/>
              </w:rPr>
              <w:t xml:space="preserve">The scoreboard for UART receive transactions. The </w:t>
            </w:r>
            <w:r w:rsidR="00DB1EF3">
              <w:rPr>
                <w:rFonts w:cs="Helvetica"/>
                <w:sz w:val="15"/>
                <w:szCs w:val="15"/>
              </w:rPr>
              <w:t>DUT m</w:t>
            </w:r>
            <w:r>
              <w:rPr>
                <w:rFonts w:cs="Helvetica"/>
                <w:sz w:val="15"/>
                <w:szCs w:val="15"/>
              </w:rPr>
              <w:t>odel will update this scoreboard with expected UART receive data.</w:t>
            </w:r>
          </w:p>
        </w:tc>
      </w:tr>
      <w:tr w:rsidR="00511A79" w:rsidRPr="00A96D85" w14:paraId="59B9C4A4" w14:textId="77777777" w:rsidTr="00DA459C">
        <w:tc>
          <w:tcPr>
            <w:tcW w:w="2665" w:type="dxa"/>
            <w:tcBorders>
              <w:left w:val="nil"/>
              <w:right w:val="nil"/>
            </w:tcBorders>
            <w:shd w:val="clear" w:color="auto" w:fill="auto"/>
          </w:tcPr>
          <w:p w14:paraId="52D21D79" w14:textId="17BDF4D1" w:rsidR="00511A79" w:rsidRDefault="00511A79" w:rsidP="00996E9A">
            <w:pPr>
              <w:tabs>
                <w:tab w:val="left" w:pos="4820"/>
              </w:tabs>
              <w:spacing w:line="276" w:lineRule="auto"/>
              <w:rPr>
                <w:rFonts w:cs="Helvetica"/>
                <w:b/>
                <w:szCs w:val="14"/>
              </w:rPr>
            </w:pPr>
            <w:r>
              <w:rPr>
                <w:rFonts w:cs="Helvetica"/>
                <w:b/>
                <w:szCs w:val="14"/>
              </w:rPr>
              <w:t>Clock Generator VVC</w:t>
            </w:r>
          </w:p>
        </w:tc>
        <w:tc>
          <w:tcPr>
            <w:tcW w:w="1984" w:type="dxa"/>
            <w:tcBorders>
              <w:left w:val="nil"/>
              <w:right w:val="nil"/>
            </w:tcBorders>
          </w:tcPr>
          <w:p w14:paraId="133D9F5F" w14:textId="3022BD5C" w:rsidR="00511A79" w:rsidRPr="00EA1F50" w:rsidRDefault="00B960D6" w:rsidP="00996E9A">
            <w:pPr>
              <w:tabs>
                <w:tab w:val="left" w:pos="4820"/>
              </w:tabs>
              <w:rPr>
                <w:rFonts w:cs="Helvetica"/>
                <w:sz w:val="15"/>
                <w:szCs w:val="15"/>
              </w:rPr>
            </w:pPr>
            <w:r>
              <w:rPr>
                <w:rFonts w:cs="Helvetica"/>
                <w:sz w:val="15"/>
                <w:szCs w:val="15"/>
              </w:rPr>
              <w:t>Test harness</w:t>
            </w:r>
          </w:p>
        </w:tc>
        <w:tc>
          <w:tcPr>
            <w:tcW w:w="10252" w:type="dxa"/>
            <w:tcBorders>
              <w:left w:val="nil"/>
              <w:right w:val="nil"/>
            </w:tcBorders>
            <w:shd w:val="clear" w:color="auto" w:fill="auto"/>
            <w:vAlign w:val="center"/>
          </w:tcPr>
          <w:p w14:paraId="61C18FE2" w14:textId="4EE320F8" w:rsidR="00511A79" w:rsidRPr="00EA1F50" w:rsidRDefault="00AF0E98" w:rsidP="00996E9A">
            <w:pPr>
              <w:tabs>
                <w:tab w:val="left" w:pos="4820"/>
              </w:tabs>
              <w:rPr>
                <w:rFonts w:cs="Helvetica"/>
                <w:sz w:val="15"/>
                <w:szCs w:val="15"/>
              </w:rPr>
            </w:pPr>
            <w:r>
              <w:rPr>
                <w:rFonts w:cs="Helvetica"/>
                <w:sz w:val="15"/>
                <w:szCs w:val="15"/>
              </w:rPr>
              <w:t xml:space="preserve">The </w:t>
            </w:r>
            <w:r w:rsidR="000C5624">
              <w:rPr>
                <w:rFonts w:cs="Helvetica"/>
                <w:sz w:val="15"/>
                <w:szCs w:val="15"/>
              </w:rPr>
              <w:t>system clock generator.</w:t>
            </w:r>
          </w:p>
        </w:tc>
      </w:tr>
      <w:tr w:rsidR="00DA459C" w:rsidRPr="00A96D85" w14:paraId="4788D8A7" w14:textId="77777777" w:rsidTr="00511A79">
        <w:tc>
          <w:tcPr>
            <w:tcW w:w="2665" w:type="dxa"/>
            <w:tcBorders>
              <w:left w:val="nil"/>
              <w:bottom w:val="single" w:sz="4" w:space="0" w:color="auto"/>
              <w:right w:val="nil"/>
            </w:tcBorders>
            <w:shd w:val="clear" w:color="auto" w:fill="auto"/>
          </w:tcPr>
          <w:p w14:paraId="5A072BE5" w14:textId="46EA5790" w:rsidR="00DA459C" w:rsidRDefault="0067353C" w:rsidP="00996E9A">
            <w:pPr>
              <w:tabs>
                <w:tab w:val="left" w:pos="4820"/>
              </w:tabs>
              <w:spacing w:line="276" w:lineRule="auto"/>
              <w:rPr>
                <w:rFonts w:cs="Helvetica"/>
                <w:b/>
                <w:szCs w:val="14"/>
              </w:rPr>
            </w:pPr>
            <w:proofErr w:type="gramStart"/>
            <w:r>
              <w:rPr>
                <w:rFonts w:cs="Helvetica"/>
                <w:b/>
                <w:szCs w:val="14"/>
              </w:rPr>
              <w:t>DUT:</w:t>
            </w:r>
            <w:r w:rsidR="00DA459C">
              <w:rPr>
                <w:rFonts w:cs="Helvetica"/>
                <w:b/>
                <w:szCs w:val="14"/>
              </w:rPr>
              <w:t>UART</w:t>
            </w:r>
            <w:proofErr w:type="gramEnd"/>
          </w:p>
        </w:tc>
        <w:tc>
          <w:tcPr>
            <w:tcW w:w="1984" w:type="dxa"/>
            <w:tcBorders>
              <w:left w:val="nil"/>
              <w:bottom w:val="single" w:sz="4" w:space="0" w:color="auto"/>
              <w:right w:val="nil"/>
            </w:tcBorders>
          </w:tcPr>
          <w:p w14:paraId="602BC7A2" w14:textId="2BACC407" w:rsidR="00DA459C" w:rsidRPr="00EA1F50" w:rsidRDefault="00B960D6" w:rsidP="00996E9A">
            <w:pPr>
              <w:tabs>
                <w:tab w:val="left" w:pos="4820"/>
              </w:tabs>
              <w:rPr>
                <w:rFonts w:cs="Helvetica"/>
                <w:sz w:val="15"/>
                <w:szCs w:val="15"/>
              </w:rPr>
            </w:pPr>
            <w:r>
              <w:rPr>
                <w:rFonts w:cs="Helvetica"/>
                <w:sz w:val="15"/>
                <w:szCs w:val="15"/>
              </w:rPr>
              <w:t>Test harness</w:t>
            </w:r>
          </w:p>
        </w:tc>
        <w:tc>
          <w:tcPr>
            <w:tcW w:w="10252" w:type="dxa"/>
            <w:tcBorders>
              <w:left w:val="nil"/>
              <w:bottom w:val="single" w:sz="4" w:space="0" w:color="auto"/>
              <w:right w:val="nil"/>
            </w:tcBorders>
            <w:shd w:val="clear" w:color="auto" w:fill="auto"/>
            <w:vAlign w:val="center"/>
          </w:tcPr>
          <w:p w14:paraId="0A966AB8" w14:textId="37E8B89A" w:rsidR="00DA459C" w:rsidRPr="00EA1F50" w:rsidRDefault="00AF0E98" w:rsidP="00996E9A">
            <w:pPr>
              <w:tabs>
                <w:tab w:val="left" w:pos="4820"/>
              </w:tabs>
              <w:rPr>
                <w:rFonts w:cs="Helvetica"/>
                <w:sz w:val="15"/>
                <w:szCs w:val="15"/>
              </w:rPr>
            </w:pPr>
            <w:r>
              <w:rPr>
                <w:rFonts w:cs="Helvetica"/>
                <w:sz w:val="15"/>
                <w:szCs w:val="15"/>
              </w:rPr>
              <w:t>The DUT with UART and SBI interfaces connected to UART VVC and SBI VVC, respectively.</w:t>
            </w:r>
          </w:p>
        </w:tc>
      </w:tr>
    </w:tbl>
    <w:p w14:paraId="326EA96C" w14:textId="77777777" w:rsidR="00457B21" w:rsidRDefault="00457B21" w:rsidP="001D4D13"/>
    <w:p w14:paraId="378D2001" w14:textId="529E10F8" w:rsidR="004B6367" w:rsidRDefault="004B6367" w:rsidP="001D4D13"/>
    <w:p w14:paraId="68620D60" w14:textId="470731EB" w:rsidR="004B6367" w:rsidRDefault="004742DE" w:rsidP="004B6367">
      <w:pPr>
        <w:pStyle w:val="Heading1"/>
        <w:rPr>
          <w:rFonts w:ascii="Helvetica" w:hAnsi="Helvetica" w:cs="Helvetica"/>
        </w:rPr>
      </w:pPr>
      <w:r>
        <w:rPr>
          <w:rFonts w:ascii="Helvetica" w:hAnsi="Helvetica" w:cs="Helvetica"/>
        </w:rPr>
        <w:t>Running Simulation</w:t>
      </w:r>
      <w:r w:rsidR="00C03325">
        <w:rPr>
          <w:rFonts w:ascii="Helvetica" w:hAnsi="Helvetica" w:cs="Helvetica"/>
        </w:rPr>
        <w:t>s</w:t>
      </w:r>
    </w:p>
    <w:p w14:paraId="14FDD1B0" w14:textId="77777777" w:rsidR="004B6367" w:rsidRDefault="004B6367" w:rsidP="001D4D13"/>
    <w:p w14:paraId="3C11A213" w14:textId="4954F079" w:rsidR="004B6367" w:rsidRDefault="004B6367" w:rsidP="004B6367">
      <w:r>
        <w:t xml:space="preserve">The UVVM demo testbench depend on several files from UVVM to be compiled and run, all included in the UVVM repository available on GitHub.    </w:t>
      </w:r>
    </w:p>
    <w:p w14:paraId="5A9A3EAD" w14:textId="7F53ED64" w:rsidR="004F070E" w:rsidRDefault="004F070E" w:rsidP="004B6367"/>
    <w:p w14:paraId="5B390F41" w14:textId="592A14A1" w:rsidR="00051E91" w:rsidRDefault="00051E91" w:rsidP="00051E91">
      <w:pPr>
        <w:rPr>
          <w:lang w:eastAsia="ja-JP"/>
        </w:rPr>
      </w:pPr>
      <w:r>
        <w:rPr>
          <w:lang w:eastAsia="ja-JP"/>
        </w:rPr>
        <w:t>Note that test</w:t>
      </w:r>
      <w:r w:rsidR="009C3C92">
        <w:rPr>
          <w:lang w:eastAsia="ja-JP"/>
        </w:rPr>
        <w:t xml:space="preserve"> </w:t>
      </w:r>
      <w:r>
        <w:rPr>
          <w:lang w:eastAsia="ja-JP"/>
        </w:rPr>
        <w:t xml:space="preserve">bench and </w:t>
      </w:r>
      <w:proofErr w:type="spellStart"/>
      <w:r w:rsidR="009C3C92">
        <w:rPr>
          <w:lang w:eastAsia="ja-JP"/>
        </w:rPr>
        <w:t>test</w:t>
      </w:r>
      <w:r>
        <w:rPr>
          <w:lang w:eastAsia="ja-JP"/>
        </w:rPr>
        <w:t>harness</w:t>
      </w:r>
      <w:proofErr w:type="spellEnd"/>
      <w:r>
        <w:rPr>
          <w:lang w:eastAsia="ja-JP"/>
        </w:rPr>
        <w:t xml:space="preserve"> </w:t>
      </w:r>
      <w:proofErr w:type="gramStart"/>
      <w:r w:rsidR="008E0ED2">
        <w:rPr>
          <w:lang w:eastAsia="ja-JP"/>
        </w:rPr>
        <w:t>are</w:t>
      </w:r>
      <w:r>
        <w:rPr>
          <w:lang w:eastAsia="ja-JP"/>
        </w:rPr>
        <w:t xml:space="preserve"> located in</w:t>
      </w:r>
      <w:proofErr w:type="gramEnd"/>
      <w:r>
        <w:rPr>
          <w:lang w:eastAsia="ja-JP"/>
        </w:rPr>
        <w:t xml:space="preserve"> the </w:t>
      </w:r>
      <w:proofErr w:type="spellStart"/>
      <w:r w:rsidRPr="009C3C92">
        <w:rPr>
          <w:rFonts w:ascii="Consolas" w:hAnsi="Consolas" w:cs="Consolas"/>
          <w:lang w:eastAsia="ja-JP"/>
        </w:rPr>
        <w:t>bitvis_VIP_UART</w:t>
      </w:r>
      <w:proofErr w:type="spellEnd"/>
      <w:r w:rsidRPr="009C3C92">
        <w:rPr>
          <w:rFonts w:ascii="Consolas" w:hAnsi="Consolas" w:cs="Consolas"/>
          <w:lang w:eastAsia="ja-JP"/>
        </w:rPr>
        <w:t>/tb</w:t>
      </w:r>
      <w:r>
        <w:rPr>
          <w:lang w:eastAsia="ja-JP"/>
        </w:rPr>
        <w:t xml:space="preserve"> folder, and that running the testbench is done from the </w:t>
      </w:r>
      <w:proofErr w:type="spellStart"/>
      <w:r w:rsidRPr="009C3C92">
        <w:rPr>
          <w:rFonts w:ascii="Consolas" w:hAnsi="Consolas" w:cs="Consolas"/>
          <w:lang w:eastAsia="ja-JP"/>
        </w:rPr>
        <w:t>bitvis_VIP_UART</w:t>
      </w:r>
      <w:proofErr w:type="spellEnd"/>
      <w:r w:rsidRPr="009C3C92">
        <w:rPr>
          <w:rFonts w:ascii="Consolas" w:hAnsi="Consolas" w:cs="Consolas"/>
          <w:lang w:eastAsia="ja-JP"/>
        </w:rPr>
        <w:t>/sim</w:t>
      </w:r>
      <w:r>
        <w:rPr>
          <w:lang w:eastAsia="ja-JP"/>
        </w:rPr>
        <w:t xml:space="preserve"> folder:</w:t>
      </w:r>
    </w:p>
    <w:p w14:paraId="423A40A9" w14:textId="776060DE" w:rsidR="00051E91" w:rsidRPr="00223D79" w:rsidRDefault="00223D79" w:rsidP="00051E91">
      <w:pPr>
        <w:pStyle w:val="ListParagraph"/>
        <w:numPr>
          <w:ilvl w:val="0"/>
          <w:numId w:val="21"/>
        </w:numPr>
        <w:rPr>
          <w:lang w:eastAsia="ja-JP"/>
        </w:rPr>
      </w:pPr>
      <w:r>
        <w:rPr>
          <w:lang w:eastAsia="ja-JP"/>
        </w:rPr>
        <w:t>From terminal run the following command</w:t>
      </w:r>
      <w:r>
        <w:rPr>
          <w:lang w:eastAsia="ja-JP"/>
        </w:rPr>
        <w:br/>
      </w:r>
      <w:r>
        <w:rPr>
          <w:lang w:eastAsia="ja-JP"/>
        </w:rPr>
        <w:br/>
      </w:r>
      <w:proofErr w:type="spellStart"/>
      <w:r w:rsidR="00051E91" w:rsidRPr="00223D79">
        <w:rPr>
          <w:rFonts w:ascii="Consolas" w:hAnsi="Consolas"/>
          <w:lang w:eastAsia="ja-JP"/>
        </w:rPr>
        <w:t>vsim</w:t>
      </w:r>
      <w:proofErr w:type="spellEnd"/>
      <w:r w:rsidR="00051E91" w:rsidRPr="00223D79">
        <w:rPr>
          <w:rFonts w:ascii="Consolas" w:hAnsi="Consolas"/>
          <w:lang w:eastAsia="ja-JP"/>
        </w:rPr>
        <w:t xml:space="preserve"> -c -do</w:t>
      </w:r>
      <w:proofErr w:type="gramStart"/>
      <w:r w:rsidR="00051E91" w:rsidRPr="00223D79">
        <w:rPr>
          <w:rFonts w:ascii="Consolas" w:hAnsi="Consolas"/>
          <w:lang w:eastAsia="ja-JP"/>
        </w:rPr>
        <w:t xml:space="preserve"> ..</w:t>
      </w:r>
      <w:proofErr w:type="gramEnd"/>
      <w:r w:rsidR="00051E91" w:rsidRPr="00223D79">
        <w:rPr>
          <w:rFonts w:ascii="Consolas" w:hAnsi="Consolas"/>
          <w:lang w:eastAsia="ja-JP"/>
        </w:rPr>
        <w:t>/script/compile_all_and_simulate.do</w:t>
      </w:r>
    </w:p>
    <w:p w14:paraId="4D617430" w14:textId="2EB33532" w:rsidR="00223D79" w:rsidRDefault="00223D79" w:rsidP="00223D79">
      <w:pPr>
        <w:ind w:left="360"/>
      </w:pPr>
    </w:p>
    <w:p w14:paraId="2C0C9E40" w14:textId="42593F10" w:rsidR="00223D79" w:rsidRDefault="00223D79" w:rsidP="00223D79">
      <w:pPr>
        <w:pStyle w:val="ListParagraph"/>
        <w:numPr>
          <w:ilvl w:val="0"/>
          <w:numId w:val="21"/>
        </w:numPr>
      </w:pPr>
      <w:r>
        <w:t xml:space="preserve">From </w:t>
      </w:r>
      <w:proofErr w:type="spellStart"/>
      <w:r>
        <w:t>Modelsim</w:t>
      </w:r>
      <w:proofErr w:type="spellEnd"/>
      <w:r>
        <w:t xml:space="preserve"> terminal run the following command</w:t>
      </w:r>
    </w:p>
    <w:p w14:paraId="7CDDE976" w14:textId="77777777" w:rsidR="00223D79" w:rsidRDefault="00223D79" w:rsidP="00223D79">
      <w:pPr>
        <w:pStyle w:val="ListParagraph"/>
      </w:pPr>
    </w:p>
    <w:p w14:paraId="3319B913" w14:textId="0CFD24BA" w:rsidR="00223D79" w:rsidRDefault="00223D79" w:rsidP="00223D79">
      <w:pPr>
        <w:pStyle w:val="ListParagraph"/>
        <w:ind w:left="720"/>
      </w:pPr>
      <w:r w:rsidRPr="00223D79">
        <w:rPr>
          <w:rFonts w:ascii="Consolas" w:hAnsi="Consolas"/>
          <w:lang w:eastAsia="ja-JP"/>
        </w:rPr>
        <w:t>do</w:t>
      </w:r>
      <w:proofErr w:type="gramStart"/>
      <w:r w:rsidRPr="00223D79">
        <w:rPr>
          <w:rFonts w:ascii="Consolas" w:hAnsi="Consolas"/>
          <w:lang w:eastAsia="ja-JP"/>
        </w:rPr>
        <w:t xml:space="preserve"> ..</w:t>
      </w:r>
      <w:proofErr w:type="gramEnd"/>
      <w:r w:rsidRPr="00223D79">
        <w:rPr>
          <w:rFonts w:ascii="Consolas" w:hAnsi="Consolas"/>
          <w:lang w:eastAsia="ja-JP"/>
        </w:rPr>
        <w:t>/script/compile_all_and_simulate.do</w:t>
      </w:r>
    </w:p>
    <w:p w14:paraId="39473CF1" w14:textId="77777777" w:rsidR="00051E91" w:rsidRDefault="00051E91">
      <w:pPr>
        <w:rPr>
          <w:rFonts w:cs="Helvetica"/>
          <w:b/>
          <w:kern w:val="28"/>
          <w:sz w:val="24"/>
        </w:rPr>
      </w:pPr>
      <w:r>
        <w:rPr>
          <w:rFonts w:cs="Helvetica"/>
        </w:rPr>
        <w:br w:type="page"/>
      </w:r>
    </w:p>
    <w:p w14:paraId="75AA69AE" w14:textId="64A5B06A" w:rsidR="004F070E" w:rsidRDefault="004F070E" w:rsidP="004F070E">
      <w:pPr>
        <w:pStyle w:val="Heading1"/>
        <w:rPr>
          <w:rFonts w:ascii="Helvetica" w:hAnsi="Helvetica" w:cs="Helvetica"/>
        </w:rPr>
      </w:pPr>
      <w:r>
        <w:rPr>
          <w:rFonts w:ascii="Helvetica" w:hAnsi="Helvetica" w:cs="Helvetica"/>
        </w:rPr>
        <w:lastRenderedPageBreak/>
        <w:t>Tests</w:t>
      </w:r>
    </w:p>
    <w:p w14:paraId="436DC273" w14:textId="05C0DD85" w:rsidR="009F1EE5" w:rsidRDefault="00816611" w:rsidP="009F1EE5">
      <w:r>
        <w:t xml:space="preserve">The tests are defined in the testbench file </w:t>
      </w:r>
      <w:proofErr w:type="spellStart"/>
      <w:r w:rsidRPr="005143BB">
        <w:rPr>
          <w:rFonts w:ascii="Consolas" w:hAnsi="Consolas" w:cs="Consolas"/>
        </w:rPr>
        <w:t>uvvm_demo_tb.vhd</w:t>
      </w:r>
      <w:proofErr w:type="spellEnd"/>
      <w:r>
        <w:t xml:space="preserve">, located in </w:t>
      </w:r>
      <w:proofErr w:type="spellStart"/>
      <w:r w:rsidRPr="005143BB">
        <w:rPr>
          <w:rFonts w:ascii="Consolas" w:hAnsi="Consolas" w:cs="Consolas"/>
        </w:rPr>
        <w:t>bitvis_vip_uart</w:t>
      </w:r>
      <w:proofErr w:type="spellEnd"/>
      <w:r w:rsidRPr="005143BB">
        <w:rPr>
          <w:rFonts w:ascii="Consolas" w:hAnsi="Consolas" w:cs="Consolas"/>
        </w:rPr>
        <w:t>/tb</w:t>
      </w:r>
      <w:r>
        <w:t xml:space="preserve"> folder.</w:t>
      </w:r>
    </w:p>
    <w:p w14:paraId="52FEE3F9" w14:textId="77777777" w:rsidR="00945073" w:rsidRPr="009F1EE5" w:rsidRDefault="00945073" w:rsidP="009F1EE5"/>
    <w:p w14:paraId="01BAC87F" w14:textId="35B9D4D6" w:rsidR="004F070E" w:rsidRDefault="004F070E" w:rsidP="004F070E">
      <w:pPr>
        <w:pStyle w:val="Heading2"/>
      </w:pPr>
      <w:r>
        <w:t>Error Injection Test</w:t>
      </w:r>
    </w:p>
    <w:p w14:paraId="7FA9C6BB" w14:textId="2465F160" w:rsidR="00F8696C" w:rsidRDefault="00F8696C" w:rsidP="00F8696C">
      <w:pPr>
        <w:rPr>
          <w:lang w:eastAsia="ja-JP"/>
        </w:rPr>
      </w:pPr>
      <w:r>
        <w:rPr>
          <w:lang w:eastAsia="ja-JP"/>
        </w:rPr>
        <w:t>This test demonstrates protocol dependent error injection using the UART VVC, SBI VVC and DUT.</w:t>
      </w:r>
    </w:p>
    <w:p w14:paraId="2F39F137" w14:textId="77777777" w:rsidR="00F8696C" w:rsidRDefault="00F8696C" w:rsidP="00F8696C">
      <w:pPr>
        <w:rPr>
          <w:lang w:eastAsia="ja-JP"/>
        </w:rPr>
      </w:pPr>
    </w:p>
    <w:p w14:paraId="6EA0E827" w14:textId="4B7E70CA" w:rsidR="003A427E" w:rsidRDefault="00F8696C" w:rsidP="003A427E">
      <w:pPr>
        <w:pStyle w:val="ListParagraph"/>
        <w:numPr>
          <w:ilvl w:val="0"/>
          <w:numId w:val="20"/>
        </w:numPr>
        <w:rPr>
          <w:lang w:eastAsia="ja-JP"/>
        </w:rPr>
      </w:pPr>
      <w:r>
        <w:rPr>
          <w:lang w:eastAsia="ja-JP"/>
        </w:rPr>
        <w:t xml:space="preserve">The UART VVC is configured with parity and stop bit error probability from 0-100% and transmit data to DUT. </w:t>
      </w:r>
    </w:p>
    <w:p w14:paraId="7C0F14C7" w14:textId="766F5C5F" w:rsidR="003A427E" w:rsidRDefault="00F8696C" w:rsidP="003A427E">
      <w:pPr>
        <w:pStyle w:val="ListParagraph"/>
        <w:numPr>
          <w:ilvl w:val="0"/>
          <w:numId w:val="20"/>
        </w:numPr>
        <w:rPr>
          <w:lang w:eastAsia="ja-JP"/>
        </w:rPr>
      </w:pPr>
      <w:r>
        <w:rPr>
          <w:lang w:eastAsia="ja-JP"/>
        </w:rPr>
        <w:t xml:space="preserve">The Model receive the UART </w:t>
      </w:r>
      <w:r w:rsidR="00171C3C">
        <w:rPr>
          <w:lang w:eastAsia="ja-JP"/>
        </w:rPr>
        <w:t>transaction info</w:t>
      </w:r>
      <w:r w:rsidR="00FC4D71">
        <w:rPr>
          <w:lang w:eastAsia="ja-JP"/>
        </w:rPr>
        <w:t>,</w:t>
      </w:r>
      <w:r>
        <w:rPr>
          <w:lang w:eastAsia="ja-JP"/>
        </w:rPr>
        <w:t xml:space="preserve"> put any valid transfer data on the scoreboard and issue SBI VVC read request. </w:t>
      </w:r>
    </w:p>
    <w:p w14:paraId="3BF5F19E" w14:textId="535404CD" w:rsidR="00F8696C" w:rsidRDefault="00F8696C" w:rsidP="00AD376F">
      <w:pPr>
        <w:pStyle w:val="ListParagraph"/>
        <w:numPr>
          <w:ilvl w:val="0"/>
          <w:numId w:val="20"/>
        </w:numPr>
        <w:rPr>
          <w:lang w:eastAsia="ja-JP"/>
        </w:rPr>
      </w:pPr>
      <w:r>
        <w:rPr>
          <w:lang w:eastAsia="ja-JP"/>
        </w:rPr>
        <w:t>The SBI VVC will put actual received data on scoreboard.</w:t>
      </w:r>
      <w:r w:rsidR="00636D10">
        <w:rPr>
          <w:lang w:eastAsia="ja-JP"/>
        </w:rPr>
        <w:t xml:space="preserve"> </w:t>
      </w:r>
      <w:r>
        <w:rPr>
          <w:lang w:eastAsia="ja-JP"/>
        </w:rPr>
        <w:t>Note that UART Monitor will alert when any illegal transfer is detected.</w:t>
      </w:r>
    </w:p>
    <w:p w14:paraId="3526DFEC" w14:textId="0DAA5A1B" w:rsidR="004F070E" w:rsidRDefault="00F8696C" w:rsidP="003A427E">
      <w:pPr>
        <w:pStyle w:val="ListParagraph"/>
        <w:numPr>
          <w:ilvl w:val="0"/>
          <w:numId w:val="20"/>
        </w:numPr>
        <w:rPr>
          <w:lang w:eastAsia="ja-JP"/>
        </w:rPr>
      </w:pPr>
      <w:r>
        <w:rPr>
          <w:lang w:eastAsia="ja-JP"/>
        </w:rPr>
        <w:t>T</w:t>
      </w:r>
      <w:r w:rsidR="00761990">
        <w:rPr>
          <w:lang w:eastAsia="ja-JP"/>
        </w:rPr>
        <w:t>he</w:t>
      </w:r>
      <w:r>
        <w:rPr>
          <w:lang w:eastAsia="ja-JP"/>
        </w:rPr>
        <w:t xml:space="preserve"> sequencer present</w:t>
      </w:r>
      <w:r w:rsidR="009405BF">
        <w:rPr>
          <w:lang w:eastAsia="ja-JP"/>
        </w:rPr>
        <w:t>s</w:t>
      </w:r>
      <w:r>
        <w:rPr>
          <w:lang w:eastAsia="ja-JP"/>
        </w:rPr>
        <w:t xml:space="preserve"> scoreboard statistics when test is done.</w:t>
      </w:r>
    </w:p>
    <w:p w14:paraId="4EBE6950" w14:textId="79DAF1A2" w:rsidR="00E6681F" w:rsidRDefault="00E6681F" w:rsidP="004F070E">
      <w:pPr>
        <w:rPr>
          <w:lang w:eastAsia="ja-JP"/>
        </w:rPr>
      </w:pPr>
    </w:p>
    <w:p w14:paraId="5F74D04E" w14:textId="77777777" w:rsidR="00E6681F" w:rsidRDefault="00E6681F" w:rsidP="004F070E">
      <w:pPr>
        <w:rPr>
          <w:lang w:eastAsia="ja-JP"/>
        </w:rPr>
      </w:pPr>
    </w:p>
    <w:p w14:paraId="71F636B6" w14:textId="4D0E165B" w:rsidR="004F070E" w:rsidRDefault="004F070E" w:rsidP="004F070E">
      <w:pPr>
        <w:pStyle w:val="Heading2"/>
      </w:pPr>
      <w:r>
        <w:t>Randomise Test</w:t>
      </w:r>
    </w:p>
    <w:p w14:paraId="45B3B76F" w14:textId="75E9A512" w:rsidR="00F8696C" w:rsidRDefault="00F8696C" w:rsidP="00F8696C">
      <w:pPr>
        <w:rPr>
          <w:lang w:eastAsia="ja-JP"/>
        </w:rPr>
      </w:pPr>
      <w:r>
        <w:rPr>
          <w:lang w:eastAsia="ja-JP"/>
        </w:rPr>
        <w:t xml:space="preserve">This test demonstrates the usage of randomisation in VVC calls using the UART VVC, SBI VVC and UART DUT. </w:t>
      </w:r>
    </w:p>
    <w:p w14:paraId="0727B041" w14:textId="77777777" w:rsidR="00E3503A" w:rsidRDefault="00E3503A" w:rsidP="00F8696C">
      <w:pPr>
        <w:rPr>
          <w:lang w:eastAsia="ja-JP"/>
        </w:rPr>
      </w:pPr>
    </w:p>
    <w:p w14:paraId="592A12BA" w14:textId="09A7A1D4" w:rsidR="00E3503A" w:rsidRDefault="00F8696C" w:rsidP="00E3503A">
      <w:pPr>
        <w:pStyle w:val="ListParagraph"/>
        <w:numPr>
          <w:ilvl w:val="0"/>
          <w:numId w:val="14"/>
        </w:numPr>
        <w:rPr>
          <w:lang w:eastAsia="ja-JP"/>
        </w:rPr>
      </w:pPr>
      <w:r>
        <w:rPr>
          <w:lang w:eastAsia="ja-JP"/>
        </w:rPr>
        <w:t xml:space="preserve">The UART VVC is instructed to send 1 and 3 randomised data words to the DUT. </w:t>
      </w:r>
    </w:p>
    <w:p w14:paraId="04B2992E" w14:textId="077CF876" w:rsidR="00E3503A" w:rsidRDefault="00F8696C" w:rsidP="00E3503A">
      <w:pPr>
        <w:pStyle w:val="ListParagraph"/>
        <w:numPr>
          <w:ilvl w:val="0"/>
          <w:numId w:val="14"/>
        </w:numPr>
        <w:rPr>
          <w:lang w:eastAsia="ja-JP"/>
        </w:rPr>
      </w:pPr>
      <w:r>
        <w:rPr>
          <w:lang w:eastAsia="ja-JP"/>
        </w:rPr>
        <w:t>The Model receive</w:t>
      </w:r>
      <w:r w:rsidR="009405BF">
        <w:rPr>
          <w:lang w:eastAsia="ja-JP"/>
        </w:rPr>
        <w:t>s</w:t>
      </w:r>
      <w:r>
        <w:rPr>
          <w:lang w:eastAsia="ja-JP"/>
        </w:rPr>
        <w:t xml:space="preserve"> UART </w:t>
      </w:r>
      <w:r w:rsidR="00171C3C">
        <w:rPr>
          <w:lang w:eastAsia="ja-JP"/>
        </w:rPr>
        <w:t>transaction info</w:t>
      </w:r>
      <w:r w:rsidR="00FC4D71">
        <w:rPr>
          <w:lang w:eastAsia="ja-JP"/>
        </w:rPr>
        <w:t xml:space="preserve">, </w:t>
      </w:r>
      <w:r>
        <w:rPr>
          <w:lang w:eastAsia="ja-JP"/>
        </w:rPr>
        <w:t>put</w:t>
      </w:r>
      <w:r w:rsidR="009405BF">
        <w:rPr>
          <w:lang w:eastAsia="ja-JP"/>
        </w:rPr>
        <w:t>s</w:t>
      </w:r>
      <w:r>
        <w:rPr>
          <w:lang w:eastAsia="ja-JP"/>
        </w:rPr>
        <w:t xml:space="preserve"> </w:t>
      </w:r>
      <w:r w:rsidR="009405BF">
        <w:rPr>
          <w:lang w:eastAsia="ja-JP"/>
        </w:rPr>
        <w:t>expected</w:t>
      </w:r>
      <w:r>
        <w:rPr>
          <w:lang w:eastAsia="ja-JP"/>
        </w:rPr>
        <w:t xml:space="preserve"> data on scoreboard and issue</w:t>
      </w:r>
      <w:r w:rsidR="009405BF">
        <w:rPr>
          <w:lang w:eastAsia="ja-JP"/>
        </w:rPr>
        <w:t>s</w:t>
      </w:r>
      <w:r>
        <w:rPr>
          <w:lang w:eastAsia="ja-JP"/>
        </w:rPr>
        <w:t xml:space="preserve"> SBI VVC read request. </w:t>
      </w:r>
    </w:p>
    <w:p w14:paraId="1A90F0B9" w14:textId="6A411978" w:rsidR="00F8696C" w:rsidRDefault="00F8696C" w:rsidP="00E3503A">
      <w:pPr>
        <w:pStyle w:val="ListParagraph"/>
        <w:numPr>
          <w:ilvl w:val="0"/>
          <w:numId w:val="14"/>
        </w:numPr>
        <w:rPr>
          <w:lang w:eastAsia="ja-JP"/>
        </w:rPr>
      </w:pPr>
      <w:r>
        <w:rPr>
          <w:lang w:eastAsia="ja-JP"/>
        </w:rPr>
        <w:t>The SBI VVC put</w:t>
      </w:r>
      <w:r w:rsidR="00AA1C2D">
        <w:rPr>
          <w:lang w:eastAsia="ja-JP"/>
        </w:rPr>
        <w:t>s</w:t>
      </w:r>
      <w:r>
        <w:rPr>
          <w:lang w:eastAsia="ja-JP"/>
        </w:rPr>
        <w:t xml:space="preserve"> </w:t>
      </w:r>
      <w:r w:rsidR="009405BF">
        <w:rPr>
          <w:lang w:eastAsia="ja-JP"/>
        </w:rPr>
        <w:t>actual</w:t>
      </w:r>
      <w:r>
        <w:rPr>
          <w:lang w:eastAsia="ja-JP"/>
        </w:rPr>
        <w:t xml:space="preserve"> data on scoreboard.</w:t>
      </w:r>
    </w:p>
    <w:p w14:paraId="440FF646" w14:textId="2213C4FC" w:rsidR="00AD1BD3" w:rsidRDefault="00F8696C" w:rsidP="008A2687">
      <w:pPr>
        <w:pStyle w:val="ListParagraph"/>
        <w:numPr>
          <w:ilvl w:val="0"/>
          <w:numId w:val="14"/>
        </w:numPr>
        <w:rPr>
          <w:lang w:eastAsia="ja-JP"/>
        </w:rPr>
      </w:pPr>
      <w:r>
        <w:rPr>
          <w:lang w:eastAsia="ja-JP"/>
        </w:rPr>
        <w:t>T</w:t>
      </w:r>
      <w:r w:rsidR="00761990">
        <w:rPr>
          <w:lang w:eastAsia="ja-JP"/>
        </w:rPr>
        <w:t>he</w:t>
      </w:r>
      <w:r>
        <w:rPr>
          <w:lang w:eastAsia="ja-JP"/>
        </w:rPr>
        <w:t xml:space="preserve"> sequencer present</w:t>
      </w:r>
      <w:r w:rsidR="009405BF">
        <w:rPr>
          <w:lang w:eastAsia="ja-JP"/>
        </w:rPr>
        <w:t>s</w:t>
      </w:r>
      <w:r>
        <w:rPr>
          <w:lang w:eastAsia="ja-JP"/>
        </w:rPr>
        <w:t xml:space="preserve"> scoreboard statistics when test is done.</w:t>
      </w:r>
    </w:p>
    <w:p w14:paraId="6B78AFBE" w14:textId="286ABD15" w:rsidR="008A2687" w:rsidRDefault="008A2687" w:rsidP="008A2687">
      <w:pPr>
        <w:rPr>
          <w:lang w:eastAsia="ja-JP"/>
        </w:rPr>
      </w:pPr>
    </w:p>
    <w:p w14:paraId="21E49FB4" w14:textId="5ACF8465" w:rsidR="008A2687" w:rsidRDefault="008A2687" w:rsidP="008A2687">
      <w:pPr>
        <w:rPr>
          <w:lang w:eastAsia="ja-JP"/>
        </w:rPr>
      </w:pPr>
    </w:p>
    <w:p w14:paraId="661705E2" w14:textId="1C499E39" w:rsidR="008A2687" w:rsidRDefault="008A2687" w:rsidP="008A2687">
      <w:pPr>
        <w:rPr>
          <w:lang w:eastAsia="ja-JP"/>
        </w:rPr>
      </w:pPr>
    </w:p>
    <w:p w14:paraId="4F47B27E" w14:textId="77777777" w:rsidR="008A2687" w:rsidRPr="008A2687" w:rsidRDefault="008A2687" w:rsidP="008A2687">
      <w:pPr>
        <w:rPr>
          <w:lang w:eastAsia="ja-JP"/>
        </w:rPr>
      </w:pPr>
    </w:p>
    <w:p w14:paraId="4CEB7DAE" w14:textId="12C253A7" w:rsidR="004F070E" w:rsidRDefault="004F070E" w:rsidP="004F070E">
      <w:pPr>
        <w:pStyle w:val="Heading2"/>
      </w:pPr>
      <w:r>
        <w:t>Protocol Checker Test</w:t>
      </w:r>
    </w:p>
    <w:p w14:paraId="76E32C89" w14:textId="77777777" w:rsidR="00E92D18" w:rsidRDefault="00E92D18" w:rsidP="00E92D18">
      <w:pPr>
        <w:rPr>
          <w:lang w:eastAsia="ja-JP"/>
        </w:rPr>
      </w:pPr>
      <w:r>
        <w:rPr>
          <w:lang w:eastAsia="ja-JP"/>
        </w:rPr>
        <w:t xml:space="preserve">This test demonstrates the usage of protocol checkers using UART VVC, SBI VVC and UART DUT. </w:t>
      </w:r>
    </w:p>
    <w:p w14:paraId="043089F8" w14:textId="77777777" w:rsidR="00E92D18" w:rsidRDefault="00E92D18" w:rsidP="00E92D18">
      <w:pPr>
        <w:rPr>
          <w:lang w:eastAsia="ja-JP"/>
        </w:rPr>
      </w:pPr>
    </w:p>
    <w:p w14:paraId="32151F93" w14:textId="77777777" w:rsidR="00AA1C2D" w:rsidRDefault="00E92D18" w:rsidP="00DA4089">
      <w:pPr>
        <w:pStyle w:val="ListParagraph"/>
        <w:numPr>
          <w:ilvl w:val="0"/>
          <w:numId w:val="16"/>
        </w:numPr>
        <w:rPr>
          <w:lang w:eastAsia="ja-JP"/>
        </w:rPr>
      </w:pPr>
      <w:r>
        <w:rPr>
          <w:lang w:eastAsia="ja-JP"/>
        </w:rPr>
        <w:t>The UART VVC is configured with control of a bit rate protocol checker</w:t>
      </w:r>
      <w:r w:rsidR="00AA1C2D">
        <w:rPr>
          <w:lang w:eastAsia="ja-JP"/>
        </w:rPr>
        <w:t>.</w:t>
      </w:r>
    </w:p>
    <w:p w14:paraId="10B8CAE0" w14:textId="72423E3E" w:rsidR="00DA4089" w:rsidRDefault="00AA1C2D" w:rsidP="00DA4089">
      <w:pPr>
        <w:pStyle w:val="ListParagraph"/>
        <w:numPr>
          <w:ilvl w:val="0"/>
          <w:numId w:val="16"/>
        </w:numPr>
        <w:rPr>
          <w:lang w:eastAsia="ja-JP"/>
        </w:rPr>
      </w:pPr>
      <w:r>
        <w:rPr>
          <w:lang w:eastAsia="ja-JP"/>
        </w:rPr>
        <w:t xml:space="preserve">The SBI VVC transmits </w:t>
      </w:r>
      <w:r w:rsidR="00E92D18">
        <w:rPr>
          <w:lang w:eastAsia="ja-JP"/>
        </w:rPr>
        <w:t xml:space="preserve">6 data words. </w:t>
      </w:r>
    </w:p>
    <w:p w14:paraId="5529AEDB" w14:textId="19A5A606" w:rsidR="00E92D18" w:rsidRDefault="00E92D18" w:rsidP="00DA4089">
      <w:pPr>
        <w:pStyle w:val="ListParagraph"/>
        <w:numPr>
          <w:ilvl w:val="0"/>
          <w:numId w:val="16"/>
        </w:numPr>
        <w:rPr>
          <w:lang w:eastAsia="ja-JP"/>
        </w:rPr>
      </w:pPr>
      <w:r>
        <w:rPr>
          <w:lang w:eastAsia="ja-JP"/>
        </w:rPr>
        <w:t>The bit rate protocol checker is reconfigured during the transfer of the 6 words and alert</w:t>
      </w:r>
      <w:r w:rsidR="00AA1C2D">
        <w:rPr>
          <w:lang w:eastAsia="ja-JP"/>
        </w:rPr>
        <w:t>s</w:t>
      </w:r>
      <w:r>
        <w:rPr>
          <w:lang w:eastAsia="ja-JP"/>
        </w:rPr>
        <w:t xml:space="preserve"> when bit rate is not within specs.</w:t>
      </w:r>
    </w:p>
    <w:p w14:paraId="3B25F781" w14:textId="50FB1198" w:rsidR="00E92D18" w:rsidRDefault="00E92D18" w:rsidP="00DA4089">
      <w:pPr>
        <w:pStyle w:val="ListParagraph"/>
        <w:numPr>
          <w:ilvl w:val="0"/>
          <w:numId w:val="16"/>
        </w:numPr>
        <w:rPr>
          <w:lang w:eastAsia="ja-JP"/>
        </w:rPr>
      </w:pPr>
      <w:r>
        <w:rPr>
          <w:lang w:eastAsia="ja-JP"/>
        </w:rPr>
        <w:t>The Model receive SBI</w:t>
      </w:r>
      <w:r w:rsidR="00A67F73">
        <w:rPr>
          <w:lang w:eastAsia="ja-JP"/>
        </w:rPr>
        <w:t xml:space="preserve"> transaction info</w:t>
      </w:r>
      <w:r>
        <w:rPr>
          <w:lang w:eastAsia="ja-JP"/>
        </w:rPr>
        <w:t xml:space="preserve"> and puts expected data on scoreboard while UART VVC put</w:t>
      </w:r>
      <w:r w:rsidR="009E2FD6">
        <w:rPr>
          <w:lang w:eastAsia="ja-JP"/>
        </w:rPr>
        <w:t xml:space="preserve">s </w:t>
      </w:r>
      <w:r>
        <w:rPr>
          <w:lang w:eastAsia="ja-JP"/>
        </w:rPr>
        <w:t xml:space="preserve">the </w:t>
      </w:r>
      <w:r w:rsidR="00EF4EA9">
        <w:rPr>
          <w:lang w:eastAsia="ja-JP"/>
        </w:rPr>
        <w:t>actual</w:t>
      </w:r>
      <w:r>
        <w:rPr>
          <w:lang w:eastAsia="ja-JP"/>
        </w:rPr>
        <w:t xml:space="preserve"> data on scoreboard.</w:t>
      </w:r>
    </w:p>
    <w:p w14:paraId="1BC7687B" w14:textId="114D50D8" w:rsidR="004F070E" w:rsidRDefault="00543FE6" w:rsidP="00DA4089">
      <w:pPr>
        <w:pStyle w:val="ListParagraph"/>
        <w:numPr>
          <w:ilvl w:val="0"/>
          <w:numId w:val="16"/>
        </w:numPr>
        <w:rPr>
          <w:lang w:eastAsia="ja-JP"/>
        </w:rPr>
      </w:pPr>
      <w:r>
        <w:rPr>
          <w:lang w:eastAsia="ja-JP"/>
        </w:rPr>
        <w:t>The</w:t>
      </w:r>
      <w:r w:rsidR="00E92D18">
        <w:rPr>
          <w:lang w:eastAsia="ja-JP"/>
        </w:rPr>
        <w:t xml:space="preserve"> sequencer </w:t>
      </w:r>
      <w:r w:rsidR="005143BB">
        <w:rPr>
          <w:lang w:eastAsia="ja-JP"/>
        </w:rPr>
        <w:t>presents</w:t>
      </w:r>
      <w:r w:rsidR="00E92D18">
        <w:rPr>
          <w:lang w:eastAsia="ja-JP"/>
        </w:rPr>
        <w:t xml:space="preserve"> the scoreboard statistics when test is done.</w:t>
      </w:r>
    </w:p>
    <w:p w14:paraId="4A10B8E7" w14:textId="7E924770" w:rsidR="00E6681F" w:rsidRDefault="00E6681F" w:rsidP="004F070E">
      <w:pPr>
        <w:rPr>
          <w:lang w:eastAsia="ja-JP"/>
        </w:rPr>
      </w:pPr>
    </w:p>
    <w:p w14:paraId="0EEE12E5" w14:textId="77777777" w:rsidR="00D05394" w:rsidRDefault="00D05394" w:rsidP="004F070E">
      <w:pPr>
        <w:rPr>
          <w:lang w:eastAsia="ja-JP"/>
        </w:rPr>
      </w:pPr>
    </w:p>
    <w:p w14:paraId="5A80CB1E" w14:textId="77777777" w:rsidR="00B25677" w:rsidRDefault="00B25677" w:rsidP="004F070E">
      <w:pPr>
        <w:rPr>
          <w:lang w:eastAsia="ja-JP"/>
        </w:rPr>
      </w:pPr>
    </w:p>
    <w:p w14:paraId="38788282" w14:textId="4A5F9702" w:rsidR="004F070E" w:rsidRDefault="004F070E" w:rsidP="004F070E">
      <w:pPr>
        <w:pStyle w:val="Heading2"/>
      </w:pPr>
      <w:r>
        <w:lastRenderedPageBreak/>
        <w:t>Activity Watchdog Test</w:t>
      </w:r>
    </w:p>
    <w:p w14:paraId="44FF9057" w14:textId="77777777" w:rsidR="004B61A2" w:rsidRDefault="004B61A2" w:rsidP="004B61A2">
      <w:pPr>
        <w:rPr>
          <w:lang w:eastAsia="ja-JP"/>
        </w:rPr>
      </w:pPr>
      <w:r>
        <w:rPr>
          <w:lang w:eastAsia="ja-JP"/>
        </w:rPr>
        <w:t xml:space="preserve">This test demonstrates the usage of an activity watchdog using UART VVC, SBI VVC and UART DUT. </w:t>
      </w:r>
    </w:p>
    <w:p w14:paraId="1B512AC1" w14:textId="77777777" w:rsidR="004B61A2" w:rsidRDefault="004B61A2" w:rsidP="004B61A2">
      <w:pPr>
        <w:rPr>
          <w:lang w:eastAsia="ja-JP"/>
        </w:rPr>
      </w:pPr>
    </w:p>
    <w:p w14:paraId="546BFF5F" w14:textId="69CFBE5A" w:rsidR="00DA4089" w:rsidRDefault="004B61A2" w:rsidP="00DA4089">
      <w:pPr>
        <w:pStyle w:val="ListParagraph"/>
        <w:numPr>
          <w:ilvl w:val="0"/>
          <w:numId w:val="17"/>
        </w:numPr>
        <w:rPr>
          <w:lang w:eastAsia="ja-JP"/>
        </w:rPr>
      </w:pPr>
      <w:r>
        <w:rPr>
          <w:lang w:eastAsia="ja-JP"/>
        </w:rPr>
        <w:t>The SBI VVC transmit</w:t>
      </w:r>
      <w:r w:rsidR="00E26426">
        <w:rPr>
          <w:lang w:eastAsia="ja-JP"/>
        </w:rPr>
        <w:t>s</w:t>
      </w:r>
      <w:r>
        <w:rPr>
          <w:lang w:eastAsia="ja-JP"/>
        </w:rPr>
        <w:t xml:space="preserve"> 3 data words to the DUT, and the Model receive</w:t>
      </w:r>
      <w:r w:rsidR="00E26426">
        <w:rPr>
          <w:lang w:eastAsia="ja-JP"/>
        </w:rPr>
        <w:t>s</w:t>
      </w:r>
      <w:r>
        <w:rPr>
          <w:lang w:eastAsia="ja-JP"/>
        </w:rPr>
        <w:t xml:space="preserve"> the SBI </w:t>
      </w:r>
      <w:r w:rsidR="00E61722">
        <w:rPr>
          <w:lang w:eastAsia="ja-JP"/>
        </w:rPr>
        <w:t>transaction info</w:t>
      </w:r>
      <w:r>
        <w:rPr>
          <w:lang w:eastAsia="ja-JP"/>
        </w:rPr>
        <w:t xml:space="preserve"> and put</w:t>
      </w:r>
      <w:r w:rsidR="00E26426">
        <w:rPr>
          <w:lang w:eastAsia="ja-JP"/>
        </w:rPr>
        <w:t>s</w:t>
      </w:r>
      <w:r>
        <w:rPr>
          <w:lang w:eastAsia="ja-JP"/>
        </w:rPr>
        <w:t xml:space="preserve"> </w:t>
      </w:r>
      <w:r w:rsidR="00E26426">
        <w:rPr>
          <w:lang w:eastAsia="ja-JP"/>
        </w:rPr>
        <w:t>expected</w:t>
      </w:r>
      <w:r>
        <w:rPr>
          <w:lang w:eastAsia="ja-JP"/>
        </w:rPr>
        <w:t xml:space="preserve"> data on scoreboard. </w:t>
      </w:r>
    </w:p>
    <w:p w14:paraId="435E2F43" w14:textId="35477EBE" w:rsidR="00DA4089" w:rsidRDefault="004B61A2" w:rsidP="00DA4089">
      <w:pPr>
        <w:pStyle w:val="ListParagraph"/>
        <w:numPr>
          <w:ilvl w:val="0"/>
          <w:numId w:val="17"/>
        </w:numPr>
        <w:rPr>
          <w:lang w:eastAsia="ja-JP"/>
        </w:rPr>
      </w:pPr>
      <w:r>
        <w:rPr>
          <w:lang w:eastAsia="ja-JP"/>
        </w:rPr>
        <w:t>The UART VVC read</w:t>
      </w:r>
      <w:r w:rsidR="00E26426">
        <w:rPr>
          <w:lang w:eastAsia="ja-JP"/>
        </w:rPr>
        <w:t>s</w:t>
      </w:r>
      <w:r>
        <w:rPr>
          <w:lang w:eastAsia="ja-JP"/>
        </w:rPr>
        <w:t xml:space="preserve"> data from DUT and put</w:t>
      </w:r>
      <w:r w:rsidR="00E26426">
        <w:rPr>
          <w:lang w:eastAsia="ja-JP"/>
        </w:rPr>
        <w:t>s</w:t>
      </w:r>
      <w:r>
        <w:rPr>
          <w:lang w:eastAsia="ja-JP"/>
        </w:rPr>
        <w:t xml:space="preserve"> </w:t>
      </w:r>
      <w:r w:rsidR="00E26426">
        <w:rPr>
          <w:lang w:eastAsia="ja-JP"/>
        </w:rPr>
        <w:t>actual</w:t>
      </w:r>
      <w:r>
        <w:rPr>
          <w:lang w:eastAsia="ja-JP"/>
        </w:rPr>
        <w:t xml:space="preserve"> data on scoreboard. </w:t>
      </w:r>
    </w:p>
    <w:p w14:paraId="13E1FD17" w14:textId="6AFBFEDA" w:rsidR="004B61A2" w:rsidRDefault="00DA4089" w:rsidP="00DA4089">
      <w:pPr>
        <w:pStyle w:val="ListParagraph"/>
        <w:numPr>
          <w:ilvl w:val="0"/>
          <w:numId w:val="17"/>
        </w:numPr>
        <w:rPr>
          <w:lang w:eastAsia="ja-JP"/>
        </w:rPr>
      </w:pPr>
      <w:r>
        <w:rPr>
          <w:lang w:eastAsia="ja-JP"/>
        </w:rPr>
        <w:t>A</w:t>
      </w:r>
      <w:r w:rsidR="004B61A2">
        <w:rPr>
          <w:lang w:eastAsia="ja-JP"/>
        </w:rPr>
        <w:t>ll testbench activity is stalled and activity watchdog</w:t>
      </w:r>
      <w:r w:rsidR="00AA1C2D">
        <w:rPr>
          <w:lang w:eastAsia="ja-JP"/>
        </w:rPr>
        <w:t xml:space="preserve"> </w:t>
      </w:r>
      <w:r w:rsidR="004B61A2">
        <w:rPr>
          <w:lang w:eastAsia="ja-JP"/>
        </w:rPr>
        <w:t>start</w:t>
      </w:r>
      <w:r w:rsidR="00EF4EA9">
        <w:rPr>
          <w:lang w:eastAsia="ja-JP"/>
        </w:rPr>
        <w:t>s</w:t>
      </w:r>
      <w:r w:rsidR="004B61A2">
        <w:rPr>
          <w:lang w:eastAsia="ja-JP"/>
        </w:rPr>
        <w:t xml:space="preserve"> </w:t>
      </w:r>
      <w:r w:rsidR="00AA1C2D">
        <w:rPr>
          <w:lang w:eastAsia="ja-JP"/>
        </w:rPr>
        <w:t xml:space="preserve">a </w:t>
      </w:r>
      <w:r w:rsidR="004B61A2">
        <w:rPr>
          <w:lang w:eastAsia="ja-JP"/>
        </w:rPr>
        <w:t xml:space="preserve">timeout </w:t>
      </w:r>
      <w:r w:rsidR="00AA1C2D">
        <w:rPr>
          <w:lang w:eastAsia="ja-JP"/>
        </w:rPr>
        <w:t>countdown due to VVC inactivity</w:t>
      </w:r>
      <w:r w:rsidR="004B61A2">
        <w:rPr>
          <w:lang w:eastAsia="ja-JP"/>
        </w:rPr>
        <w:t>, and</w:t>
      </w:r>
      <w:r w:rsidR="00196DC3">
        <w:rPr>
          <w:lang w:eastAsia="ja-JP"/>
        </w:rPr>
        <w:t xml:space="preserve"> initiates an</w:t>
      </w:r>
      <w:r w:rsidR="00AA1C2D">
        <w:rPr>
          <w:lang w:eastAsia="ja-JP"/>
        </w:rPr>
        <w:t xml:space="preserve"> alert</w:t>
      </w:r>
      <w:r w:rsidR="004B61A2">
        <w:rPr>
          <w:lang w:eastAsia="ja-JP"/>
        </w:rPr>
        <w:t xml:space="preserve"> when timeout is</w:t>
      </w:r>
      <w:r w:rsidR="00AA1C2D">
        <w:rPr>
          <w:lang w:eastAsia="ja-JP"/>
        </w:rPr>
        <w:t xml:space="preserve"> reached</w:t>
      </w:r>
      <w:r w:rsidR="004B61A2">
        <w:rPr>
          <w:lang w:eastAsia="ja-JP"/>
        </w:rPr>
        <w:t>.</w:t>
      </w:r>
    </w:p>
    <w:p w14:paraId="18809387" w14:textId="1762C31A" w:rsidR="008954C7" w:rsidRDefault="008954C7" w:rsidP="008954C7">
      <w:pPr>
        <w:pStyle w:val="ListParagraph"/>
        <w:numPr>
          <w:ilvl w:val="0"/>
          <w:numId w:val="17"/>
        </w:numPr>
        <w:rPr>
          <w:lang w:eastAsia="ja-JP"/>
        </w:rPr>
      </w:pPr>
      <w:r>
        <w:rPr>
          <w:lang w:eastAsia="ja-JP"/>
        </w:rPr>
        <w:t xml:space="preserve">The SBI VVC </w:t>
      </w:r>
      <w:r w:rsidR="004B61A2">
        <w:rPr>
          <w:lang w:eastAsia="ja-JP"/>
        </w:rPr>
        <w:t>transmit 3 data words</w:t>
      </w:r>
      <w:r>
        <w:rPr>
          <w:lang w:eastAsia="ja-JP"/>
        </w:rPr>
        <w:t xml:space="preserve"> to the DUT, and the Model receive the SBI</w:t>
      </w:r>
      <w:r w:rsidR="00A67F73">
        <w:rPr>
          <w:lang w:eastAsia="ja-JP"/>
        </w:rPr>
        <w:t xml:space="preserve"> transaction info</w:t>
      </w:r>
      <w:r>
        <w:rPr>
          <w:lang w:eastAsia="ja-JP"/>
        </w:rPr>
        <w:t xml:space="preserve"> and put transferred data on scoreboard</w:t>
      </w:r>
      <w:r w:rsidR="00787C03">
        <w:rPr>
          <w:lang w:eastAsia="ja-JP"/>
        </w:rPr>
        <w:t>.</w:t>
      </w:r>
    </w:p>
    <w:p w14:paraId="527E4A5F" w14:textId="20D47074" w:rsidR="00543FE6" w:rsidRDefault="008954C7" w:rsidP="008954C7">
      <w:pPr>
        <w:pStyle w:val="ListParagraph"/>
        <w:numPr>
          <w:ilvl w:val="0"/>
          <w:numId w:val="17"/>
        </w:numPr>
        <w:rPr>
          <w:lang w:eastAsia="ja-JP"/>
        </w:rPr>
      </w:pPr>
      <w:r>
        <w:rPr>
          <w:lang w:eastAsia="ja-JP"/>
        </w:rPr>
        <w:t>The</w:t>
      </w:r>
      <w:r w:rsidR="004B61A2">
        <w:rPr>
          <w:lang w:eastAsia="ja-JP"/>
        </w:rPr>
        <w:t xml:space="preserve"> UART VVC</w:t>
      </w:r>
      <w:r>
        <w:rPr>
          <w:lang w:eastAsia="ja-JP"/>
        </w:rPr>
        <w:t xml:space="preserve"> read data from DUT and put </w:t>
      </w:r>
      <w:r w:rsidR="004B61A2">
        <w:rPr>
          <w:lang w:eastAsia="ja-JP"/>
        </w:rPr>
        <w:t>receive</w:t>
      </w:r>
      <w:r>
        <w:rPr>
          <w:lang w:eastAsia="ja-JP"/>
        </w:rPr>
        <w:t>d</w:t>
      </w:r>
      <w:r w:rsidR="004B61A2">
        <w:rPr>
          <w:lang w:eastAsia="ja-JP"/>
        </w:rPr>
        <w:t xml:space="preserve"> data</w:t>
      </w:r>
      <w:r>
        <w:rPr>
          <w:lang w:eastAsia="ja-JP"/>
        </w:rPr>
        <w:t xml:space="preserve"> on scoreboard</w:t>
      </w:r>
      <w:r w:rsidR="00543FE6">
        <w:rPr>
          <w:lang w:eastAsia="ja-JP"/>
        </w:rPr>
        <w:t>.</w:t>
      </w:r>
      <w:r w:rsidR="004B61A2">
        <w:rPr>
          <w:lang w:eastAsia="ja-JP"/>
        </w:rPr>
        <w:t xml:space="preserve"> </w:t>
      </w:r>
    </w:p>
    <w:p w14:paraId="503100E4" w14:textId="0D18B408" w:rsidR="004F070E" w:rsidRDefault="00543FE6" w:rsidP="00DA4089">
      <w:pPr>
        <w:pStyle w:val="ListParagraph"/>
        <w:numPr>
          <w:ilvl w:val="0"/>
          <w:numId w:val="17"/>
        </w:numPr>
        <w:rPr>
          <w:lang w:eastAsia="ja-JP"/>
        </w:rPr>
      </w:pPr>
      <w:r>
        <w:rPr>
          <w:lang w:eastAsia="ja-JP"/>
        </w:rPr>
        <w:t>The</w:t>
      </w:r>
      <w:r w:rsidR="004B61A2">
        <w:rPr>
          <w:lang w:eastAsia="ja-JP"/>
        </w:rPr>
        <w:t xml:space="preserve"> sequencer </w:t>
      </w:r>
      <w:r w:rsidR="005143BB">
        <w:rPr>
          <w:lang w:eastAsia="ja-JP"/>
        </w:rPr>
        <w:t>presents</w:t>
      </w:r>
      <w:r w:rsidR="004B61A2">
        <w:rPr>
          <w:lang w:eastAsia="ja-JP"/>
        </w:rPr>
        <w:t xml:space="preserve"> the scoreboard statistics</w:t>
      </w:r>
      <w:r w:rsidR="008954C7">
        <w:rPr>
          <w:lang w:eastAsia="ja-JP"/>
        </w:rPr>
        <w:t xml:space="preserve"> when test is done</w:t>
      </w:r>
      <w:r w:rsidR="004B61A2">
        <w:rPr>
          <w:lang w:eastAsia="ja-JP"/>
        </w:rPr>
        <w:t>.</w:t>
      </w:r>
    </w:p>
    <w:p w14:paraId="2F7BBE86" w14:textId="15AD2A94" w:rsidR="005D26D2" w:rsidRDefault="005D26D2" w:rsidP="005D26D2">
      <w:pPr>
        <w:rPr>
          <w:lang w:eastAsia="ja-JP"/>
        </w:rPr>
      </w:pPr>
    </w:p>
    <w:p w14:paraId="2F47215F" w14:textId="56D7F66D" w:rsidR="008A2687" w:rsidRDefault="008A2687" w:rsidP="005D26D2">
      <w:pPr>
        <w:rPr>
          <w:lang w:eastAsia="ja-JP"/>
        </w:rPr>
      </w:pPr>
    </w:p>
    <w:p w14:paraId="3615A74A" w14:textId="77777777" w:rsidR="008A2687" w:rsidRDefault="008A2687" w:rsidP="005D26D2">
      <w:pPr>
        <w:rPr>
          <w:lang w:eastAsia="ja-JP"/>
        </w:rPr>
      </w:pPr>
    </w:p>
    <w:p w14:paraId="1A2C1BB5" w14:textId="155B90C3" w:rsidR="004F070E" w:rsidRPr="004F070E" w:rsidRDefault="004F070E" w:rsidP="004F070E">
      <w:pPr>
        <w:pStyle w:val="Heading2"/>
      </w:pPr>
      <w:r>
        <w:t>Simple Timeout Watchdog Test</w:t>
      </w:r>
    </w:p>
    <w:p w14:paraId="3231C4EE" w14:textId="58FB78E4" w:rsidR="00AA4388" w:rsidRDefault="00AA4388" w:rsidP="00AA4388">
      <w:pPr>
        <w:rPr>
          <w:lang w:eastAsia="ja-JP"/>
        </w:rPr>
      </w:pPr>
      <w:r>
        <w:rPr>
          <w:lang w:eastAsia="ja-JP"/>
        </w:rPr>
        <w:t>This test demonstrates the usage of a simple watchdog.</w:t>
      </w:r>
    </w:p>
    <w:p w14:paraId="3A5CBDFF" w14:textId="77777777" w:rsidR="00AA4388" w:rsidRDefault="00AA4388" w:rsidP="00AA4388">
      <w:pPr>
        <w:rPr>
          <w:lang w:eastAsia="ja-JP"/>
        </w:rPr>
      </w:pPr>
    </w:p>
    <w:p w14:paraId="762A21B7" w14:textId="77777777" w:rsidR="009D445A" w:rsidRDefault="00AA4388" w:rsidP="00DA4089">
      <w:pPr>
        <w:pStyle w:val="ListParagraph"/>
        <w:numPr>
          <w:ilvl w:val="0"/>
          <w:numId w:val="18"/>
        </w:numPr>
        <w:rPr>
          <w:lang w:eastAsia="ja-JP"/>
        </w:rPr>
      </w:pPr>
      <w:r>
        <w:rPr>
          <w:lang w:eastAsia="ja-JP"/>
        </w:rPr>
        <w:t>The four watchdogs are reconfigured with a new timeout value</w:t>
      </w:r>
      <w:r w:rsidR="009D445A">
        <w:rPr>
          <w:lang w:eastAsia="ja-JP"/>
        </w:rPr>
        <w:t>.</w:t>
      </w:r>
      <w:r>
        <w:rPr>
          <w:lang w:eastAsia="ja-JP"/>
        </w:rPr>
        <w:t xml:space="preserve"> </w:t>
      </w:r>
    </w:p>
    <w:p w14:paraId="5A8ABBE4" w14:textId="43745F7C" w:rsidR="00DA4089" w:rsidRDefault="009D445A" w:rsidP="00DA4089">
      <w:pPr>
        <w:pStyle w:val="ListParagraph"/>
        <w:numPr>
          <w:ilvl w:val="0"/>
          <w:numId w:val="18"/>
        </w:numPr>
        <w:rPr>
          <w:lang w:eastAsia="ja-JP"/>
        </w:rPr>
      </w:pPr>
      <w:r>
        <w:rPr>
          <w:lang w:eastAsia="ja-JP"/>
        </w:rPr>
        <w:t>W</w:t>
      </w:r>
      <w:r w:rsidR="00AA4388">
        <w:rPr>
          <w:lang w:eastAsia="ja-JP"/>
        </w:rPr>
        <w:t xml:space="preserve">atchdog </w:t>
      </w:r>
      <w:r>
        <w:rPr>
          <w:lang w:eastAsia="ja-JP"/>
        </w:rPr>
        <w:t xml:space="preserve">A is </w:t>
      </w:r>
      <w:r w:rsidR="00FA3DD2">
        <w:rPr>
          <w:lang w:eastAsia="ja-JP"/>
        </w:rPr>
        <w:t>given</w:t>
      </w:r>
      <w:r>
        <w:rPr>
          <w:lang w:eastAsia="ja-JP"/>
        </w:rPr>
        <w:t xml:space="preserve"> </w:t>
      </w:r>
      <w:r w:rsidR="00A05CCC">
        <w:rPr>
          <w:lang w:eastAsia="ja-JP"/>
        </w:rPr>
        <w:t>the</w:t>
      </w:r>
      <w:r>
        <w:rPr>
          <w:lang w:eastAsia="ja-JP"/>
        </w:rPr>
        <w:t xml:space="preserve"> </w:t>
      </w:r>
      <w:r w:rsidR="00AA4388" w:rsidRPr="00A05CCC">
        <w:rPr>
          <w:rFonts w:ascii="Consolas" w:hAnsi="Consolas" w:cs="Consolas"/>
          <w:lang w:eastAsia="ja-JP"/>
        </w:rPr>
        <w:t>terminate</w:t>
      </w:r>
      <w:r w:rsidR="00AA4388">
        <w:rPr>
          <w:lang w:eastAsia="ja-JP"/>
        </w:rPr>
        <w:t xml:space="preserve"> command</w:t>
      </w:r>
      <w:r>
        <w:rPr>
          <w:lang w:eastAsia="ja-JP"/>
        </w:rPr>
        <w:t xml:space="preserve"> and stopped</w:t>
      </w:r>
      <w:r w:rsidR="00A04CD0">
        <w:rPr>
          <w:lang w:eastAsia="ja-JP"/>
        </w:rPr>
        <w:t>.</w:t>
      </w:r>
      <w:r w:rsidR="00AA4388">
        <w:rPr>
          <w:lang w:eastAsia="ja-JP"/>
        </w:rPr>
        <w:t xml:space="preserve"> </w:t>
      </w:r>
    </w:p>
    <w:p w14:paraId="12F1C0D2" w14:textId="7E6CEBDF" w:rsidR="00AA4388" w:rsidRDefault="00AA4388" w:rsidP="00DA4089">
      <w:pPr>
        <w:pStyle w:val="ListParagraph"/>
        <w:numPr>
          <w:ilvl w:val="0"/>
          <w:numId w:val="18"/>
        </w:numPr>
        <w:rPr>
          <w:lang w:eastAsia="ja-JP"/>
        </w:rPr>
      </w:pPr>
      <w:r>
        <w:rPr>
          <w:lang w:eastAsia="ja-JP"/>
        </w:rPr>
        <w:t xml:space="preserve">The test sequencer stalls for a </w:t>
      </w:r>
      <w:r w:rsidR="00A04CD0">
        <w:rPr>
          <w:lang w:eastAsia="ja-JP"/>
        </w:rPr>
        <w:t xml:space="preserve">short time </w:t>
      </w:r>
      <w:r>
        <w:rPr>
          <w:lang w:eastAsia="ja-JP"/>
        </w:rPr>
        <w:t xml:space="preserve">and verifies that watchdog B has a timeout and alerts. </w:t>
      </w:r>
    </w:p>
    <w:p w14:paraId="5F7F0251" w14:textId="03D8366D" w:rsidR="00AA4388" w:rsidRDefault="00AA4388" w:rsidP="00DA4089">
      <w:pPr>
        <w:pStyle w:val="ListParagraph"/>
        <w:numPr>
          <w:ilvl w:val="0"/>
          <w:numId w:val="18"/>
        </w:numPr>
        <w:rPr>
          <w:lang w:eastAsia="ja-JP"/>
        </w:rPr>
      </w:pPr>
      <w:r>
        <w:rPr>
          <w:lang w:eastAsia="ja-JP"/>
        </w:rPr>
        <w:t xml:space="preserve">Watchdog C is tested with </w:t>
      </w:r>
      <w:r w:rsidRPr="00A04CD0">
        <w:rPr>
          <w:rFonts w:ascii="Consolas" w:hAnsi="Consolas" w:cs="Consolas"/>
          <w:lang w:eastAsia="ja-JP"/>
        </w:rPr>
        <w:t>extend</w:t>
      </w:r>
      <w:r>
        <w:rPr>
          <w:lang w:eastAsia="ja-JP"/>
        </w:rPr>
        <w:t xml:space="preserve"> and </w:t>
      </w:r>
      <w:r w:rsidRPr="00A04CD0">
        <w:rPr>
          <w:rFonts w:ascii="Consolas" w:hAnsi="Consolas" w:cs="Consolas"/>
          <w:lang w:eastAsia="ja-JP"/>
        </w:rPr>
        <w:t>reinitialize</w:t>
      </w:r>
      <w:r>
        <w:rPr>
          <w:lang w:eastAsia="ja-JP"/>
        </w:rPr>
        <w:t xml:space="preserve"> commands, before sequencer stalls for a </w:t>
      </w:r>
      <w:r w:rsidR="00DA4089">
        <w:rPr>
          <w:lang w:eastAsia="ja-JP"/>
        </w:rPr>
        <w:t>moment</w:t>
      </w:r>
      <w:r>
        <w:rPr>
          <w:lang w:eastAsia="ja-JP"/>
        </w:rPr>
        <w:t xml:space="preserve"> and verifies that watchdog C has a timeout and alerts.</w:t>
      </w:r>
    </w:p>
    <w:p w14:paraId="2688C8F3" w14:textId="73626AE9" w:rsidR="00AA4388" w:rsidRPr="00C46510" w:rsidRDefault="00AA4388" w:rsidP="00DA4089">
      <w:pPr>
        <w:pStyle w:val="ListParagraph"/>
        <w:numPr>
          <w:ilvl w:val="0"/>
          <w:numId w:val="18"/>
        </w:numPr>
        <w:rPr>
          <w:lang w:eastAsia="ja-JP"/>
        </w:rPr>
      </w:pPr>
      <w:r>
        <w:rPr>
          <w:lang w:eastAsia="ja-JP"/>
        </w:rPr>
        <w:t xml:space="preserve">Watchdog D is tested with </w:t>
      </w:r>
      <w:r w:rsidR="00A04CD0" w:rsidRPr="00A04CD0">
        <w:rPr>
          <w:rFonts w:ascii="Consolas" w:hAnsi="Consolas" w:cs="Consolas"/>
          <w:lang w:eastAsia="ja-JP"/>
        </w:rPr>
        <w:t>r</w:t>
      </w:r>
      <w:r w:rsidRPr="00A04CD0">
        <w:rPr>
          <w:rFonts w:ascii="Consolas" w:hAnsi="Consolas" w:cs="Consolas"/>
          <w:lang w:eastAsia="ja-JP"/>
        </w:rPr>
        <w:t>einitialize</w:t>
      </w:r>
      <w:r>
        <w:rPr>
          <w:lang w:eastAsia="ja-JP"/>
        </w:rPr>
        <w:t xml:space="preserve"> command, before test sequencer stalls and verifies that watchdog D has a timeout and alerts.</w:t>
      </w:r>
    </w:p>
    <w:p w14:paraId="4C977695" w14:textId="0C97780C" w:rsidR="00051E91" w:rsidRDefault="00051E91" w:rsidP="00604608">
      <w:pPr>
        <w:rPr>
          <w:rFonts w:ascii="Verdana" w:hAnsi="Verdana"/>
          <w:b/>
          <w:kern w:val="28"/>
        </w:rPr>
      </w:pPr>
    </w:p>
    <w:p w14:paraId="29E529E5" w14:textId="5784FF3F" w:rsidR="008A2687" w:rsidRDefault="008A2687" w:rsidP="00604608">
      <w:pPr>
        <w:rPr>
          <w:rFonts w:ascii="Verdana" w:hAnsi="Verdana"/>
          <w:b/>
          <w:kern w:val="28"/>
        </w:rPr>
      </w:pPr>
    </w:p>
    <w:p w14:paraId="2440F18D" w14:textId="6A7F63A5" w:rsidR="008A2687" w:rsidRDefault="008A2687" w:rsidP="00604608">
      <w:pPr>
        <w:rPr>
          <w:rFonts w:ascii="Verdana" w:hAnsi="Verdana"/>
          <w:b/>
          <w:kern w:val="28"/>
        </w:rPr>
      </w:pPr>
    </w:p>
    <w:p w14:paraId="0A3A240E" w14:textId="6AD1C487" w:rsidR="00D05394" w:rsidRPr="004F070E" w:rsidRDefault="00D05394" w:rsidP="00D05394">
      <w:pPr>
        <w:pStyle w:val="Heading2"/>
      </w:pPr>
      <w:r>
        <w:t>Unwanted Activity Detection Test</w:t>
      </w:r>
    </w:p>
    <w:p w14:paraId="7385DC4A" w14:textId="41D429BC" w:rsidR="00D05394" w:rsidRDefault="00D05394" w:rsidP="00D05394">
      <w:pPr>
        <w:rPr>
          <w:lang w:eastAsia="ja-JP"/>
        </w:rPr>
      </w:pPr>
      <w:r>
        <w:rPr>
          <w:lang w:eastAsia="ja-JP"/>
        </w:rPr>
        <w:t xml:space="preserve">This test demonstrates the </w:t>
      </w:r>
      <w:r w:rsidR="00E25865">
        <w:rPr>
          <w:lang w:eastAsia="ja-JP"/>
        </w:rPr>
        <w:t xml:space="preserve">configuration and </w:t>
      </w:r>
      <w:r>
        <w:rPr>
          <w:lang w:eastAsia="ja-JP"/>
        </w:rPr>
        <w:t xml:space="preserve">usage of </w:t>
      </w:r>
      <w:r w:rsidR="00E25865">
        <w:rPr>
          <w:lang w:eastAsia="ja-JP"/>
        </w:rPr>
        <w:t>the unwanted activity detection</w:t>
      </w:r>
      <w:r>
        <w:rPr>
          <w:lang w:eastAsia="ja-JP"/>
        </w:rPr>
        <w:t>.</w:t>
      </w:r>
    </w:p>
    <w:p w14:paraId="7160ED5A" w14:textId="77777777" w:rsidR="00D05394" w:rsidRDefault="00D05394" w:rsidP="00D05394">
      <w:pPr>
        <w:rPr>
          <w:lang w:eastAsia="ja-JP"/>
        </w:rPr>
      </w:pPr>
    </w:p>
    <w:p w14:paraId="2E7E9A3F" w14:textId="5DAE7D97" w:rsidR="00D05394" w:rsidRDefault="00D05394" w:rsidP="00D05394">
      <w:pPr>
        <w:pStyle w:val="ListParagraph"/>
        <w:numPr>
          <w:ilvl w:val="0"/>
          <w:numId w:val="18"/>
        </w:numPr>
        <w:rPr>
          <w:lang w:eastAsia="ja-JP"/>
        </w:rPr>
      </w:pPr>
      <w:r>
        <w:rPr>
          <w:lang w:eastAsia="ja-JP"/>
        </w:rPr>
        <w:t xml:space="preserve">The </w:t>
      </w:r>
      <w:r w:rsidR="00D655C8">
        <w:rPr>
          <w:lang w:eastAsia="ja-JP"/>
        </w:rPr>
        <w:t xml:space="preserve">UART RX VVC </w:t>
      </w:r>
      <w:r w:rsidR="00395084">
        <w:rPr>
          <w:lang w:eastAsia="ja-JP"/>
        </w:rPr>
        <w:t>is configured with an alert of severity.</w:t>
      </w:r>
      <w:r w:rsidR="00D655C8">
        <w:rPr>
          <w:lang w:eastAsia="ja-JP"/>
        </w:rPr>
        <w:t xml:space="preserve">  </w:t>
      </w:r>
    </w:p>
    <w:p w14:paraId="1C9B6C40" w14:textId="77777777" w:rsidR="0080270F" w:rsidRDefault="00395084" w:rsidP="00D05394">
      <w:pPr>
        <w:pStyle w:val="ListParagraph"/>
        <w:numPr>
          <w:ilvl w:val="0"/>
          <w:numId w:val="18"/>
        </w:numPr>
        <w:rPr>
          <w:lang w:eastAsia="ja-JP"/>
        </w:rPr>
      </w:pPr>
      <w:r>
        <w:rPr>
          <w:lang w:eastAsia="ja-JP"/>
        </w:rPr>
        <w:t xml:space="preserve">The SBI VVC transmits 1 </w:t>
      </w:r>
      <w:r w:rsidR="0080270F">
        <w:rPr>
          <w:lang w:eastAsia="ja-JP"/>
        </w:rPr>
        <w:t xml:space="preserve">data </w:t>
      </w:r>
      <w:r>
        <w:rPr>
          <w:lang w:eastAsia="ja-JP"/>
        </w:rPr>
        <w:t>byte to the DUT and UART RX expect</w:t>
      </w:r>
      <w:r w:rsidR="0080270F">
        <w:rPr>
          <w:lang w:eastAsia="ja-JP"/>
        </w:rPr>
        <w:t xml:space="preserve">s the same data. </w:t>
      </w:r>
    </w:p>
    <w:p w14:paraId="1381E289" w14:textId="7BC21D30" w:rsidR="0080270F" w:rsidRDefault="0080270F" w:rsidP="0080270F">
      <w:pPr>
        <w:pStyle w:val="ListParagraph"/>
        <w:numPr>
          <w:ilvl w:val="0"/>
          <w:numId w:val="18"/>
        </w:numPr>
        <w:rPr>
          <w:lang w:eastAsia="ja-JP"/>
        </w:rPr>
      </w:pPr>
      <w:r>
        <w:rPr>
          <w:lang w:eastAsia="ja-JP"/>
        </w:rPr>
        <w:t xml:space="preserve">Unwanted activity detection is not triggered in normal data transmission. </w:t>
      </w:r>
    </w:p>
    <w:p w14:paraId="5D9331F4" w14:textId="03B6602B" w:rsidR="0080270F" w:rsidRDefault="0080270F" w:rsidP="0080270F">
      <w:pPr>
        <w:pStyle w:val="ListParagraph"/>
        <w:numPr>
          <w:ilvl w:val="0"/>
          <w:numId w:val="18"/>
        </w:numPr>
        <w:rPr>
          <w:lang w:eastAsia="ja-JP"/>
        </w:rPr>
      </w:pPr>
      <w:r>
        <w:rPr>
          <w:lang w:eastAsia="ja-JP"/>
        </w:rPr>
        <w:t xml:space="preserve">The SBI VVC transmits 1 data byte to the DUT and UART RX does not expect any data. </w:t>
      </w:r>
    </w:p>
    <w:p w14:paraId="7812DC0F" w14:textId="23AED11B" w:rsidR="0080270F" w:rsidRDefault="0080270F" w:rsidP="0080270F">
      <w:pPr>
        <w:pStyle w:val="ListParagraph"/>
        <w:numPr>
          <w:ilvl w:val="0"/>
          <w:numId w:val="18"/>
        </w:numPr>
        <w:rPr>
          <w:lang w:eastAsia="ja-JP"/>
        </w:rPr>
      </w:pPr>
      <w:r>
        <w:rPr>
          <w:lang w:eastAsia="ja-JP"/>
        </w:rPr>
        <w:t xml:space="preserve">Unwanted activity detection is triggered in unexpected data transmission. </w:t>
      </w:r>
    </w:p>
    <w:p w14:paraId="713E50DE" w14:textId="6200E6DA" w:rsidR="0080270F" w:rsidRDefault="0080270F" w:rsidP="0080270F">
      <w:pPr>
        <w:pStyle w:val="ListParagraph"/>
        <w:numPr>
          <w:ilvl w:val="0"/>
          <w:numId w:val="18"/>
        </w:numPr>
        <w:rPr>
          <w:lang w:eastAsia="ja-JP"/>
        </w:rPr>
      </w:pPr>
      <w:r>
        <w:rPr>
          <w:lang w:eastAsia="ja-JP"/>
        </w:rPr>
        <w:t>The above sequence is repeated with different alerts of severity.</w:t>
      </w:r>
    </w:p>
    <w:p w14:paraId="0D34471B" w14:textId="77777777" w:rsidR="0080270F" w:rsidRDefault="0080270F" w:rsidP="0080270F">
      <w:pPr>
        <w:ind w:left="360"/>
        <w:rPr>
          <w:lang w:eastAsia="ja-JP"/>
        </w:rPr>
      </w:pPr>
    </w:p>
    <w:p w14:paraId="341E9E56" w14:textId="77777777" w:rsidR="008A2687" w:rsidRDefault="008A2687" w:rsidP="00604608">
      <w:pPr>
        <w:rPr>
          <w:rFonts w:ascii="Verdana" w:hAnsi="Verdana"/>
          <w:b/>
          <w:kern w:val="28"/>
        </w:rPr>
      </w:pPr>
    </w:p>
    <w:p w14:paraId="63925792" w14:textId="77777777" w:rsidR="00D05394" w:rsidRDefault="00D05394" w:rsidP="00604608">
      <w:pPr>
        <w:rPr>
          <w:rFonts w:ascii="Verdana" w:hAnsi="Verdana"/>
          <w:b/>
          <w:kern w:val="28"/>
        </w:rPr>
      </w:pPr>
    </w:p>
    <w:p w14:paraId="4132D745" w14:textId="77777777" w:rsidR="00D05394" w:rsidRDefault="00D05394" w:rsidP="00604608">
      <w:pPr>
        <w:rPr>
          <w:rFonts w:ascii="Verdana" w:hAnsi="Verdana"/>
          <w:b/>
          <w:kern w:val="28"/>
        </w:rPr>
      </w:pPr>
    </w:p>
    <w:p w14:paraId="06E61D65" w14:textId="77777777" w:rsidR="00D05394" w:rsidRDefault="00D05394" w:rsidP="00604608">
      <w:pPr>
        <w:rPr>
          <w:rFonts w:ascii="Verdana" w:hAnsi="Verdana"/>
          <w:b/>
          <w:kern w:val="28"/>
        </w:rPr>
      </w:pPr>
    </w:p>
    <w:p w14:paraId="33D7EB76" w14:textId="7868C32A" w:rsidR="002B60BF" w:rsidRDefault="002B60BF" w:rsidP="00E61652">
      <w:pPr>
        <w:pStyle w:val="Heading1"/>
        <w:rPr>
          <w:rFonts w:ascii="Helvetica" w:hAnsi="Helvetica" w:cs="Helvetica"/>
        </w:rPr>
      </w:pPr>
      <w:r>
        <w:rPr>
          <w:rFonts w:ascii="Helvetica" w:hAnsi="Helvetica" w:cs="Helvetica"/>
        </w:rPr>
        <w:lastRenderedPageBreak/>
        <w:t>Ending The Simulation</w:t>
      </w:r>
    </w:p>
    <w:p w14:paraId="50B32650" w14:textId="224DE6EF" w:rsidR="002B60BF" w:rsidRDefault="002B60BF" w:rsidP="002B60BF">
      <w:pPr>
        <w:rPr>
          <w:rStyle w:val="ui-provider"/>
        </w:rPr>
      </w:pPr>
      <w:r>
        <w:rPr>
          <w:rStyle w:val="ui-provider"/>
        </w:rPr>
        <w:t>The simulation is ended with the use of completion detection, where the procedure will wait until all the VVCs are inactive and all the enabled Scoreboards are empty.</w:t>
      </w:r>
      <w:r>
        <w:br/>
      </w:r>
      <w:r>
        <w:rPr>
          <w:rStyle w:val="ui-provider"/>
        </w:rPr>
        <w:t>Once this is done, the procedure will print a final report of alert counters, a report of all the scoreboards and a report of the VVCs.</w:t>
      </w:r>
    </w:p>
    <w:p w14:paraId="2F8897AC" w14:textId="77777777" w:rsidR="002B60BF" w:rsidRDefault="002B60BF" w:rsidP="002B60BF">
      <w:pPr>
        <w:rPr>
          <w:rStyle w:val="ui-provider"/>
        </w:rPr>
      </w:pPr>
    </w:p>
    <w:p w14:paraId="0367B5B0" w14:textId="77777777" w:rsidR="002B60BF" w:rsidRDefault="002B60BF" w:rsidP="002B60BF">
      <w:pPr>
        <w:rPr>
          <w:rStyle w:val="ui-provider"/>
        </w:rPr>
      </w:pPr>
    </w:p>
    <w:p w14:paraId="0AE73270" w14:textId="77777777" w:rsidR="002B60BF" w:rsidRPr="002B60BF" w:rsidRDefault="002B60BF" w:rsidP="002B60BF"/>
    <w:p w14:paraId="2C881A86" w14:textId="06E900FF"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6E826F1F" w14:textId="77455A28" w:rsidR="004C1FA9" w:rsidRDefault="00604608" w:rsidP="00532952">
      <w:pPr>
        <w:rPr>
          <w:rFonts w:ascii="Verdana" w:hAnsi="Verdana"/>
          <w:szCs w:val="22"/>
        </w:rPr>
      </w:pPr>
      <w:r>
        <w:t>Additional documentation about UVVM and it</w:t>
      </w:r>
      <w:r w:rsidR="00EA166B">
        <w:t>s features can be found under “</w:t>
      </w:r>
      <w:proofErr w:type="spellStart"/>
      <w:r>
        <w:t>uvvm_vvc_framework</w:t>
      </w:r>
      <w:proofErr w:type="spellEnd"/>
      <w:r>
        <w:t xml:space="preserve">/doc/”. </w:t>
      </w:r>
    </w:p>
    <w:p w14:paraId="69FEEAE5" w14:textId="77777777" w:rsidR="006250A0" w:rsidRDefault="006250A0" w:rsidP="00532952">
      <w:pPr>
        <w:rPr>
          <w:rFonts w:ascii="Verdana" w:hAnsi="Verdana"/>
          <w:szCs w:val="22"/>
        </w:rPr>
      </w:pPr>
    </w:p>
    <w:p w14:paraId="7386539E" w14:textId="77777777" w:rsidR="006250A0" w:rsidRDefault="006250A0" w:rsidP="00532952">
      <w:pPr>
        <w:rPr>
          <w:rFonts w:ascii="Verdana" w:hAnsi="Verdana"/>
          <w:szCs w:val="22"/>
        </w:rPr>
      </w:pPr>
    </w:p>
    <w:p w14:paraId="02CF8EE3" w14:textId="77BF86BD" w:rsidR="009F1B80" w:rsidRDefault="009F1B80" w:rsidP="002F3699">
      <w:pPr>
        <w:rPr>
          <w:rFonts w:ascii="Helvetica Neue Thin" w:hAnsi="Helvetica Neue Thin"/>
          <w:i/>
          <w:iCs/>
          <w:sz w:val="14"/>
          <w:szCs w:val="16"/>
        </w:rPr>
      </w:pPr>
    </w:p>
    <w:p w14:paraId="09A0FE18" w14:textId="004094E5" w:rsidR="008A2687" w:rsidRDefault="008A2687" w:rsidP="002F3699">
      <w:pPr>
        <w:rPr>
          <w:rFonts w:ascii="Helvetica Neue Thin" w:hAnsi="Helvetica Neue Thin"/>
          <w:i/>
          <w:iCs/>
          <w:sz w:val="14"/>
          <w:szCs w:val="16"/>
        </w:rPr>
      </w:pPr>
    </w:p>
    <w:p w14:paraId="489CD52E" w14:textId="43AB2432" w:rsidR="008A2687" w:rsidRDefault="008A2687" w:rsidP="002F3699">
      <w:pPr>
        <w:rPr>
          <w:rFonts w:ascii="Helvetica Neue Thin" w:hAnsi="Helvetica Neue Thin"/>
          <w:i/>
          <w:iCs/>
          <w:sz w:val="14"/>
          <w:szCs w:val="16"/>
        </w:rPr>
      </w:pPr>
    </w:p>
    <w:p w14:paraId="17987C44" w14:textId="4FE3F7F9" w:rsidR="008A2687" w:rsidRDefault="008A2687" w:rsidP="002F3699">
      <w:pPr>
        <w:rPr>
          <w:rFonts w:ascii="Helvetica Neue Thin" w:hAnsi="Helvetica Neue Thin"/>
          <w:i/>
          <w:iCs/>
          <w:sz w:val="14"/>
          <w:szCs w:val="16"/>
        </w:rPr>
      </w:pPr>
    </w:p>
    <w:p w14:paraId="77ACD8EE" w14:textId="3D0B1B9F" w:rsidR="008A2687" w:rsidRDefault="008A2687" w:rsidP="002F3699">
      <w:pPr>
        <w:rPr>
          <w:rFonts w:ascii="Helvetica Neue Thin" w:hAnsi="Helvetica Neue Thin"/>
          <w:i/>
          <w:iCs/>
          <w:sz w:val="14"/>
          <w:szCs w:val="16"/>
        </w:rPr>
      </w:pPr>
    </w:p>
    <w:p w14:paraId="6E2F71A9" w14:textId="2D284480" w:rsidR="008A2687" w:rsidRDefault="008A2687" w:rsidP="002F3699">
      <w:pPr>
        <w:rPr>
          <w:rFonts w:ascii="Helvetica Neue Thin" w:hAnsi="Helvetica Neue Thin"/>
          <w:i/>
          <w:iCs/>
          <w:sz w:val="14"/>
          <w:szCs w:val="16"/>
        </w:rPr>
      </w:pPr>
    </w:p>
    <w:p w14:paraId="7CD8AFBF" w14:textId="1FDB3D02" w:rsidR="008A2687" w:rsidRDefault="008A2687" w:rsidP="002F3699">
      <w:pPr>
        <w:rPr>
          <w:rFonts w:ascii="Helvetica Neue Thin" w:hAnsi="Helvetica Neue Thin"/>
          <w:i/>
          <w:iCs/>
          <w:sz w:val="14"/>
          <w:szCs w:val="16"/>
        </w:rPr>
      </w:pPr>
    </w:p>
    <w:p w14:paraId="226C9084" w14:textId="77777777" w:rsidR="008A2687" w:rsidRDefault="008A2687" w:rsidP="002F3699">
      <w:pPr>
        <w:rPr>
          <w:rFonts w:ascii="Helvetica Neue Thin" w:hAnsi="Helvetica Neue Thin"/>
          <w:i/>
          <w:iCs/>
          <w:sz w:val="14"/>
          <w:szCs w:val="16"/>
        </w:rPr>
      </w:pPr>
    </w:p>
    <w:p w14:paraId="4E229C96" w14:textId="77777777" w:rsidR="009F1B80" w:rsidRDefault="009F1B80" w:rsidP="002F3699">
      <w:pPr>
        <w:rPr>
          <w:rFonts w:ascii="Helvetica Neue Thin" w:hAnsi="Helvetica Neue Thin"/>
          <w:i/>
          <w:iCs/>
          <w:sz w:val="14"/>
          <w:szCs w:val="16"/>
        </w:rPr>
      </w:pPr>
    </w:p>
    <w:p w14:paraId="265E18CD" w14:textId="77777777" w:rsidR="00BB3E0C" w:rsidRDefault="00BB3E0C" w:rsidP="002F3699">
      <w:pPr>
        <w:rPr>
          <w:rFonts w:ascii="Helvetica Neue Thin" w:hAnsi="Helvetica Neue Thin"/>
          <w:i/>
          <w:iCs/>
          <w:sz w:val="14"/>
          <w:szCs w:val="16"/>
        </w:rPr>
      </w:pPr>
    </w:p>
    <w:p w14:paraId="6C18AB72" w14:textId="77777777" w:rsidR="00BB3E0C" w:rsidRDefault="00BB3E0C" w:rsidP="002F3699">
      <w:pPr>
        <w:rPr>
          <w:rFonts w:ascii="Helvetica Neue Thin" w:hAnsi="Helvetica Neue Thin"/>
          <w:i/>
          <w:iCs/>
          <w:sz w:val="14"/>
          <w:szCs w:val="16"/>
        </w:rPr>
      </w:pPr>
    </w:p>
    <w:p w14:paraId="15690A1D" w14:textId="77777777" w:rsidR="00BB3E0C" w:rsidRDefault="00BB3E0C" w:rsidP="002F3699">
      <w:pPr>
        <w:rPr>
          <w:rFonts w:ascii="Helvetica Neue Thin" w:hAnsi="Helvetica Neue Thin"/>
          <w:i/>
          <w:iCs/>
          <w:sz w:val="14"/>
          <w:szCs w:val="16"/>
        </w:rPr>
      </w:pPr>
    </w:p>
    <w:p w14:paraId="4A4BD5FA" w14:textId="77777777" w:rsidR="00BB3E0C" w:rsidRDefault="00BB3E0C" w:rsidP="002F3699">
      <w:pPr>
        <w:rPr>
          <w:rFonts w:ascii="Helvetica Neue Thin" w:hAnsi="Helvetica Neue Thin"/>
          <w:i/>
          <w:iCs/>
          <w:sz w:val="14"/>
          <w:szCs w:val="16"/>
        </w:rPr>
      </w:pPr>
    </w:p>
    <w:p w14:paraId="312F7108" w14:textId="77777777" w:rsidR="00BB3E0C" w:rsidRDefault="00BB3E0C" w:rsidP="002F3699">
      <w:pPr>
        <w:rPr>
          <w:rFonts w:ascii="Helvetica Neue Thin" w:hAnsi="Helvetica Neue Thin"/>
          <w:i/>
          <w:iCs/>
          <w:sz w:val="14"/>
          <w:szCs w:val="16"/>
        </w:rPr>
      </w:pPr>
    </w:p>
    <w:p w14:paraId="79763D85" w14:textId="77777777" w:rsidR="00BB3E0C" w:rsidRDefault="00BB3E0C" w:rsidP="002F3699">
      <w:pPr>
        <w:rPr>
          <w:rFonts w:ascii="Helvetica Neue Thin" w:hAnsi="Helvetica Neue Thin"/>
          <w:i/>
          <w:iCs/>
          <w:sz w:val="14"/>
          <w:szCs w:val="16"/>
        </w:rPr>
      </w:pPr>
    </w:p>
    <w:p w14:paraId="04B4A1CB" w14:textId="77777777" w:rsidR="00BB3E0C" w:rsidRDefault="00BB3E0C" w:rsidP="002F3699">
      <w:pPr>
        <w:rPr>
          <w:rFonts w:ascii="Helvetica Neue Thin" w:hAnsi="Helvetica Neue Thin"/>
          <w:i/>
          <w:iCs/>
          <w:sz w:val="14"/>
          <w:szCs w:val="16"/>
        </w:rPr>
      </w:pPr>
    </w:p>
    <w:p w14:paraId="0AA1B88C" w14:textId="77777777" w:rsidR="00BB3E0C" w:rsidRDefault="00BB3E0C" w:rsidP="002F3699">
      <w:pPr>
        <w:rPr>
          <w:rFonts w:ascii="Helvetica Neue Thin" w:hAnsi="Helvetica Neue Thin"/>
          <w:i/>
          <w:iCs/>
          <w:sz w:val="14"/>
          <w:szCs w:val="16"/>
        </w:rPr>
      </w:pPr>
    </w:p>
    <w:p w14:paraId="7E5FA75D" w14:textId="77777777" w:rsidR="00BB3E0C" w:rsidRDefault="00BB3E0C" w:rsidP="002F3699">
      <w:pPr>
        <w:rPr>
          <w:rFonts w:ascii="Helvetica Neue Thin" w:hAnsi="Helvetica Neue Thin"/>
          <w:i/>
          <w:iCs/>
          <w:sz w:val="14"/>
          <w:szCs w:val="16"/>
        </w:rPr>
      </w:pPr>
    </w:p>
    <w:p w14:paraId="647BA66A" w14:textId="77777777" w:rsidR="00BB3E0C" w:rsidRDefault="00BB3E0C" w:rsidP="002F3699">
      <w:pPr>
        <w:rPr>
          <w:rFonts w:ascii="Helvetica Neue Thin" w:hAnsi="Helvetica Neue Thin"/>
          <w:i/>
          <w:iCs/>
          <w:sz w:val="14"/>
          <w:szCs w:val="16"/>
        </w:rPr>
      </w:pPr>
    </w:p>
    <w:p w14:paraId="41F8DFCA" w14:textId="77777777" w:rsidR="00BB3E0C" w:rsidRDefault="00BB3E0C" w:rsidP="002F3699">
      <w:pPr>
        <w:rPr>
          <w:rFonts w:ascii="Helvetica Neue Thin" w:hAnsi="Helvetica Neue Thin"/>
          <w:i/>
          <w:iCs/>
          <w:sz w:val="14"/>
          <w:szCs w:val="16"/>
        </w:rPr>
      </w:pPr>
    </w:p>
    <w:p w14:paraId="4789973A" w14:textId="77777777" w:rsidR="00BB3E0C" w:rsidRDefault="00BB3E0C" w:rsidP="002F3699">
      <w:pPr>
        <w:rPr>
          <w:rFonts w:ascii="Helvetica Neue Thin" w:hAnsi="Helvetica Neue Thin"/>
          <w:i/>
          <w:iCs/>
          <w:sz w:val="14"/>
          <w:szCs w:val="16"/>
        </w:rPr>
      </w:pPr>
    </w:p>
    <w:p w14:paraId="0E93DB37" w14:textId="77777777" w:rsidR="00BB3E0C" w:rsidRDefault="00BB3E0C" w:rsidP="002F3699">
      <w:pPr>
        <w:rPr>
          <w:rFonts w:ascii="Helvetica Neue Thin" w:hAnsi="Helvetica Neue Thin"/>
          <w:i/>
          <w:iCs/>
          <w:sz w:val="14"/>
          <w:szCs w:val="16"/>
        </w:rPr>
      </w:pPr>
    </w:p>
    <w:p w14:paraId="0CFB1D8B" w14:textId="77777777" w:rsidR="00BB3E0C" w:rsidRDefault="00BB3E0C" w:rsidP="002F3699">
      <w:pPr>
        <w:rPr>
          <w:rFonts w:ascii="Helvetica Neue Thin" w:hAnsi="Helvetica Neue Thin"/>
          <w:i/>
          <w:iCs/>
          <w:sz w:val="14"/>
          <w:szCs w:val="16"/>
        </w:rPr>
      </w:pPr>
    </w:p>
    <w:p w14:paraId="27BB009D" w14:textId="77777777" w:rsidR="00BB3E0C" w:rsidRDefault="00BB3E0C" w:rsidP="002F3699">
      <w:pPr>
        <w:rPr>
          <w:rFonts w:ascii="Helvetica Neue Thin" w:hAnsi="Helvetica Neue Thin"/>
          <w:i/>
          <w:iCs/>
          <w:sz w:val="14"/>
          <w:szCs w:val="16"/>
        </w:rPr>
      </w:pPr>
    </w:p>
    <w:p w14:paraId="1E9501C2" w14:textId="77777777" w:rsidR="00BB3E0C" w:rsidRDefault="00BB3E0C" w:rsidP="002F3699">
      <w:pPr>
        <w:rPr>
          <w:rFonts w:ascii="Helvetica Neue Thin" w:hAnsi="Helvetica Neue Thin"/>
          <w:i/>
          <w:iCs/>
          <w:sz w:val="14"/>
          <w:szCs w:val="16"/>
        </w:rPr>
      </w:pPr>
    </w:p>
    <w:p w14:paraId="6FD84200" w14:textId="77777777" w:rsidR="00BB3E0C" w:rsidRDefault="00BB3E0C" w:rsidP="002F3699">
      <w:pPr>
        <w:rPr>
          <w:rFonts w:ascii="Helvetica Neue Thin" w:hAnsi="Helvetica Neue Thin"/>
          <w:i/>
          <w:iCs/>
          <w:sz w:val="14"/>
          <w:szCs w:val="16"/>
        </w:rPr>
      </w:pPr>
    </w:p>
    <w:p w14:paraId="12AFC186" w14:textId="77777777" w:rsidR="00BB3E0C" w:rsidRDefault="00BB3E0C" w:rsidP="002F3699">
      <w:pPr>
        <w:rPr>
          <w:rFonts w:ascii="Helvetica Neue Thin" w:hAnsi="Helvetica Neue Thin"/>
          <w:i/>
          <w:iCs/>
          <w:sz w:val="14"/>
          <w:szCs w:val="16"/>
        </w:rPr>
      </w:pPr>
    </w:p>
    <w:p w14:paraId="3F4F6AE7" w14:textId="38725C2F" w:rsidR="00BB3E0C" w:rsidRDefault="00C71D83" w:rsidP="00C71D83">
      <w:pPr>
        <w:tabs>
          <w:tab w:val="left" w:pos="10473"/>
        </w:tabs>
        <w:rPr>
          <w:rFonts w:ascii="Helvetica Neue Thin" w:hAnsi="Helvetica Neue Thin"/>
          <w:i/>
          <w:iCs/>
          <w:sz w:val="14"/>
          <w:szCs w:val="16"/>
        </w:rPr>
      </w:pPr>
      <w:r>
        <w:rPr>
          <w:rFonts w:ascii="Helvetica Neue Thin" w:hAnsi="Helvetica Neue Thin"/>
          <w:i/>
          <w:iCs/>
          <w:sz w:val="14"/>
          <w:szCs w:val="16"/>
        </w:rPr>
        <w:tab/>
      </w:r>
    </w:p>
    <w:p w14:paraId="6D2043D6" w14:textId="77777777" w:rsidR="00BB3E0C" w:rsidRDefault="00BB3E0C" w:rsidP="002F3699">
      <w:pPr>
        <w:rPr>
          <w:rFonts w:ascii="Helvetica Neue Thin" w:hAnsi="Helvetica Neue Thin"/>
          <w:i/>
          <w:iCs/>
          <w:sz w:val="14"/>
          <w:szCs w:val="16"/>
        </w:rPr>
      </w:pPr>
    </w:p>
    <w:p w14:paraId="24330815" w14:textId="77777777" w:rsidR="00BB3E0C" w:rsidRDefault="00BB3E0C" w:rsidP="002F3699">
      <w:pPr>
        <w:rPr>
          <w:rFonts w:ascii="Helvetica Neue Thin" w:hAnsi="Helvetica Neue Thin"/>
          <w:i/>
          <w:iCs/>
          <w:sz w:val="14"/>
          <w:szCs w:val="16"/>
        </w:rPr>
      </w:pPr>
    </w:p>
    <w:p w14:paraId="5D54FFB5" w14:textId="77777777" w:rsidR="00BB3E0C" w:rsidRDefault="00BB3E0C" w:rsidP="002F3699">
      <w:pPr>
        <w:rPr>
          <w:rFonts w:ascii="Helvetica Neue Thin" w:hAnsi="Helvetica Neue Thin"/>
          <w:i/>
          <w:iCs/>
          <w:sz w:val="14"/>
          <w:szCs w:val="16"/>
        </w:rPr>
      </w:pPr>
    </w:p>
    <w:p w14:paraId="7F5DE8D4" w14:textId="77777777" w:rsidR="005327CB" w:rsidRDefault="005327CB" w:rsidP="002F3699">
      <w:pPr>
        <w:rPr>
          <w:rFonts w:ascii="Helvetica Neue Thin" w:hAnsi="Helvetica Neue Thin"/>
          <w:i/>
          <w:iCs/>
          <w:sz w:val="14"/>
          <w:szCs w:val="16"/>
        </w:rPr>
      </w:pPr>
    </w:p>
    <w:p w14:paraId="0EE73482" w14:textId="77777777" w:rsidR="005327CB" w:rsidRDefault="005327CB" w:rsidP="002F3699">
      <w:pPr>
        <w:rPr>
          <w:rFonts w:ascii="Helvetica Neue Thin" w:hAnsi="Helvetica Neue Thin"/>
          <w:i/>
          <w:iCs/>
          <w:sz w:val="14"/>
          <w:szCs w:val="16"/>
        </w:rPr>
      </w:pPr>
    </w:p>
    <w:p w14:paraId="6D677742" w14:textId="77777777" w:rsidR="005327CB" w:rsidRDefault="005327CB" w:rsidP="002F3699">
      <w:pPr>
        <w:rPr>
          <w:rFonts w:ascii="Helvetica Neue Thin" w:hAnsi="Helvetica Neue Thin"/>
          <w:i/>
          <w:iCs/>
          <w:sz w:val="14"/>
          <w:szCs w:val="16"/>
        </w:rPr>
      </w:pPr>
    </w:p>
    <w:p w14:paraId="6942E5AB" w14:textId="77777777" w:rsidR="005327CB" w:rsidRDefault="005327CB" w:rsidP="002F3699">
      <w:pPr>
        <w:rPr>
          <w:rFonts w:ascii="Helvetica Neue Thin" w:hAnsi="Helvetica Neue Thin"/>
          <w:i/>
          <w:iCs/>
          <w:sz w:val="14"/>
          <w:szCs w:val="16"/>
        </w:rPr>
      </w:pPr>
    </w:p>
    <w:p w14:paraId="7B79EFB5" w14:textId="06755924"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&#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&#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0E61A6">
      <w:headerReference w:type="default" r:id="rId10"/>
      <w:footerReference w:type="even" r:id="rId11"/>
      <w:footerReference w:type="default" r:id="rId12"/>
      <w:headerReference w:type="first" r:id="rId13"/>
      <w:footerReference w:type="first" r:id="rId14"/>
      <w:pgSz w:w="16840" w:h="11907" w:orient="landscape" w:code="9"/>
      <w:pgMar w:top="1440" w:right="1080" w:bottom="1440" w:left="108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7C0E6" w14:textId="77777777" w:rsidR="006A248C" w:rsidRPr="009F58C4" w:rsidRDefault="006A248C">
      <w:pPr>
        <w:rPr>
          <w:rFonts w:ascii="Arial" w:hAnsi="Arial" w:cs="Arial"/>
          <w:lang w:val="sq-AL"/>
        </w:rPr>
      </w:pPr>
      <w:r w:rsidRPr="009F58C4">
        <w:rPr>
          <w:rFonts w:ascii="Arial" w:hAnsi="Arial" w:cs="Arial"/>
          <w:lang w:val="sq-AL"/>
        </w:rPr>
        <w:separator/>
      </w:r>
    </w:p>
  </w:endnote>
  <w:endnote w:type="continuationSeparator" w:id="0">
    <w:p w14:paraId="2E75BDDF" w14:textId="77777777" w:rsidR="006A248C" w:rsidRPr="009F58C4" w:rsidRDefault="006A248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altName w:val="Corbel"/>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 Light">
    <w:altName w:val="Times New Roman"/>
    <w:charset w:val="00"/>
    <w:family w:val="swiss"/>
    <w:pitch w:val="variable"/>
    <w:sig w:usb0="800000AF" w:usb1="4000204A"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510784" w:rsidRDefault="00510784"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510784" w:rsidRDefault="00510784"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D4863" w14:textId="77777777" w:rsidR="008261E9" w:rsidRPr="00FA2638" w:rsidRDefault="008261E9" w:rsidP="008261E9">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cs="Helvetica"/>
        <w:color w:val="1381C4"/>
        <w:sz w:val="14"/>
      </w:rPr>
      <w:t>6</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C71D83" w14:paraId="35168E3E" w14:textId="77777777" w:rsidTr="004D74A3">
      <w:trPr>
        <w:trHeight w:val="214"/>
        <w:jc w:val="center"/>
      </w:trPr>
      <w:tc>
        <w:tcPr>
          <w:tcW w:w="3918" w:type="dxa"/>
          <w:vAlign w:val="center"/>
        </w:tcPr>
        <w:p w14:paraId="78424532" w14:textId="38C5FA35" w:rsidR="00510784" w:rsidRPr="00C71D83" w:rsidRDefault="005143BB" w:rsidP="004D74A3">
          <w:pPr>
            <w:pStyle w:val="Footer"/>
            <w:tabs>
              <w:tab w:val="clear" w:pos="4153"/>
              <w:tab w:val="clear" w:pos="8306"/>
            </w:tabs>
            <w:spacing w:line="276" w:lineRule="auto"/>
            <w:ind w:right="360"/>
            <w:rPr>
              <w:rFonts w:ascii="Helvetica" w:hAnsi="Helvetica" w:cs="Arial"/>
              <w:color w:val="0070C0"/>
              <w:sz w:val="14"/>
              <w:lang w:val="sq-AL"/>
            </w:rPr>
          </w:pPr>
          <w:r w:rsidRPr="00C71D83">
            <w:rPr>
              <w:rFonts w:ascii="Helvetica" w:hAnsi="Helvetica" w:cs="Arial"/>
              <w:b/>
              <w:color w:val="0070C0"/>
              <w:sz w:val="14"/>
              <w:lang w:val="sq-AL"/>
            </w:rPr>
            <w:t xml:space="preserve">UVVM Demo Testbench </w:t>
          </w:r>
          <w:r w:rsidR="00015AE4" w:rsidRPr="00C71D83">
            <w:rPr>
              <w:rFonts w:ascii="Helvetica" w:hAnsi="Helvetica" w:cs="Arial"/>
              <w:b/>
              <w:color w:val="0070C0"/>
              <w:sz w:val="14"/>
              <w:lang w:val="sq-AL"/>
            </w:rPr>
            <w:t>Guide</w:t>
          </w:r>
        </w:p>
      </w:tc>
      <w:tc>
        <w:tcPr>
          <w:tcW w:w="3919" w:type="dxa"/>
          <w:vAlign w:val="center"/>
        </w:tcPr>
        <w:p w14:paraId="216579DD" w14:textId="648E823A" w:rsidR="00510784" w:rsidRPr="00C71D83" w:rsidRDefault="00510784" w:rsidP="00CC0BBC">
          <w:pPr>
            <w:pStyle w:val="Footer"/>
            <w:tabs>
              <w:tab w:val="clear" w:pos="4153"/>
              <w:tab w:val="clear" w:pos="8306"/>
            </w:tabs>
            <w:spacing w:line="276" w:lineRule="auto"/>
            <w:rPr>
              <w:rFonts w:ascii="Helvetica" w:hAnsi="Helvetica" w:cs="Arial"/>
              <w:color w:val="0070C0"/>
              <w:sz w:val="14"/>
              <w:lang w:val="sq-AL"/>
            </w:rPr>
          </w:pPr>
          <w:r w:rsidRPr="00C71D83">
            <w:rPr>
              <w:rFonts w:ascii="Helvetica" w:hAnsi="Helvetica" w:cs="Arial"/>
              <w:color w:val="0070C0"/>
              <w:sz w:val="14"/>
              <w:lang w:val="sq-AL"/>
            </w:rPr>
            <w:t xml:space="preserve">Last update: </w:t>
          </w:r>
          <w:r w:rsidRPr="00C71D83">
            <w:rPr>
              <w:rFonts w:ascii="Helvetica" w:hAnsi="Helvetica" w:cs="Arial"/>
              <w:color w:val="0070C0"/>
              <w:sz w:val="14"/>
              <w:lang w:val="sq-AL"/>
            </w:rPr>
            <w:fldChar w:fldCharType="begin"/>
          </w:r>
          <w:r w:rsidRPr="00C71D83">
            <w:rPr>
              <w:rFonts w:ascii="Helvetica" w:hAnsi="Helvetica" w:cs="Arial"/>
              <w:color w:val="0070C0"/>
              <w:sz w:val="14"/>
              <w:lang w:val="en-US"/>
            </w:rPr>
            <w:instrText xml:space="preserve"> DATE  \@ "yyyy-MM-dd" </w:instrText>
          </w:r>
          <w:r w:rsidRPr="00C71D83">
            <w:rPr>
              <w:rFonts w:ascii="Helvetica" w:hAnsi="Helvetica" w:cs="Arial"/>
              <w:color w:val="0070C0"/>
              <w:sz w:val="14"/>
              <w:lang w:val="sq-AL"/>
            </w:rPr>
            <w:fldChar w:fldCharType="separate"/>
          </w:r>
          <w:r w:rsidR="00953128">
            <w:rPr>
              <w:rFonts w:ascii="Helvetica" w:hAnsi="Helvetica" w:cs="Arial"/>
              <w:noProof/>
              <w:color w:val="0070C0"/>
              <w:sz w:val="14"/>
              <w:lang w:val="en-US"/>
            </w:rPr>
            <w:t>2024-06-26</w:t>
          </w:r>
          <w:r w:rsidRPr="00C71D83">
            <w:rPr>
              <w:rFonts w:ascii="Helvetica" w:hAnsi="Helvetica" w:cs="Arial"/>
              <w:color w:val="0070C0"/>
              <w:sz w:val="14"/>
              <w:lang w:val="sq-AL"/>
            </w:rPr>
            <w:fldChar w:fldCharType="end"/>
          </w:r>
        </w:p>
      </w:tc>
      <w:tc>
        <w:tcPr>
          <w:tcW w:w="3929" w:type="dxa"/>
          <w:vAlign w:val="center"/>
        </w:tcPr>
        <w:p w14:paraId="4D00DFF0" w14:textId="03A8D336" w:rsidR="00510784" w:rsidRPr="00C71D83" w:rsidRDefault="00C71D83" w:rsidP="00A34313">
          <w:pPr>
            <w:pStyle w:val="Footer"/>
            <w:tabs>
              <w:tab w:val="clear" w:pos="4153"/>
              <w:tab w:val="clear" w:pos="8306"/>
            </w:tabs>
            <w:spacing w:line="276" w:lineRule="auto"/>
            <w:rPr>
              <w:rFonts w:ascii="Helvetica" w:hAnsi="Helvetica"/>
              <w:color w:val="0070C0"/>
              <w:u w:val="single"/>
              <w:lang w:val="sq-AL"/>
            </w:rPr>
          </w:pPr>
          <w:hyperlink r:id="rId1" w:history="1">
            <w:r w:rsidRPr="00C71D83">
              <w:rPr>
                <w:rStyle w:val="Hyperlink"/>
                <w:rFonts w:ascii="Helvetica" w:hAnsi="Helvetica" w:cs="Arial"/>
                <w:color w:val="0070C0"/>
                <w:sz w:val="14"/>
                <w:lang w:val="sq-AL"/>
              </w:rPr>
              <w:t>info@uvvm.org</w:t>
            </w:r>
          </w:hyperlink>
          <w:r w:rsidR="00A34313" w:rsidRPr="00C71D83">
            <w:rPr>
              <w:rFonts w:ascii="Helvetica" w:hAnsi="Helvetica" w:cs="Arial"/>
              <w:color w:val="0070C0"/>
              <w:sz w:val="14"/>
              <w:lang w:val="sq-AL"/>
            </w:rPr>
            <w:t xml:space="preserve">                                               </w:t>
          </w:r>
          <w:r w:rsidRPr="00C71D83">
            <w:rPr>
              <w:rFonts w:ascii="Helvetica" w:hAnsi="Helvetica" w:cs="Arial"/>
              <w:color w:val="0070C0"/>
              <w:sz w:val="14"/>
              <w:u w:val="single"/>
              <w:lang w:val="sq-AL"/>
            </w:rPr>
            <w:fldChar w:fldCharType="begin"/>
          </w:r>
          <w:r>
            <w:rPr>
              <w:rFonts w:ascii="Helvetica" w:hAnsi="Helvetica" w:cs="Arial"/>
              <w:color w:val="0070C0"/>
              <w:sz w:val="14"/>
              <w:u w:val="single"/>
              <w:lang w:val="sq-AL"/>
            </w:rPr>
            <w:instrText>HYPERLINK "https://www.uvvm.org/"</w:instrText>
          </w:r>
          <w:r w:rsidRPr="00C71D83">
            <w:rPr>
              <w:rFonts w:ascii="Helvetica" w:hAnsi="Helvetica" w:cs="Arial"/>
              <w:color w:val="0070C0"/>
              <w:sz w:val="14"/>
              <w:u w:val="single"/>
              <w:lang w:val="sq-AL"/>
            </w:rPr>
          </w:r>
          <w:r w:rsidRPr="00C71D83">
            <w:rPr>
              <w:rFonts w:ascii="Helvetica" w:hAnsi="Helvetica" w:cs="Arial"/>
              <w:color w:val="0070C0"/>
              <w:sz w:val="14"/>
              <w:u w:val="single"/>
              <w:lang w:val="sq-AL"/>
            </w:rPr>
            <w:fldChar w:fldCharType="separate"/>
          </w:r>
          <w:r w:rsidR="007B546A" w:rsidRPr="00C71D83">
            <w:rPr>
              <w:rStyle w:val="Hyperlink"/>
              <w:rFonts w:ascii="Helvetica" w:hAnsi="Helvetica" w:cs="Arial"/>
              <w:color w:val="0070C0"/>
              <w:sz w:val="14"/>
              <w:lang w:val="sq-AL"/>
            </w:rPr>
            <w:t>www.</w:t>
          </w:r>
          <w:r w:rsidR="00A34313" w:rsidRPr="00C71D83">
            <w:rPr>
              <w:rStyle w:val="Hyperlink"/>
              <w:rFonts w:ascii="Helvetica" w:hAnsi="Helvetica" w:cs="Arial"/>
              <w:color w:val="0070C0"/>
              <w:sz w:val="14"/>
              <w:lang w:val="sq-AL"/>
            </w:rPr>
            <w:t>uvvm</w:t>
          </w:r>
          <w:r w:rsidR="007B546A" w:rsidRPr="00C71D83">
            <w:rPr>
              <w:rStyle w:val="Hyperlink"/>
              <w:rFonts w:ascii="Helvetica" w:hAnsi="Helvetica" w:cs="Arial"/>
              <w:color w:val="0070C0"/>
              <w:sz w:val="14"/>
              <w:lang w:val="sq-AL"/>
            </w:rPr>
            <w:t>.</w:t>
          </w:r>
          <w:r w:rsidR="00A34313" w:rsidRPr="00C71D83">
            <w:rPr>
              <w:rStyle w:val="Hyperlink"/>
              <w:rFonts w:ascii="Helvetica" w:hAnsi="Helvetica" w:cs="Arial"/>
              <w:color w:val="0070C0"/>
              <w:sz w:val="14"/>
              <w:lang w:val="sq-AL"/>
            </w:rPr>
            <w:t>org</w:t>
          </w:r>
          <w:r w:rsidRPr="00C71D83">
            <w:rPr>
              <w:rFonts w:ascii="Helvetica" w:hAnsi="Helvetica" w:cs="Arial"/>
              <w:color w:val="0070C0"/>
              <w:sz w:val="14"/>
              <w:u w:val="single"/>
              <w:lang w:val="sq-AL"/>
            </w:rPr>
            <w:fldChar w:fldCharType="end"/>
          </w:r>
        </w:p>
      </w:tc>
      <w:tc>
        <w:tcPr>
          <w:tcW w:w="3409" w:type="dxa"/>
          <w:vAlign w:val="center"/>
        </w:tcPr>
        <w:p w14:paraId="359BCD0F" w14:textId="67490470" w:rsidR="00510784" w:rsidRPr="00493329" w:rsidRDefault="00510784"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24056878" w:rsidR="00510784" w:rsidRPr="003354AD" w:rsidRDefault="00510784" w:rsidP="002050A7">
    <w:pPr>
      <w:rPr>
        <w:iCs/>
        <w:color w:val="000000" w:themeColor="text1"/>
        <w:sz w:val="14"/>
        <w:szCs w:val="16"/>
      </w:rPr>
    </w:pP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724EA0">
      <w:rPr>
        <w:iCs/>
        <w:color w:val="000000" w:themeColor="text1"/>
        <w:sz w:val="14"/>
        <w:szCs w:val="16"/>
      </w:rPr>
      <w:t>20</w:t>
    </w:r>
    <w:r w:rsidR="00A34313">
      <w:rPr>
        <w:iCs/>
        <w:color w:val="000000" w:themeColor="text1"/>
        <w:sz w:val="14"/>
        <w:szCs w:val="16"/>
      </w:rPr>
      <w:t>24</w:t>
    </w:r>
    <w:r>
      <w:rPr>
        <w:iCs/>
        <w:color w:val="000000" w:themeColor="text1"/>
        <w:sz w:val="14"/>
        <w:szCs w:val="16"/>
      </w:rPr>
      <w:t xml:space="preserve"> by </w:t>
    </w:r>
    <w:r w:rsidR="00297741">
      <w:rPr>
        <w:iCs/>
        <w:color w:val="000000" w:themeColor="text1"/>
        <w:sz w:val="14"/>
        <w:szCs w:val="16"/>
      </w:rPr>
      <w:t>UVVM</w:t>
    </w:r>
    <w:r>
      <w:rPr>
        <w:iCs/>
        <w:color w:val="000000" w:themeColor="text1"/>
        <w:sz w:val="14"/>
        <w:szCs w:val="16"/>
      </w:rPr>
      <w:t xml:space="preserve">. </w:t>
    </w:r>
    <w:r w:rsidRPr="003354AD">
      <w:rPr>
        <w:iCs/>
        <w:color w:val="000000" w:themeColor="text1"/>
        <w:sz w:val="14"/>
        <w:szCs w:val="16"/>
      </w:rPr>
      <w:t>All rights reserved.</w:t>
    </w:r>
  </w:p>
  <w:p w14:paraId="4BCC775B" w14:textId="7C32DD2E" w:rsidR="00510784" w:rsidRDefault="005107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F5E61" w14:textId="77777777" w:rsidR="006A248C" w:rsidRPr="009F58C4" w:rsidRDefault="006A248C">
      <w:pPr>
        <w:rPr>
          <w:rFonts w:ascii="Arial" w:hAnsi="Arial" w:cs="Arial"/>
          <w:lang w:val="sq-AL"/>
        </w:rPr>
      </w:pPr>
      <w:r w:rsidRPr="009F58C4">
        <w:rPr>
          <w:rFonts w:ascii="Arial" w:hAnsi="Arial" w:cs="Arial"/>
          <w:lang w:val="sq-AL"/>
        </w:rPr>
        <w:separator/>
      </w:r>
    </w:p>
  </w:footnote>
  <w:footnote w:type="continuationSeparator" w:id="0">
    <w:p w14:paraId="3D8BB0E5" w14:textId="77777777" w:rsidR="006A248C" w:rsidRPr="009F58C4" w:rsidRDefault="006A248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424ED4FB" w:rsidR="00510784" w:rsidRDefault="00510784" w:rsidP="000308F1">
    <w:pPr>
      <w:pStyle w:val="Header"/>
      <w:jc w:val="right"/>
    </w:pPr>
  </w:p>
  <w:p w14:paraId="7DE5E30F" w14:textId="77777777" w:rsidR="005E1ABE" w:rsidRDefault="005E1ABE" w:rsidP="000308F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C541FA4" w:rsidR="00510784" w:rsidRDefault="00510784" w:rsidP="000308F1">
    <w:pPr>
      <w:pStyle w:val="Header"/>
      <w:jc w:val="right"/>
    </w:pP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74F1F4D"/>
    <w:multiLevelType w:val="hybridMultilevel"/>
    <w:tmpl w:val="4FE0B674"/>
    <w:lvl w:ilvl="0" w:tplc="DB4C8CCC">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A0E2F"/>
    <w:multiLevelType w:val="hybridMultilevel"/>
    <w:tmpl w:val="147C2AE2"/>
    <w:lvl w:ilvl="0" w:tplc="DB4C8CCC">
      <w:numFmt w:val="bullet"/>
      <w:lvlText w:val="-"/>
      <w:lvlJc w:val="left"/>
      <w:pPr>
        <w:ind w:left="720" w:hanging="360"/>
      </w:pPr>
      <w:rPr>
        <w:rFonts w:ascii="Helvetica" w:eastAsia="Times New Roman"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F475674"/>
    <w:multiLevelType w:val="hybridMultilevel"/>
    <w:tmpl w:val="D360828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B682A55"/>
    <w:multiLevelType w:val="hybridMultilevel"/>
    <w:tmpl w:val="5156C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4B1F63"/>
    <w:multiLevelType w:val="hybridMultilevel"/>
    <w:tmpl w:val="9154B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1C7B5868"/>
    <w:multiLevelType w:val="hybridMultilevel"/>
    <w:tmpl w:val="A8A2C5E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21543E4C"/>
    <w:multiLevelType w:val="hybridMultilevel"/>
    <w:tmpl w:val="56C6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2977B6"/>
    <w:multiLevelType w:val="hybridMultilevel"/>
    <w:tmpl w:val="BAD883B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24D24D3A"/>
    <w:multiLevelType w:val="hybridMultilevel"/>
    <w:tmpl w:val="E3D605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CF0264A"/>
    <w:multiLevelType w:val="hybridMultilevel"/>
    <w:tmpl w:val="35A2E0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B92522"/>
    <w:multiLevelType w:val="hybridMultilevel"/>
    <w:tmpl w:val="9886E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4C2C94"/>
    <w:multiLevelType w:val="hybridMultilevel"/>
    <w:tmpl w:val="E8BE6C4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47106368"/>
    <w:multiLevelType w:val="hybridMultilevel"/>
    <w:tmpl w:val="FC9219BC"/>
    <w:lvl w:ilvl="0" w:tplc="D2DCEDA2">
      <w:start w:val="4"/>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AA0DC8"/>
    <w:multiLevelType w:val="hybridMultilevel"/>
    <w:tmpl w:val="D504948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699C4763"/>
    <w:multiLevelType w:val="hybridMultilevel"/>
    <w:tmpl w:val="CCECED5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76703E3"/>
    <w:multiLevelType w:val="hybridMultilevel"/>
    <w:tmpl w:val="F63C195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7EAD1808"/>
    <w:multiLevelType w:val="hybridMultilevel"/>
    <w:tmpl w:val="28DC047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682000594">
    <w:abstractNumId w:val="17"/>
  </w:num>
  <w:num w:numId="2" w16cid:durableId="1573661286">
    <w:abstractNumId w:val="0"/>
  </w:num>
  <w:num w:numId="3" w16cid:durableId="379400068">
    <w:abstractNumId w:val="18"/>
  </w:num>
  <w:num w:numId="4" w16cid:durableId="812212487">
    <w:abstractNumId w:val="3"/>
  </w:num>
  <w:num w:numId="5" w16cid:durableId="408498900">
    <w:abstractNumId w:val="5"/>
  </w:num>
  <w:num w:numId="6" w16cid:durableId="1843357176">
    <w:abstractNumId w:val="12"/>
  </w:num>
  <w:num w:numId="7" w16cid:durableId="286081337">
    <w:abstractNumId w:val="11"/>
  </w:num>
  <w:num w:numId="8" w16cid:durableId="1694378712">
    <w:abstractNumId w:val="2"/>
  </w:num>
  <w:num w:numId="9" w16cid:durableId="1062173998">
    <w:abstractNumId w:val="14"/>
  </w:num>
  <w:num w:numId="10" w16cid:durableId="1115707321">
    <w:abstractNumId w:val="8"/>
  </w:num>
  <w:num w:numId="11" w16cid:durableId="375082151">
    <w:abstractNumId w:val="1"/>
  </w:num>
  <w:num w:numId="12" w16cid:durableId="629629528">
    <w:abstractNumId w:val="13"/>
  </w:num>
  <w:num w:numId="13" w16cid:durableId="134420955">
    <w:abstractNumId w:val="10"/>
  </w:num>
  <w:num w:numId="14" w16cid:durableId="1315065660">
    <w:abstractNumId w:val="15"/>
  </w:num>
  <w:num w:numId="15" w16cid:durableId="32272214">
    <w:abstractNumId w:val="9"/>
  </w:num>
  <w:num w:numId="16" w16cid:durableId="295910936">
    <w:abstractNumId w:val="6"/>
  </w:num>
  <w:num w:numId="17" w16cid:durableId="2042199940">
    <w:abstractNumId w:val="4"/>
  </w:num>
  <w:num w:numId="18" w16cid:durableId="1717580540">
    <w:abstractNumId w:val="20"/>
  </w:num>
  <w:num w:numId="19" w16cid:durableId="1555852941">
    <w:abstractNumId w:val="7"/>
  </w:num>
  <w:num w:numId="20" w16cid:durableId="1042708807">
    <w:abstractNumId w:val="16"/>
  </w:num>
  <w:num w:numId="21" w16cid:durableId="1825970371">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11C5"/>
    <w:rsid w:val="00012DCE"/>
    <w:rsid w:val="00012E31"/>
    <w:rsid w:val="00013750"/>
    <w:rsid w:val="00013ED7"/>
    <w:rsid w:val="00014FB9"/>
    <w:rsid w:val="00015AE4"/>
    <w:rsid w:val="00015BD2"/>
    <w:rsid w:val="00016BD2"/>
    <w:rsid w:val="00016CD0"/>
    <w:rsid w:val="000172D3"/>
    <w:rsid w:val="00017510"/>
    <w:rsid w:val="00020948"/>
    <w:rsid w:val="00025C10"/>
    <w:rsid w:val="00025C7E"/>
    <w:rsid w:val="00027694"/>
    <w:rsid w:val="000308F1"/>
    <w:rsid w:val="00030A26"/>
    <w:rsid w:val="0003171B"/>
    <w:rsid w:val="00031BCA"/>
    <w:rsid w:val="00032387"/>
    <w:rsid w:val="00032DBE"/>
    <w:rsid w:val="00033167"/>
    <w:rsid w:val="00034F1C"/>
    <w:rsid w:val="000350AF"/>
    <w:rsid w:val="00035603"/>
    <w:rsid w:val="0003573B"/>
    <w:rsid w:val="00035CE7"/>
    <w:rsid w:val="000371E1"/>
    <w:rsid w:val="000411CC"/>
    <w:rsid w:val="00042D2F"/>
    <w:rsid w:val="000431E3"/>
    <w:rsid w:val="0004353C"/>
    <w:rsid w:val="00044064"/>
    <w:rsid w:val="000442B3"/>
    <w:rsid w:val="00045D37"/>
    <w:rsid w:val="000470C7"/>
    <w:rsid w:val="000510F9"/>
    <w:rsid w:val="00051E91"/>
    <w:rsid w:val="000546F8"/>
    <w:rsid w:val="00056E44"/>
    <w:rsid w:val="000604DF"/>
    <w:rsid w:val="00061B56"/>
    <w:rsid w:val="00063F1B"/>
    <w:rsid w:val="000675B2"/>
    <w:rsid w:val="0007033A"/>
    <w:rsid w:val="00070692"/>
    <w:rsid w:val="00071788"/>
    <w:rsid w:val="0008046A"/>
    <w:rsid w:val="000810E2"/>
    <w:rsid w:val="00082620"/>
    <w:rsid w:val="00084148"/>
    <w:rsid w:val="00087C22"/>
    <w:rsid w:val="0009082C"/>
    <w:rsid w:val="00097BE5"/>
    <w:rsid w:val="000A1467"/>
    <w:rsid w:val="000A288C"/>
    <w:rsid w:val="000A2A20"/>
    <w:rsid w:val="000A3B4E"/>
    <w:rsid w:val="000A5C20"/>
    <w:rsid w:val="000B0FF0"/>
    <w:rsid w:val="000B1007"/>
    <w:rsid w:val="000B2268"/>
    <w:rsid w:val="000B2B19"/>
    <w:rsid w:val="000B3A3B"/>
    <w:rsid w:val="000B6E7F"/>
    <w:rsid w:val="000B7345"/>
    <w:rsid w:val="000C0876"/>
    <w:rsid w:val="000C4A2D"/>
    <w:rsid w:val="000C5624"/>
    <w:rsid w:val="000C71D0"/>
    <w:rsid w:val="000D415F"/>
    <w:rsid w:val="000D607E"/>
    <w:rsid w:val="000D72F1"/>
    <w:rsid w:val="000E2A5F"/>
    <w:rsid w:val="000E61A6"/>
    <w:rsid w:val="000E6E0F"/>
    <w:rsid w:val="000F1D70"/>
    <w:rsid w:val="000F1E5D"/>
    <w:rsid w:val="000F3E36"/>
    <w:rsid w:val="000F5759"/>
    <w:rsid w:val="0010010D"/>
    <w:rsid w:val="0010142D"/>
    <w:rsid w:val="00103A8C"/>
    <w:rsid w:val="00104DB7"/>
    <w:rsid w:val="00107D69"/>
    <w:rsid w:val="00107F2E"/>
    <w:rsid w:val="001127E0"/>
    <w:rsid w:val="00112CAA"/>
    <w:rsid w:val="001137BF"/>
    <w:rsid w:val="00113C2F"/>
    <w:rsid w:val="0011495C"/>
    <w:rsid w:val="00120C03"/>
    <w:rsid w:val="001223FB"/>
    <w:rsid w:val="00122BE8"/>
    <w:rsid w:val="00123B3A"/>
    <w:rsid w:val="00125AB4"/>
    <w:rsid w:val="00125DE6"/>
    <w:rsid w:val="001302EC"/>
    <w:rsid w:val="00130FAC"/>
    <w:rsid w:val="0013505C"/>
    <w:rsid w:val="00135C8E"/>
    <w:rsid w:val="00135E17"/>
    <w:rsid w:val="00137078"/>
    <w:rsid w:val="001377A8"/>
    <w:rsid w:val="00142426"/>
    <w:rsid w:val="001451F6"/>
    <w:rsid w:val="00147965"/>
    <w:rsid w:val="00147AEF"/>
    <w:rsid w:val="00147AFD"/>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37BA"/>
    <w:rsid w:val="00164E47"/>
    <w:rsid w:val="001652DC"/>
    <w:rsid w:val="00167219"/>
    <w:rsid w:val="00171C3C"/>
    <w:rsid w:val="00172140"/>
    <w:rsid w:val="00174267"/>
    <w:rsid w:val="00177244"/>
    <w:rsid w:val="00177A10"/>
    <w:rsid w:val="001805F4"/>
    <w:rsid w:val="00181FCA"/>
    <w:rsid w:val="00186277"/>
    <w:rsid w:val="00186A27"/>
    <w:rsid w:val="001901DE"/>
    <w:rsid w:val="00191318"/>
    <w:rsid w:val="0019208D"/>
    <w:rsid w:val="00192258"/>
    <w:rsid w:val="0019226F"/>
    <w:rsid w:val="00196DC3"/>
    <w:rsid w:val="0019740A"/>
    <w:rsid w:val="00197A11"/>
    <w:rsid w:val="001A0E53"/>
    <w:rsid w:val="001A135A"/>
    <w:rsid w:val="001A4CA2"/>
    <w:rsid w:val="001A6539"/>
    <w:rsid w:val="001A66AD"/>
    <w:rsid w:val="001A6796"/>
    <w:rsid w:val="001A6E3A"/>
    <w:rsid w:val="001A7F85"/>
    <w:rsid w:val="001B01F9"/>
    <w:rsid w:val="001B1459"/>
    <w:rsid w:val="001B1E37"/>
    <w:rsid w:val="001B2FF8"/>
    <w:rsid w:val="001B3132"/>
    <w:rsid w:val="001B33AA"/>
    <w:rsid w:val="001B3CF4"/>
    <w:rsid w:val="001B4D1F"/>
    <w:rsid w:val="001C01D6"/>
    <w:rsid w:val="001C1A8D"/>
    <w:rsid w:val="001C71FA"/>
    <w:rsid w:val="001C743A"/>
    <w:rsid w:val="001D006A"/>
    <w:rsid w:val="001D0AD1"/>
    <w:rsid w:val="001D0E4B"/>
    <w:rsid w:val="001D10FE"/>
    <w:rsid w:val="001D498E"/>
    <w:rsid w:val="001D4D13"/>
    <w:rsid w:val="001D58DD"/>
    <w:rsid w:val="001D7AC6"/>
    <w:rsid w:val="001E082C"/>
    <w:rsid w:val="001E202C"/>
    <w:rsid w:val="001E2CD4"/>
    <w:rsid w:val="001E42EA"/>
    <w:rsid w:val="001E655E"/>
    <w:rsid w:val="001E6A07"/>
    <w:rsid w:val="001F0C55"/>
    <w:rsid w:val="001F0C98"/>
    <w:rsid w:val="001F0CC0"/>
    <w:rsid w:val="001F3B5D"/>
    <w:rsid w:val="001F3E9F"/>
    <w:rsid w:val="001F6473"/>
    <w:rsid w:val="001F64A7"/>
    <w:rsid w:val="001F69A7"/>
    <w:rsid w:val="00200E8F"/>
    <w:rsid w:val="002023E1"/>
    <w:rsid w:val="002050A7"/>
    <w:rsid w:val="002057A4"/>
    <w:rsid w:val="00205D5A"/>
    <w:rsid w:val="00205ECB"/>
    <w:rsid w:val="00210D7B"/>
    <w:rsid w:val="002119F6"/>
    <w:rsid w:val="00214C47"/>
    <w:rsid w:val="0021608D"/>
    <w:rsid w:val="0021717D"/>
    <w:rsid w:val="002174BA"/>
    <w:rsid w:val="00220780"/>
    <w:rsid w:val="00221B24"/>
    <w:rsid w:val="0022238D"/>
    <w:rsid w:val="002229D8"/>
    <w:rsid w:val="00223D79"/>
    <w:rsid w:val="002241C2"/>
    <w:rsid w:val="00225726"/>
    <w:rsid w:val="002277CE"/>
    <w:rsid w:val="0023064A"/>
    <w:rsid w:val="002349D7"/>
    <w:rsid w:val="00235DBF"/>
    <w:rsid w:val="002424BD"/>
    <w:rsid w:val="00243418"/>
    <w:rsid w:val="0024346C"/>
    <w:rsid w:val="002439AB"/>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16BA"/>
    <w:rsid w:val="00265CCD"/>
    <w:rsid w:val="002668CC"/>
    <w:rsid w:val="0027157B"/>
    <w:rsid w:val="00272A5B"/>
    <w:rsid w:val="00272DE8"/>
    <w:rsid w:val="002731D5"/>
    <w:rsid w:val="002736F0"/>
    <w:rsid w:val="00274E73"/>
    <w:rsid w:val="002755CC"/>
    <w:rsid w:val="002779A7"/>
    <w:rsid w:val="00280ECD"/>
    <w:rsid w:val="00283B29"/>
    <w:rsid w:val="0028424E"/>
    <w:rsid w:val="002860FD"/>
    <w:rsid w:val="002912EA"/>
    <w:rsid w:val="00291594"/>
    <w:rsid w:val="00291A6E"/>
    <w:rsid w:val="00291EB8"/>
    <w:rsid w:val="00291F22"/>
    <w:rsid w:val="00292350"/>
    <w:rsid w:val="0029397A"/>
    <w:rsid w:val="00294756"/>
    <w:rsid w:val="0029503F"/>
    <w:rsid w:val="00297741"/>
    <w:rsid w:val="002A119C"/>
    <w:rsid w:val="002A2F57"/>
    <w:rsid w:val="002A532C"/>
    <w:rsid w:val="002A6CB9"/>
    <w:rsid w:val="002B06DB"/>
    <w:rsid w:val="002B5B3D"/>
    <w:rsid w:val="002B60BF"/>
    <w:rsid w:val="002B7E27"/>
    <w:rsid w:val="002C5C03"/>
    <w:rsid w:val="002C6713"/>
    <w:rsid w:val="002D1C1F"/>
    <w:rsid w:val="002D23B7"/>
    <w:rsid w:val="002D3479"/>
    <w:rsid w:val="002D6544"/>
    <w:rsid w:val="002D670F"/>
    <w:rsid w:val="002D7DCB"/>
    <w:rsid w:val="002E023F"/>
    <w:rsid w:val="002E0A32"/>
    <w:rsid w:val="002E1D01"/>
    <w:rsid w:val="002E3B1A"/>
    <w:rsid w:val="002E5DED"/>
    <w:rsid w:val="002E7E50"/>
    <w:rsid w:val="002F0591"/>
    <w:rsid w:val="002F3699"/>
    <w:rsid w:val="002F46B9"/>
    <w:rsid w:val="002F53C1"/>
    <w:rsid w:val="002F5BAF"/>
    <w:rsid w:val="00301F9A"/>
    <w:rsid w:val="00304956"/>
    <w:rsid w:val="00304BFA"/>
    <w:rsid w:val="00307AD9"/>
    <w:rsid w:val="003118EF"/>
    <w:rsid w:val="003131E8"/>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1043"/>
    <w:rsid w:val="00351223"/>
    <w:rsid w:val="0035190D"/>
    <w:rsid w:val="00356047"/>
    <w:rsid w:val="00356678"/>
    <w:rsid w:val="00360D8E"/>
    <w:rsid w:val="003626CE"/>
    <w:rsid w:val="00364507"/>
    <w:rsid w:val="0036525A"/>
    <w:rsid w:val="00366834"/>
    <w:rsid w:val="003676F3"/>
    <w:rsid w:val="003724FC"/>
    <w:rsid w:val="00374E6A"/>
    <w:rsid w:val="00376949"/>
    <w:rsid w:val="003805A2"/>
    <w:rsid w:val="0038117B"/>
    <w:rsid w:val="003851F7"/>
    <w:rsid w:val="00386AB3"/>
    <w:rsid w:val="0038731A"/>
    <w:rsid w:val="00392003"/>
    <w:rsid w:val="00394D7E"/>
    <w:rsid w:val="00395084"/>
    <w:rsid w:val="003A3A67"/>
    <w:rsid w:val="003A3C33"/>
    <w:rsid w:val="003A40B5"/>
    <w:rsid w:val="003A427E"/>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3189"/>
    <w:rsid w:val="003D461F"/>
    <w:rsid w:val="003E1493"/>
    <w:rsid w:val="003E16E5"/>
    <w:rsid w:val="003E2973"/>
    <w:rsid w:val="003E2CD0"/>
    <w:rsid w:val="003E2EA7"/>
    <w:rsid w:val="003E56EB"/>
    <w:rsid w:val="003E5A44"/>
    <w:rsid w:val="003E6433"/>
    <w:rsid w:val="003F11A4"/>
    <w:rsid w:val="003F53F9"/>
    <w:rsid w:val="003F6FD5"/>
    <w:rsid w:val="00402381"/>
    <w:rsid w:val="004026B3"/>
    <w:rsid w:val="00402B87"/>
    <w:rsid w:val="00404314"/>
    <w:rsid w:val="00406D56"/>
    <w:rsid w:val="004076D1"/>
    <w:rsid w:val="004111F6"/>
    <w:rsid w:val="00411DAD"/>
    <w:rsid w:val="00414B7A"/>
    <w:rsid w:val="0041624B"/>
    <w:rsid w:val="00421FC8"/>
    <w:rsid w:val="00426275"/>
    <w:rsid w:val="00426B90"/>
    <w:rsid w:val="004304EA"/>
    <w:rsid w:val="00431C13"/>
    <w:rsid w:val="004330E4"/>
    <w:rsid w:val="00433727"/>
    <w:rsid w:val="00433D7A"/>
    <w:rsid w:val="004374AB"/>
    <w:rsid w:val="00440CF8"/>
    <w:rsid w:val="00442050"/>
    <w:rsid w:val="00442EB6"/>
    <w:rsid w:val="004437D9"/>
    <w:rsid w:val="00444F23"/>
    <w:rsid w:val="004475B1"/>
    <w:rsid w:val="00447669"/>
    <w:rsid w:val="00451652"/>
    <w:rsid w:val="00451AD8"/>
    <w:rsid w:val="00454239"/>
    <w:rsid w:val="00455D51"/>
    <w:rsid w:val="004560DD"/>
    <w:rsid w:val="0045751F"/>
    <w:rsid w:val="00457941"/>
    <w:rsid w:val="00457A1E"/>
    <w:rsid w:val="00457B21"/>
    <w:rsid w:val="004611D4"/>
    <w:rsid w:val="00467944"/>
    <w:rsid w:val="004703A4"/>
    <w:rsid w:val="00472524"/>
    <w:rsid w:val="00473A4E"/>
    <w:rsid w:val="004742DE"/>
    <w:rsid w:val="00474AD1"/>
    <w:rsid w:val="00474B57"/>
    <w:rsid w:val="00475351"/>
    <w:rsid w:val="0047572F"/>
    <w:rsid w:val="00476231"/>
    <w:rsid w:val="00482556"/>
    <w:rsid w:val="004830FD"/>
    <w:rsid w:val="00483C58"/>
    <w:rsid w:val="00484BE9"/>
    <w:rsid w:val="004876CE"/>
    <w:rsid w:val="00487CF4"/>
    <w:rsid w:val="004907E6"/>
    <w:rsid w:val="00491BFA"/>
    <w:rsid w:val="00493329"/>
    <w:rsid w:val="0049509F"/>
    <w:rsid w:val="0049560D"/>
    <w:rsid w:val="00495FD5"/>
    <w:rsid w:val="004A2121"/>
    <w:rsid w:val="004A230F"/>
    <w:rsid w:val="004A2635"/>
    <w:rsid w:val="004A2C1A"/>
    <w:rsid w:val="004A6673"/>
    <w:rsid w:val="004A7A99"/>
    <w:rsid w:val="004B22F1"/>
    <w:rsid w:val="004B38E3"/>
    <w:rsid w:val="004B41B8"/>
    <w:rsid w:val="004B566C"/>
    <w:rsid w:val="004B61A2"/>
    <w:rsid w:val="004B6367"/>
    <w:rsid w:val="004C1056"/>
    <w:rsid w:val="004C1A60"/>
    <w:rsid w:val="004C1FA9"/>
    <w:rsid w:val="004C2688"/>
    <w:rsid w:val="004C61D2"/>
    <w:rsid w:val="004C7201"/>
    <w:rsid w:val="004D0367"/>
    <w:rsid w:val="004D03E8"/>
    <w:rsid w:val="004D0F0C"/>
    <w:rsid w:val="004D20C5"/>
    <w:rsid w:val="004D2DD8"/>
    <w:rsid w:val="004D4623"/>
    <w:rsid w:val="004D6992"/>
    <w:rsid w:val="004D6BE8"/>
    <w:rsid w:val="004D73E5"/>
    <w:rsid w:val="004D74A3"/>
    <w:rsid w:val="004D7CCB"/>
    <w:rsid w:val="004E016F"/>
    <w:rsid w:val="004E0C70"/>
    <w:rsid w:val="004E713F"/>
    <w:rsid w:val="004E76A6"/>
    <w:rsid w:val="004F070E"/>
    <w:rsid w:val="004F12FD"/>
    <w:rsid w:val="004F23C1"/>
    <w:rsid w:val="004F44C2"/>
    <w:rsid w:val="0050389F"/>
    <w:rsid w:val="0050412F"/>
    <w:rsid w:val="00505826"/>
    <w:rsid w:val="005060BC"/>
    <w:rsid w:val="0050615B"/>
    <w:rsid w:val="00506EF6"/>
    <w:rsid w:val="00510784"/>
    <w:rsid w:val="00511130"/>
    <w:rsid w:val="00511A3E"/>
    <w:rsid w:val="00511A79"/>
    <w:rsid w:val="00511F1E"/>
    <w:rsid w:val="00513CB7"/>
    <w:rsid w:val="005143BB"/>
    <w:rsid w:val="0051597F"/>
    <w:rsid w:val="00517455"/>
    <w:rsid w:val="00517CE5"/>
    <w:rsid w:val="00521A98"/>
    <w:rsid w:val="00521DEE"/>
    <w:rsid w:val="00522052"/>
    <w:rsid w:val="00522927"/>
    <w:rsid w:val="00523DBE"/>
    <w:rsid w:val="0052495C"/>
    <w:rsid w:val="005251DB"/>
    <w:rsid w:val="00525C8F"/>
    <w:rsid w:val="0052639F"/>
    <w:rsid w:val="00526635"/>
    <w:rsid w:val="00527E28"/>
    <w:rsid w:val="00530861"/>
    <w:rsid w:val="00530E8C"/>
    <w:rsid w:val="005327CB"/>
    <w:rsid w:val="00532952"/>
    <w:rsid w:val="00532A6C"/>
    <w:rsid w:val="00543FE6"/>
    <w:rsid w:val="00544C79"/>
    <w:rsid w:val="00544EFE"/>
    <w:rsid w:val="00544F24"/>
    <w:rsid w:val="005517B1"/>
    <w:rsid w:val="00552429"/>
    <w:rsid w:val="00552463"/>
    <w:rsid w:val="00552F6D"/>
    <w:rsid w:val="00556893"/>
    <w:rsid w:val="00556D2B"/>
    <w:rsid w:val="0055749B"/>
    <w:rsid w:val="00557A5E"/>
    <w:rsid w:val="005656D7"/>
    <w:rsid w:val="005658BD"/>
    <w:rsid w:val="00565B94"/>
    <w:rsid w:val="00570129"/>
    <w:rsid w:val="005715C5"/>
    <w:rsid w:val="00571C97"/>
    <w:rsid w:val="0057247C"/>
    <w:rsid w:val="00573252"/>
    <w:rsid w:val="00575487"/>
    <w:rsid w:val="00575D2D"/>
    <w:rsid w:val="00577B5D"/>
    <w:rsid w:val="00577BB5"/>
    <w:rsid w:val="00580409"/>
    <w:rsid w:val="005805FC"/>
    <w:rsid w:val="00584F63"/>
    <w:rsid w:val="0058685D"/>
    <w:rsid w:val="00593CE7"/>
    <w:rsid w:val="005944DE"/>
    <w:rsid w:val="005950DA"/>
    <w:rsid w:val="0059755A"/>
    <w:rsid w:val="00597618"/>
    <w:rsid w:val="005A123E"/>
    <w:rsid w:val="005A20CE"/>
    <w:rsid w:val="005A2CB9"/>
    <w:rsid w:val="005A3D4B"/>
    <w:rsid w:val="005A3EB4"/>
    <w:rsid w:val="005A73DC"/>
    <w:rsid w:val="005B02FB"/>
    <w:rsid w:val="005B0F30"/>
    <w:rsid w:val="005B17FF"/>
    <w:rsid w:val="005B23A4"/>
    <w:rsid w:val="005B3274"/>
    <w:rsid w:val="005B4692"/>
    <w:rsid w:val="005B46CE"/>
    <w:rsid w:val="005B4EC2"/>
    <w:rsid w:val="005B7B99"/>
    <w:rsid w:val="005C00B3"/>
    <w:rsid w:val="005C085E"/>
    <w:rsid w:val="005C45EF"/>
    <w:rsid w:val="005D0993"/>
    <w:rsid w:val="005D152E"/>
    <w:rsid w:val="005D26D2"/>
    <w:rsid w:val="005D5411"/>
    <w:rsid w:val="005D5466"/>
    <w:rsid w:val="005D7118"/>
    <w:rsid w:val="005E033E"/>
    <w:rsid w:val="005E1ABE"/>
    <w:rsid w:val="005E1AF5"/>
    <w:rsid w:val="005E425D"/>
    <w:rsid w:val="005E47F7"/>
    <w:rsid w:val="005E6564"/>
    <w:rsid w:val="005E6A1C"/>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4288"/>
    <w:rsid w:val="00614E5A"/>
    <w:rsid w:val="00615DBA"/>
    <w:rsid w:val="00616D97"/>
    <w:rsid w:val="00617A11"/>
    <w:rsid w:val="00617ABB"/>
    <w:rsid w:val="00623A91"/>
    <w:rsid w:val="006250A0"/>
    <w:rsid w:val="00631D80"/>
    <w:rsid w:val="00631EF1"/>
    <w:rsid w:val="0063374A"/>
    <w:rsid w:val="00634CDC"/>
    <w:rsid w:val="00635180"/>
    <w:rsid w:val="006354F8"/>
    <w:rsid w:val="00635803"/>
    <w:rsid w:val="00636D10"/>
    <w:rsid w:val="006376CE"/>
    <w:rsid w:val="00641DCE"/>
    <w:rsid w:val="006421DE"/>
    <w:rsid w:val="006432AB"/>
    <w:rsid w:val="006455A7"/>
    <w:rsid w:val="00647093"/>
    <w:rsid w:val="00654778"/>
    <w:rsid w:val="006549DD"/>
    <w:rsid w:val="00654F94"/>
    <w:rsid w:val="00655952"/>
    <w:rsid w:val="00656592"/>
    <w:rsid w:val="00662D0D"/>
    <w:rsid w:val="00662DF1"/>
    <w:rsid w:val="00666072"/>
    <w:rsid w:val="006665E1"/>
    <w:rsid w:val="00666C39"/>
    <w:rsid w:val="0067353C"/>
    <w:rsid w:val="00674A4A"/>
    <w:rsid w:val="00676A80"/>
    <w:rsid w:val="006772F2"/>
    <w:rsid w:val="00680673"/>
    <w:rsid w:val="00680AFE"/>
    <w:rsid w:val="00690F4C"/>
    <w:rsid w:val="00691330"/>
    <w:rsid w:val="006913B0"/>
    <w:rsid w:val="00691B6A"/>
    <w:rsid w:val="006924CA"/>
    <w:rsid w:val="0069282F"/>
    <w:rsid w:val="00694A35"/>
    <w:rsid w:val="00694E91"/>
    <w:rsid w:val="00695BA6"/>
    <w:rsid w:val="00695EC0"/>
    <w:rsid w:val="00696269"/>
    <w:rsid w:val="006A1515"/>
    <w:rsid w:val="006A2239"/>
    <w:rsid w:val="006A248C"/>
    <w:rsid w:val="006A32BC"/>
    <w:rsid w:val="006A3E2E"/>
    <w:rsid w:val="006A7AEC"/>
    <w:rsid w:val="006B4C0B"/>
    <w:rsid w:val="006B66AB"/>
    <w:rsid w:val="006B684B"/>
    <w:rsid w:val="006B6DF1"/>
    <w:rsid w:val="006B7DF8"/>
    <w:rsid w:val="006C01C3"/>
    <w:rsid w:val="006C241A"/>
    <w:rsid w:val="006C353B"/>
    <w:rsid w:val="006C3E42"/>
    <w:rsid w:val="006C4AEC"/>
    <w:rsid w:val="006C5DBB"/>
    <w:rsid w:val="006C5FB6"/>
    <w:rsid w:val="006C6B0B"/>
    <w:rsid w:val="006D13BD"/>
    <w:rsid w:val="006D221A"/>
    <w:rsid w:val="006D2F5F"/>
    <w:rsid w:val="006D4CBE"/>
    <w:rsid w:val="006D6B9D"/>
    <w:rsid w:val="006E20A2"/>
    <w:rsid w:val="006E4C9A"/>
    <w:rsid w:val="006E7277"/>
    <w:rsid w:val="006F2975"/>
    <w:rsid w:val="006F4D13"/>
    <w:rsid w:val="006F505A"/>
    <w:rsid w:val="006F57DA"/>
    <w:rsid w:val="006F72E7"/>
    <w:rsid w:val="0070069C"/>
    <w:rsid w:val="00702802"/>
    <w:rsid w:val="00702DA3"/>
    <w:rsid w:val="00704F58"/>
    <w:rsid w:val="00707DE3"/>
    <w:rsid w:val="00707E80"/>
    <w:rsid w:val="00713114"/>
    <w:rsid w:val="007169AC"/>
    <w:rsid w:val="00717014"/>
    <w:rsid w:val="00720543"/>
    <w:rsid w:val="00722468"/>
    <w:rsid w:val="00722FFA"/>
    <w:rsid w:val="00723667"/>
    <w:rsid w:val="007240D8"/>
    <w:rsid w:val="00724EA0"/>
    <w:rsid w:val="00726989"/>
    <w:rsid w:val="00730CE3"/>
    <w:rsid w:val="00731C4A"/>
    <w:rsid w:val="00732ACE"/>
    <w:rsid w:val="007333A6"/>
    <w:rsid w:val="00733C21"/>
    <w:rsid w:val="00735745"/>
    <w:rsid w:val="00736678"/>
    <w:rsid w:val="00736A2C"/>
    <w:rsid w:val="007374B7"/>
    <w:rsid w:val="00740D28"/>
    <w:rsid w:val="00741AE0"/>
    <w:rsid w:val="00744039"/>
    <w:rsid w:val="0075079D"/>
    <w:rsid w:val="00750FF7"/>
    <w:rsid w:val="007510CD"/>
    <w:rsid w:val="00751548"/>
    <w:rsid w:val="00755814"/>
    <w:rsid w:val="007563C1"/>
    <w:rsid w:val="00761990"/>
    <w:rsid w:val="00761D19"/>
    <w:rsid w:val="007644F4"/>
    <w:rsid w:val="00764DFC"/>
    <w:rsid w:val="00765E95"/>
    <w:rsid w:val="00766C66"/>
    <w:rsid w:val="00770DE0"/>
    <w:rsid w:val="007714B8"/>
    <w:rsid w:val="00774E5E"/>
    <w:rsid w:val="00776ED7"/>
    <w:rsid w:val="00784284"/>
    <w:rsid w:val="00784DC0"/>
    <w:rsid w:val="00787C03"/>
    <w:rsid w:val="007907CF"/>
    <w:rsid w:val="007918B5"/>
    <w:rsid w:val="00794670"/>
    <w:rsid w:val="007A0050"/>
    <w:rsid w:val="007A1086"/>
    <w:rsid w:val="007A1C7D"/>
    <w:rsid w:val="007A7D84"/>
    <w:rsid w:val="007B054A"/>
    <w:rsid w:val="007B1097"/>
    <w:rsid w:val="007B1B2E"/>
    <w:rsid w:val="007B546A"/>
    <w:rsid w:val="007B5C72"/>
    <w:rsid w:val="007B6B6C"/>
    <w:rsid w:val="007C1650"/>
    <w:rsid w:val="007C1874"/>
    <w:rsid w:val="007C28B2"/>
    <w:rsid w:val="007C3BE5"/>
    <w:rsid w:val="007C50B9"/>
    <w:rsid w:val="007C6EA5"/>
    <w:rsid w:val="007C74C4"/>
    <w:rsid w:val="007D009A"/>
    <w:rsid w:val="007D3EED"/>
    <w:rsid w:val="007D424F"/>
    <w:rsid w:val="007D5B19"/>
    <w:rsid w:val="007D792D"/>
    <w:rsid w:val="007E107C"/>
    <w:rsid w:val="007E19AE"/>
    <w:rsid w:val="007E334C"/>
    <w:rsid w:val="007E5EAD"/>
    <w:rsid w:val="007F0F35"/>
    <w:rsid w:val="007F1130"/>
    <w:rsid w:val="007F1172"/>
    <w:rsid w:val="007F277F"/>
    <w:rsid w:val="007F2CA3"/>
    <w:rsid w:val="007F33D7"/>
    <w:rsid w:val="007F6FBB"/>
    <w:rsid w:val="007F74E2"/>
    <w:rsid w:val="007F7CE7"/>
    <w:rsid w:val="008000C8"/>
    <w:rsid w:val="00800BA8"/>
    <w:rsid w:val="00801622"/>
    <w:rsid w:val="008019DE"/>
    <w:rsid w:val="0080270F"/>
    <w:rsid w:val="00802BFB"/>
    <w:rsid w:val="0080369C"/>
    <w:rsid w:val="00803845"/>
    <w:rsid w:val="00806147"/>
    <w:rsid w:val="0080652D"/>
    <w:rsid w:val="00807FF2"/>
    <w:rsid w:val="00811B27"/>
    <w:rsid w:val="00811DDD"/>
    <w:rsid w:val="00812161"/>
    <w:rsid w:val="00816611"/>
    <w:rsid w:val="00817362"/>
    <w:rsid w:val="008214CC"/>
    <w:rsid w:val="008261E9"/>
    <w:rsid w:val="00826E82"/>
    <w:rsid w:val="00827C64"/>
    <w:rsid w:val="00830F1B"/>
    <w:rsid w:val="00832E99"/>
    <w:rsid w:val="00833643"/>
    <w:rsid w:val="00834E97"/>
    <w:rsid w:val="00836B80"/>
    <w:rsid w:val="00837878"/>
    <w:rsid w:val="008401D8"/>
    <w:rsid w:val="008412A2"/>
    <w:rsid w:val="0084544D"/>
    <w:rsid w:val="008467A0"/>
    <w:rsid w:val="0085036D"/>
    <w:rsid w:val="00851A7A"/>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87D65"/>
    <w:rsid w:val="00890531"/>
    <w:rsid w:val="00892F0E"/>
    <w:rsid w:val="00894BEE"/>
    <w:rsid w:val="008954C7"/>
    <w:rsid w:val="00895F70"/>
    <w:rsid w:val="00896F99"/>
    <w:rsid w:val="008A2687"/>
    <w:rsid w:val="008A2A1B"/>
    <w:rsid w:val="008A3179"/>
    <w:rsid w:val="008A62B7"/>
    <w:rsid w:val="008A6320"/>
    <w:rsid w:val="008A762E"/>
    <w:rsid w:val="008A7EF4"/>
    <w:rsid w:val="008B0903"/>
    <w:rsid w:val="008B1716"/>
    <w:rsid w:val="008B380F"/>
    <w:rsid w:val="008B63EC"/>
    <w:rsid w:val="008B7316"/>
    <w:rsid w:val="008B7AA4"/>
    <w:rsid w:val="008C03ED"/>
    <w:rsid w:val="008C4FE0"/>
    <w:rsid w:val="008D18F2"/>
    <w:rsid w:val="008D1B50"/>
    <w:rsid w:val="008D2C44"/>
    <w:rsid w:val="008D38A5"/>
    <w:rsid w:val="008D504B"/>
    <w:rsid w:val="008D59DA"/>
    <w:rsid w:val="008D7983"/>
    <w:rsid w:val="008E0ED2"/>
    <w:rsid w:val="008E154A"/>
    <w:rsid w:val="008E5EBA"/>
    <w:rsid w:val="008E5F8D"/>
    <w:rsid w:val="008E6880"/>
    <w:rsid w:val="008F0DDF"/>
    <w:rsid w:val="008F1C8A"/>
    <w:rsid w:val="008F7B97"/>
    <w:rsid w:val="00900328"/>
    <w:rsid w:val="00902625"/>
    <w:rsid w:val="00905095"/>
    <w:rsid w:val="00906066"/>
    <w:rsid w:val="00906DA0"/>
    <w:rsid w:val="00907C62"/>
    <w:rsid w:val="009114F0"/>
    <w:rsid w:val="00912B49"/>
    <w:rsid w:val="0091377D"/>
    <w:rsid w:val="009153CF"/>
    <w:rsid w:val="00915B4A"/>
    <w:rsid w:val="009200E0"/>
    <w:rsid w:val="00921684"/>
    <w:rsid w:val="0092213F"/>
    <w:rsid w:val="0092522D"/>
    <w:rsid w:val="00927962"/>
    <w:rsid w:val="00930265"/>
    <w:rsid w:val="009348A7"/>
    <w:rsid w:val="00936B3E"/>
    <w:rsid w:val="0093720D"/>
    <w:rsid w:val="00937914"/>
    <w:rsid w:val="009405BF"/>
    <w:rsid w:val="009408BE"/>
    <w:rsid w:val="00940D47"/>
    <w:rsid w:val="0094153A"/>
    <w:rsid w:val="00942199"/>
    <w:rsid w:val="00942303"/>
    <w:rsid w:val="00945073"/>
    <w:rsid w:val="00945B99"/>
    <w:rsid w:val="00945E4B"/>
    <w:rsid w:val="00951810"/>
    <w:rsid w:val="00952A1E"/>
    <w:rsid w:val="00953128"/>
    <w:rsid w:val="009533A3"/>
    <w:rsid w:val="00953572"/>
    <w:rsid w:val="00954457"/>
    <w:rsid w:val="00954F44"/>
    <w:rsid w:val="00954F8F"/>
    <w:rsid w:val="00956398"/>
    <w:rsid w:val="009572B4"/>
    <w:rsid w:val="00957831"/>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932"/>
    <w:rsid w:val="00986AA1"/>
    <w:rsid w:val="009902B2"/>
    <w:rsid w:val="00990462"/>
    <w:rsid w:val="00990C08"/>
    <w:rsid w:val="00990F9A"/>
    <w:rsid w:val="009921EA"/>
    <w:rsid w:val="009943DE"/>
    <w:rsid w:val="009A002D"/>
    <w:rsid w:val="009A1543"/>
    <w:rsid w:val="009A3A13"/>
    <w:rsid w:val="009B0098"/>
    <w:rsid w:val="009B3315"/>
    <w:rsid w:val="009B4BA9"/>
    <w:rsid w:val="009B5A1E"/>
    <w:rsid w:val="009B6826"/>
    <w:rsid w:val="009B7971"/>
    <w:rsid w:val="009B7DC8"/>
    <w:rsid w:val="009C1748"/>
    <w:rsid w:val="009C332E"/>
    <w:rsid w:val="009C3510"/>
    <w:rsid w:val="009C39EE"/>
    <w:rsid w:val="009C3C92"/>
    <w:rsid w:val="009C4146"/>
    <w:rsid w:val="009C49B6"/>
    <w:rsid w:val="009C627F"/>
    <w:rsid w:val="009D087B"/>
    <w:rsid w:val="009D445A"/>
    <w:rsid w:val="009E0FF7"/>
    <w:rsid w:val="009E2FD6"/>
    <w:rsid w:val="009E3DE2"/>
    <w:rsid w:val="009E619E"/>
    <w:rsid w:val="009F05F0"/>
    <w:rsid w:val="009F0C1B"/>
    <w:rsid w:val="009F0CAE"/>
    <w:rsid w:val="009F1400"/>
    <w:rsid w:val="009F16B3"/>
    <w:rsid w:val="009F1B80"/>
    <w:rsid w:val="009F1B85"/>
    <w:rsid w:val="009F1EE5"/>
    <w:rsid w:val="009F3A56"/>
    <w:rsid w:val="009F4CA8"/>
    <w:rsid w:val="009F5372"/>
    <w:rsid w:val="009F5881"/>
    <w:rsid w:val="009F58C4"/>
    <w:rsid w:val="009F5D79"/>
    <w:rsid w:val="00A015F7"/>
    <w:rsid w:val="00A02EC3"/>
    <w:rsid w:val="00A044A9"/>
    <w:rsid w:val="00A04CD0"/>
    <w:rsid w:val="00A05AA5"/>
    <w:rsid w:val="00A05CCC"/>
    <w:rsid w:val="00A06B73"/>
    <w:rsid w:val="00A07253"/>
    <w:rsid w:val="00A104F5"/>
    <w:rsid w:val="00A11120"/>
    <w:rsid w:val="00A1183C"/>
    <w:rsid w:val="00A1195F"/>
    <w:rsid w:val="00A12B35"/>
    <w:rsid w:val="00A14FC8"/>
    <w:rsid w:val="00A177D7"/>
    <w:rsid w:val="00A17A16"/>
    <w:rsid w:val="00A21ACE"/>
    <w:rsid w:val="00A220FE"/>
    <w:rsid w:val="00A23A14"/>
    <w:rsid w:val="00A25ACB"/>
    <w:rsid w:val="00A332A9"/>
    <w:rsid w:val="00A34313"/>
    <w:rsid w:val="00A3706A"/>
    <w:rsid w:val="00A42964"/>
    <w:rsid w:val="00A42B86"/>
    <w:rsid w:val="00A4330E"/>
    <w:rsid w:val="00A45381"/>
    <w:rsid w:val="00A46E23"/>
    <w:rsid w:val="00A50977"/>
    <w:rsid w:val="00A5248E"/>
    <w:rsid w:val="00A5489B"/>
    <w:rsid w:val="00A563C4"/>
    <w:rsid w:val="00A5742F"/>
    <w:rsid w:val="00A6009C"/>
    <w:rsid w:val="00A62411"/>
    <w:rsid w:val="00A62CB3"/>
    <w:rsid w:val="00A638AD"/>
    <w:rsid w:val="00A66769"/>
    <w:rsid w:val="00A6685B"/>
    <w:rsid w:val="00A67F73"/>
    <w:rsid w:val="00A70C4C"/>
    <w:rsid w:val="00A71388"/>
    <w:rsid w:val="00A731C1"/>
    <w:rsid w:val="00A737E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1C2D"/>
    <w:rsid w:val="00AA36B8"/>
    <w:rsid w:val="00AA3B1A"/>
    <w:rsid w:val="00AA3C4D"/>
    <w:rsid w:val="00AA4206"/>
    <w:rsid w:val="00AA4388"/>
    <w:rsid w:val="00AA4D6F"/>
    <w:rsid w:val="00AA6487"/>
    <w:rsid w:val="00AA683D"/>
    <w:rsid w:val="00AA6AD4"/>
    <w:rsid w:val="00AA799A"/>
    <w:rsid w:val="00AB10BD"/>
    <w:rsid w:val="00AB1185"/>
    <w:rsid w:val="00AB5693"/>
    <w:rsid w:val="00AB56CD"/>
    <w:rsid w:val="00AB63B1"/>
    <w:rsid w:val="00AB7E96"/>
    <w:rsid w:val="00AC006D"/>
    <w:rsid w:val="00AC14A3"/>
    <w:rsid w:val="00AC1780"/>
    <w:rsid w:val="00AC21CC"/>
    <w:rsid w:val="00AC6250"/>
    <w:rsid w:val="00AD1BD3"/>
    <w:rsid w:val="00AD3264"/>
    <w:rsid w:val="00AD36AB"/>
    <w:rsid w:val="00AD573B"/>
    <w:rsid w:val="00AD60BA"/>
    <w:rsid w:val="00AE2E1D"/>
    <w:rsid w:val="00AE4D1E"/>
    <w:rsid w:val="00AE60F3"/>
    <w:rsid w:val="00AF0E98"/>
    <w:rsid w:val="00AF2A08"/>
    <w:rsid w:val="00AF330F"/>
    <w:rsid w:val="00AF3789"/>
    <w:rsid w:val="00AF5E6C"/>
    <w:rsid w:val="00B003EF"/>
    <w:rsid w:val="00B00EF1"/>
    <w:rsid w:val="00B01AF0"/>
    <w:rsid w:val="00B03BB3"/>
    <w:rsid w:val="00B04218"/>
    <w:rsid w:val="00B0483E"/>
    <w:rsid w:val="00B10373"/>
    <w:rsid w:val="00B13995"/>
    <w:rsid w:val="00B13ABD"/>
    <w:rsid w:val="00B153DF"/>
    <w:rsid w:val="00B15500"/>
    <w:rsid w:val="00B15CB4"/>
    <w:rsid w:val="00B15D75"/>
    <w:rsid w:val="00B24F04"/>
    <w:rsid w:val="00B25677"/>
    <w:rsid w:val="00B26CF6"/>
    <w:rsid w:val="00B2708F"/>
    <w:rsid w:val="00B32453"/>
    <w:rsid w:val="00B378B5"/>
    <w:rsid w:val="00B410E6"/>
    <w:rsid w:val="00B419D9"/>
    <w:rsid w:val="00B41EB8"/>
    <w:rsid w:val="00B42373"/>
    <w:rsid w:val="00B42F86"/>
    <w:rsid w:val="00B430D7"/>
    <w:rsid w:val="00B4315B"/>
    <w:rsid w:val="00B45B00"/>
    <w:rsid w:val="00B464CC"/>
    <w:rsid w:val="00B475B9"/>
    <w:rsid w:val="00B5085F"/>
    <w:rsid w:val="00B50D87"/>
    <w:rsid w:val="00B51399"/>
    <w:rsid w:val="00B522F3"/>
    <w:rsid w:val="00B53B7F"/>
    <w:rsid w:val="00B545FE"/>
    <w:rsid w:val="00B55531"/>
    <w:rsid w:val="00B556F3"/>
    <w:rsid w:val="00B55F56"/>
    <w:rsid w:val="00B55F67"/>
    <w:rsid w:val="00B576E3"/>
    <w:rsid w:val="00B65C98"/>
    <w:rsid w:val="00B65F9E"/>
    <w:rsid w:val="00B66AF5"/>
    <w:rsid w:val="00B674AA"/>
    <w:rsid w:val="00B6792A"/>
    <w:rsid w:val="00B6796E"/>
    <w:rsid w:val="00B701AB"/>
    <w:rsid w:val="00B711F4"/>
    <w:rsid w:val="00B729A8"/>
    <w:rsid w:val="00B74E9E"/>
    <w:rsid w:val="00B82065"/>
    <w:rsid w:val="00B83FAE"/>
    <w:rsid w:val="00B841E0"/>
    <w:rsid w:val="00B84D53"/>
    <w:rsid w:val="00B84DDA"/>
    <w:rsid w:val="00B86D55"/>
    <w:rsid w:val="00B912B4"/>
    <w:rsid w:val="00B91664"/>
    <w:rsid w:val="00B92C71"/>
    <w:rsid w:val="00B9371E"/>
    <w:rsid w:val="00B957CB"/>
    <w:rsid w:val="00B960D6"/>
    <w:rsid w:val="00B97327"/>
    <w:rsid w:val="00BA2110"/>
    <w:rsid w:val="00BA2BAD"/>
    <w:rsid w:val="00BA443B"/>
    <w:rsid w:val="00BA6213"/>
    <w:rsid w:val="00BA7593"/>
    <w:rsid w:val="00BB142D"/>
    <w:rsid w:val="00BB28B5"/>
    <w:rsid w:val="00BB3E0C"/>
    <w:rsid w:val="00BB70D2"/>
    <w:rsid w:val="00BB7B24"/>
    <w:rsid w:val="00BC0D7A"/>
    <w:rsid w:val="00BC0ED7"/>
    <w:rsid w:val="00BC1032"/>
    <w:rsid w:val="00BC5CBF"/>
    <w:rsid w:val="00BC67B9"/>
    <w:rsid w:val="00BC6998"/>
    <w:rsid w:val="00BD11AF"/>
    <w:rsid w:val="00BD2145"/>
    <w:rsid w:val="00BD3388"/>
    <w:rsid w:val="00BD61A2"/>
    <w:rsid w:val="00BD70D6"/>
    <w:rsid w:val="00BE02A7"/>
    <w:rsid w:val="00BF0825"/>
    <w:rsid w:val="00BF091C"/>
    <w:rsid w:val="00BF6005"/>
    <w:rsid w:val="00C00B13"/>
    <w:rsid w:val="00C011A5"/>
    <w:rsid w:val="00C01A50"/>
    <w:rsid w:val="00C0240E"/>
    <w:rsid w:val="00C02960"/>
    <w:rsid w:val="00C03325"/>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A1C"/>
    <w:rsid w:val="00C33706"/>
    <w:rsid w:val="00C33E05"/>
    <w:rsid w:val="00C4009B"/>
    <w:rsid w:val="00C402D0"/>
    <w:rsid w:val="00C40787"/>
    <w:rsid w:val="00C43461"/>
    <w:rsid w:val="00C43BDA"/>
    <w:rsid w:val="00C448CD"/>
    <w:rsid w:val="00C44B1E"/>
    <w:rsid w:val="00C46760"/>
    <w:rsid w:val="00C468EC"/>
    <w:rsid w:val="00C4692E"/>
    <w:rsid w:val="00C46CCA"/>
    <w:rsid w:val="00C46DF4"/>
    <w:rsid w:val="00C506DA"/>
    <w:rsid w:val="00C50A47"/>
    <w:rsid w:val="00C50DCC"/>
    <w:rsid w:val="00C510E8"/>
    <w:rsid w:val="00C54AF2"/>
    <w:rsid w:val="00C56864"/>
    <w:rsid w:val="00C613D5"/>
    <w:rsid w:val="00C616C8"/>
    <w:rsid w:val="00C61FF7"/>
    <w:rsid w:val="00C62ECF"/>
    <w:rsid w:val="00C63AA3"/>
    <w:rsid w:val="00C6479E"/>
    <w:rsid w:val="00C64E87"/>
    <w:rsid w:val="00C67E8E"/>
    <w:rsid w:val="00C718D3"/>
    <w:rsid w:val="00C71D83"/>
    <w:rsid w:val="00C7551A"/>
    <w:rsid w:val="00C82F33"/>
    <w:rsid w:val="00C835F2"/>
    <w:rsid w:val="00C853A7"/>
    <w:rsid w:val="00C85B04"/>
    <w:rsid w:val="00C86AD9"/>
    <w:rsid w:val="00C8791B"/>
    <w:rsid w:val="00C87C1C"/>
    <w:rsid w:val="00C87E6C"/>
    <w:rsid w:val="00C90622"/>
    <w:rsid w:val="00C9112C"/>
    <w:rsid w:val="00C943B8"/>
    <w:rsid w:val="00C94E9D"/>
    <w:rsid w:val="00CA2547"/>
    <w:rsid w:val="00CA338C"/>
    <w:rsid w:val="00CA52C0"/>
    <w:rsid w:val="00CA713B"/>
    <w:rsid w:val="00CA7664"/>
    <w:rsid w:val="00CA7EBB"/>
    <w:rsid w:val="00CB010E"/>
    <w:rsid w:val="00CB3D29"/>
    <w:rsid w:val="00CB44E4"/>
    <w:rsid w:val="00CB523C"/>
    <w:rsid w:val="00CB540C"/>
    <w:rsid w:val="00CB6C23"/>
    <w:rsid w:val="00CB74DD"/>
    <w:rsid w:val="00CC0BBC"/>
    <w:rsid w:val="00CC1122"/>
    <w:rsid w:val="00CC1F84"/>
    <w:rsid w:val="00CC2221"/>
    <w:rsid w:val="00CC2383"/>
    <w:rsid w:val="00CC25AC"/>
    <w:rsid w:val="00CC32E3"/>
    <w:rsid w:val="00CC37DA"/>
    <w:rsid w:val="00CC3DA3"/>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D0106E"/>
    <w:rsid w:val="00D01C09"/>
    <w:rsid w:val="00D0255A"/>
    <w:rsid w:val="00D03198"/>
    <w:rsid w:val="00D0368E"/>
    <w:rsid w:val="00D03E93"/>
    <w:rsid w:val="00D05394"/>
    <w:rsid w:val="00D05608"/>
    <w:rsid w:val="00D07B04"/>
    <w:rsid w:val="00D12576"/>
    <w:rsid w:val="00D138DF"/>
    <w:rsid w:val="00D13E16"/>
    <w:rsid w:val="00D143DF"/>
    <w:rsid w:val="00D14C09"/>
    <w:rsid w:val="00D17E89"/>
    <w:rsid w:val="00D21A31"/>
    <w:rsid w:val="00D27711"/>
    <w:rsid w:val="00D3048C"/>
    <w:rsid w:val="00D30CEF"/>
    <w:rsid w:val="00D32DA1"/>
    <w:rsid w:val="00D33C95"/>
    <w:rsid w:val="00D34190"/>
    <w:rsid w:val="00D3450E"/>
    <w:rsid w:val="00D34DFC"/>
    <w:rsid w:val="00D35666"/>
    <w:rsid w:val="00D42346"/>
    <w:rsid w:val="00D4612C"/>
    <w:rsid w:val="00D46F64"/>
    <w:rsid w:val="00D472A7"/>
    <w:rsid w:val="00D52000"/>
    <w:rsid w:val="00D5340E"/>
    <w:rsid w:val="00D53BB0"/>
    <w:rsid w:val="00D54BBF"/>
    <w:rsid w:val="00D6132E"/>
    <w:rsid w:val="00D646E4"/>
    <w:rsid w:val="00D64A4F"/>
    <w:rsid w:val="00D655C8"/>
    <w:rsid w:val="00D669D3"/>
    <w:rsid w:val="00D74DC5"/>
    <w:rsid w:val="00D77EB9"/>
    <w:rsid w:val="00D811AB"/>
    <w:rsid w:val="00D845C3"/>
    <w:rsid w:val="00D87475"/>
    <w:rsid w:val="00D90159"/>
    <w:rsid w:val="00D92E7A"/>
    <w:rsid w:val="00D93383"/>
    <w:rsid w:val="00D93BAF"/>
    <w:rsid w:val="00D9524C"/>
    <w:rsid w:val="00DA4089"/>
    <w:rsid w:val="00DA459C"/>
    <w:rsid w:val="00DA4EA3"/>
    <w:rsid w:val="00DA5F6B"/>
    <w:rsid w:val="00DA6821"/>
    <w:rsid w:val="00DB050C"/>
    <w:rsid w:val="00DB083D"/>
    <w:rsid w:val="00DB17F2"/>
    <w:rsid w:val="00DB1EF3"/>
    <w:rsid w:val="00DB33FB"/>
    <w:rsid w:val="00DB77B9"/>
    <w:rsid w:val="00DC0467"/>
    <w:rsid w:val="00DC1CB5"/>
    <w:rsid w:val="00DC238A"/>
    <w:rsid w:val="00DC307B"/>
    <w:rsid w:val="00DC39F8"/>
    <w:rsid w:val="00DC53EB"/>
    <w:rsid w:val="00DC588E"/>
    <w:rsid w:val="00DC58AF"/>
    <w:rsid w:val="00DC7067"/>
    <w:rsid w:val="00DC7950"/>
    <w:rsid w:val="00DD0A10"/>
    <w:rsid w:val="00DD0EBA"/>
    <w:rsid w:val="00DD38B1"/>
    <w:rsid w:val="00DD7D3A"/>
    <w:rsid w:val="00DE0E94"/>
    <w:rsid w:val="00DE1F4D"/>
    <w:rsid w:val="00DE3659"/>
    <w:rsid w:val="00DE773E"/>
    <w:rsid w:val="00DE7BA1"/>
    <w:rsid w:val="00DF0BE7"/>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3C4A"/>
    <w:rsid w:val="00E13D51"/>
    <w:rsid w:val="00E13FE5"/>
    <w:rsid w:val="00E15369"/>
    <w:rsid w:val="00E15E81"/>
    <w:rsid w:val="00E15EC2"/>
    <w:rsid w:val="00E15FD3"/>
    <w:rsid w:val="00E2092C"/>
    <w:rsid w:val="00E2206C"/>
    <w:rsid w:val="00E221D6"/>
    <w:rsid w:val="00E22993"/>
    <w:rsid w:val="00E22AF8"/>
    <w:rsid w:val="00E239DC"/>
    <w:rsid w:val="00E25865"/>
    <w:rsid w:val="00E258C3"/>
    <w:rsid w:val="00E26426"/>
    <w:rsid w:val="00E30FB4"/>
    <w:rsid w:val="00E31A38"/>
    <w:rsid w:val="00E326C4"/>
    <w:rsid w:val="00E32F57"/>
    <w:rsid w:val="00E334BB"/>
    <w:rsid w:val="00E342BE"/>
    <w:rsid w:val="00E3503A"/>
    <w:rsid w:val="00E35454"/>
    <w:rsid w:val="00E357FB"/>
    <w:rsid w:val="00E36424"/>
    <w:rsid w:val="00E4063E"/>
    <w:rsid w:val="00E4149A"/>
    <w:rsid w:val="00E42068"/>
    <w:rsid w:val="00E4216E"/>
    <w:rsid w:val="00E4270E"/>
    <w:rsid w:val="00E448A2"/>
    <w:rsid w:val="00E466AD"/>
    <w:rsid w:val="00E47801"/>
    <w:rsid w:val="00E5040A"/>
    <w:rsid w:val="00E50E5B"/>
    <w:rsid w:val="00E51D02"/>
    <w:rsid w:val="00E603DC"/>
    <w:rsid w:val="00E606DE"/>
    <w:rsid w:val="00E61652"/>
    <w:rsid w:val="00E6170C"/>
    <w:rsid w:val="00E61722"/>
    <w:rsid w:val="00E645D1"/>
    <w:rsid w:val="00E662E7"/>
    <w:rsid w:val="00E6681F"/>
    <w:rsid w:val="00E66B74"/>
    <w:rsid w:val="00E6715B"/>
    <w:rsid w:val="00E7014C"/>
    <w:rsid w:val="00E74494"/>
    <w:rsid w:val="00E74509"/>
    <w:rsid w:val="00E74929"/>
    <w:rsid w:val="00E751A6"/>
    <w:rsid w:val="00E85186"/>
    <w:rsid w:val="00E85D84"/>
    <w:rsid w:val="00E86489"/>
    <w:rsid w:val="00E868D2"/>
    <w:rsid w:val="00E92D18"/>
    <w:rsid w:val="00E92D3B"/>
    <w:rsid w:val="00E9348B"/>
    <w:rsid w:val="00E93623"/>
    <w:rsid w:val="00E94FB1"/>
    <w:rsid w:val="00E962CB"/>
    <w:rsid w:val="00EA02D8"/>
    <w:rsid w:val="00EA166B"/>
    <w:rsid w:val="00EA1F50"/>
    <w:rsid w:val="00EA43D7"/>
    <w:rsid w:val="00EA4C9A"/>
    <w:rsid w:val="00EA64C3"/>
    <w:rsid w:val="00EB0598"/>
    <w:rsid w:val="00EB2775"/>
    <w:rsid w:val="00EB70C9"/>
    <w:rsid w:val="00EB785A"/>
    <w:rsid w:val="00EC11F2"/>
    <w:rsid w:val="00EC1D48"/>
    <w:rsid w:val="00EC57A5"/>
    <w:rsid w:val="00EC65AA"/>
    <w:rsid w:val="00EC69F5"/>
    <w:rsid w:val="00ED0A53"/>
    <w:rsid w:val="00ED4624"/>
    <w:rsid w:val="00ED4C67"/>
    <w:rsid w:val="00ED565B"/>
    <w:rsid w:val="00ED5BA3"/>
    <w:rsid w:val="00EE31D4"/>
    <w:rsid w:val="00EE4223"/>
    <w:rsid w:val="00EE61BF"/>
    <w:rsid w:val="00EE6973"/>
    <w:rsid w:val="00EF2004"/>
    <w:rsid w:val="00EF4EA9"/>
    <w:rsid w:val="00EF5841"/>
    <w:rsid w:val="00EF6DA5"/>
    <w:rsid w:val="00F011A4"/>
    <w:rsid w:val="00F015BC"/>
    <w:rsid w:val="00F01632"/>
    <w:rsid w:val="00F04638"/>
    <w:rsid w:val="00F04BEC"/>
    <w:rsid w:val="00F074B3"/>
    <w:rsid w:val="00F10481"/>
    <w:rsid w:val="00F10676"/>
    <w:rsid w:val="00F11214"/>
    <w:rsid w:val="00F117AD"/>
    <w:rsid w:val="00F129DD"/>
    <w:rsid w:val="00F14C7A"/>
    <w:rsid w:val="00F15514"/>
    <w:rsid w:val="00F15863"/>
    <w:rsid w:val="00F162C9"/>
    <w:rsid w:val="00F17963"/>
    <w:rsid w:val="00F2152C"/>
    <w:rsid w:val="00F21898"/>
    <w:rsid w:val="00F2299A"/>
    <w:rsid w:val="00F23C6C"/>
    <w:rsid w:val="00F2428A"/>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2FF1"/>
    <w:rsid w:val="00F630AA"/>
    <w:rsid w:val="00F63899"/>
    <w:rsid w:val="00F63C7D"/>
    <w:rsid w:val="00F63C93"/>
    <w:rsid w:val="00F63F47"/>
    <w:rsid w:val="00F66C58"/>
    <w:rsid w:val="00F6704D"/>
    <w:rsid w:val="00F7078D"/>
    <w:rsid w:val="00F70FE9"/>
    <w:rsid w:val="00F7158C"/>
    <w:rsid w:val="00F715AB"/>
    <w:rsid w:val="00F7163C"/>
    <w:rsid w:val="00F73EFC"/>
    <w:rsid w:val="00F7416C"/>
    <w:rsid w:val="00F75738"/>
    <w:rsid w:val="00F763DF"/>
    <w:rsid w:val="00F80AD1"/>
    <w:rsid w:val="00F80B32"/>
    <w:rsid w:val="00F80DFD"/>
    <w:rsid w:val="00F81D9C"/>
    <w:rsid w:val="00F82E1B"/>
    <w:rsid w:val="00F8451A"/>
    <w:rsid w:val="00F85475"/>
    <w:rsid w:val="00F85B0A"/>
    <w:rsid w:val="00F8696C"/>
    <w:rsid w:val="00F878F9"/>
    <w:rsid w:val="00F904F0"/>
    <w:rsid w:val="00F91A6B"/>
    <w:rsid w:val="00F932B4"/>
    <w:rsid w:val="00F94A54"/>
    <w:rsid w:val="00F9721B"/>
    <w:rsid w:val="00F97471"/>
    <w:rsid w:val="00F97818"/>
    <w:rsid w:val="00F9793E"/>
    <w:rsid w:val="00F97C2E"/>
    <w:rsid w:val="00FA11B3"/>
    <w:rsid w:val="00FA265F"/>
    <w:rsid w:val="00FA3DD2"/>
    <w:rsid w:val="00FA55B9"/>
    <w:rsid w:val="00FA79E1"/>
    <w:rsid w:val="00FB1499"/>
    <w:rsid w:val="00FB38FA"/>
    <w:rsid w:val="00FB5221"/>
    <w:rsid w:val="00FB5D07"/>
    <w:rsid w:val="00FB61B6"/>
    <w:rsid w:val="00FB6312"/>
    <w:rsid w:val="00FC085D"/>
    <w:rsid w:val="00FC2549"/>
    <w:rsid w:val="00FC290B"/>
    <w:rsid w:val="00FC2F09"/>
    <w:rsid w:val="00FC4D71"/>
    <w:rsid w:val="00FC743D"/>
    <w:rsid w:val="00FD06DE"/>
    <w:rsid w:val="00FD28F2"/>
    <w:rsid w:val="00FD44B5"/>
    <w:rsid w:val="00FD4C59"/>
    <w:rsid w:val="00FE0EDE"/>
    <w:rsid w:val="00FE25EE"/>
    <w:rsid w:val="00FE26B7"/>
    <w:rsid w:val="00FE2ED0"/>
    <w:rsid w:val="00FE4027"/>
    <w:rsid w:val="00FE481F"/>
    <w:rsid w:val="00FE5818"/>
    <w:rsid w:val="00FE67C0"/>
    <w:rsid w:val="00FE7E49"/>
    <w:rsid w:val="00FF21CC"/>
    <w:rsid w:val="00FF247E"/>
    <w:rsid w:val="00FF3C80"/>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FooterChar">
    <w:name w:val="Footer Char"/>
    <w:basedOn w:val="DefaultParagraphFont"/>
    <w:link w:val="Footer"/>
    <w:uiPriority w:val="99"/>
    <w:rsid w:val="008261E9"/>
    <w:rPr>
      <w:rFonts w:ascii="Arial Narrow" w:hAnsi="Arial Narrow"/>
      <w:sz w:val="16"/>
      <w:lang w:val="en-GB" w:eastAsia="en-US"/>
    </w:rPr>
  </w:style>
  <w:style w:type="character" w:customStyle="1" w:styleId="ui-provider">
    <w:name w:val="ui-provider"/>
    <w:basedOn w:val="DefaultParagraphFont"/>
    <w:rsid w:val="002B60BF"/>
  </w:style>
  <w:style w:type="character" w:styleId="UnresolvedMention">
    <w:name w:val="Unresolved Mention"/>
    <w:basedOn w:val="DefaultParagraphFont"/>
    <w:uiPriority w:val="99"/>
    <w:semiHidden/>
    <w:unhideWhenUsed/>
    <w:rsid w:val="00A343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info@uvvm.or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DD48BD-D6F4-274E-AD8E-B01B9E1A0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1080</Words>
  <Characters>6160</Characters>
  <Application>Microsoft Office Word</Application>
  <DocSecurity>0</DocSecurity>
  <Lines>51</Lines>
  <Paragraphs>14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7226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2020-12-01T05:22:00Z</dcterms:created>
  <dcterms:modified xsi:type="dcterms:W3CDTF">2024-06-26T10:58:00Z</dcterms:modified>
</cp:coreProperties>
</file>