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" filled="f" stroked="f">
                <v:textbo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" filled="f" stroked="f">
                <v:textbo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Bildetekst"/>
        <w:keepNext/>
        <w:jc w:val="center"/>
      </w:pPr>
      <w:bookmarkStart w:id="2" w:name="_Hlk35880542"/>
      <w:r>
        <w:t xml:space="preserve">Table 5.1 SPI transaction info record fields. Transaction type: </w:t>
      </w:r>
      <w:r w:rsidR="00766694">
        <w:t>t_</w:t>
      </w:r>
      <w:r>
        <w:t>base</w:t>
      </w:r>
      <w:r w:rsidR="00766694">
        <w:t>_</w:t>
      </w:r>
      <w:r>
        <w:t>transaction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fetch_result()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77B12273"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128 bits wide standard logic vector. When sending expected data to the scoreboard, where the data width is smaller than the default scoreboard width, we recommend zero-padding the data with the pad_sb_slv()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SB.add_expected(&lt;SPI VVC instance number&gt;, pad_sb_slv(&lt;exp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9E1468F"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794899">
        <w:rPr>
          <w:b/>
          <w:i/>
        </w:rPr>
        <w:t>4</w:t>
      </w:r>
      <w:r w:rsidR="007B1B2E">
        <w:rPr>
          <w:b/>
          <w:i/>
        </w:rPr>
        <w:t>.0 and up</w:t>
      </w:r>
    </w:p>
    <w:p w14:paraId="24A74256" w14:textId="79D191A8"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10</w:t>
      </w:r>
      <w:r w:rsidR="007B1B2E">
        <w:rPr>
          <w:b/>
          <w:i/>
        </w:rPr>
        <w:t>.</w:t>
      </w:r>
      <w:r w:rsidR="008170B4">
        <w:rPr>
          <w:b/>
          <w:i/>
        </w:rPr>
        <w:t>0</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7A80A" w14:textId="77777777" w:rsidR="00DF576E" w:rsidRPr="009F58C4" w:rsidRDefault="00DF576E">
      <w:pPr>
        <w:rPr>
          <w:rFonts w:ascii="Arial" w:hAnsi="Arial" w:cs="Arial"/>
          <w:lang w:val="sq-AL"/>
        </w:rPr>
      </w:pPr>
      <w:r w:rsidRPr="009F58C4">
        <w:rPr>
          <w:rFonts w:ascii="Arial" w:hAnsi="Arial" w:cs="Arial"/>
          <w:lang w:val="sq-AL"/>
        </w:rPr>
        <w:separator/>
      </w:r>
    </w:p>
  </w:endnote>
  <w:endnote w:type="continuationSeparator" w:id="0">
    <w:p w14:paraId="4D2A8162" w14:textId="77777777" w:rsidR="00DF576E" w:rsidRPr="009F58C4" w:rsidRDefault="00DF576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794899" w14:paraId="35168E3E" w14:textId="77777777" w:rsidTr="004D74A3">
      <w:trPr>
        <w:trHeight w:val="214"/>
        <w:jc w:val="center"/>
      </w:trPr>
      <w:tc>
        <w:tcPr>
          <w:tcW w:w="3918" w:type="dxa"/>
          <w:vAlign w:val="center"/>
        </w:tcPr>
        <w:p w14:paraId="78424532" w14:textId="5651D6A8" w:rsidR="00FA1BDA" w:rsidRPr="00493329" w:rsidRDefault="00FA1BDA"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7BFA4F1" w:rsidR="00FA1BDA" w:rsidRPr="00493329" w:rsidRDefault="00FA1BDA"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794899">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13CF1">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DF576E" w:rsidP="00615DBA">
          <w:pPr>
            <w:pStyle w:val="Bunntekst"/>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kobling"/>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E4151" w14:textId="77777777" w:rsidR="00DF576E" w:rsidRPr="009F58C4" w:rsidRDefault="00DF576E">
      <w:pPr>
        <w:rPr>
          <w:rFonts w:ascii="Arial" w:hAnsi="Arial" w:cs="Arial"/>
          <w:lang w:val="sq-AL"/>
        </w:rPr>
      </w:pPr>
      <w:r w:rsidRPr="009F58C4">
        <w:rPr>
          <w:rFonts w:ascii="Arial" w:hAnsi="Arial" w:cs="Arial"/>
          <w:lang w:val="sq-AL"/>
        </w:rPr>
        <w:separator/>
      </w:r>
    </w:p>
  </w:footnote>
  <w:footnote w:type="continuationSeparator" w:id="0">
    <w:p w14:paraId="70C7F162" w14:textId="77777777" w:rsidR="00DF576E" w:rsidRPr="009F58C4" w:rsidRDefault="00DF576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A1BDA" w:rsidRDefault="00FA1B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FA1BDA" w:rsidRDefault="00FA1B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94899"/>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5342</Words>
  <Characters>28318</Characters>
  <Application>Microsoft Office Word</Application>
  <DocSecurity>0</DocSecurity>
  <Lines>235</Lines>
  <Paragraphs>67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33593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2020-05-19T08:09:00Z</dcterms:created>
  <dcterms:modified xsi:type="dcterms:W3CDTF">2020-05-19T08:09:00Z</dcterms:modified>
</cp:coreProperties>
</file>