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4</w:t>
      </w:r>
    </w:p>
    <w:p>
      <w:pPr>
        <w:pStyle w:val="Subtitle"/>
      </w:pP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обработки</w:t>
      </w:r>
      <w:r>
        <w:t xml:space="preserve"> </w:t>
      </w:r>
      <w:r>
        <w:t xml:space="preserve">программ</w:t>
      </w:r>
      <w:r>
        <w:t xml:space="preserve"> </w:t>
      </w:r>
      <w:r>
        <w:t xml:space="preserve">на</w:t>
      </w:r>
      <w:r>
        <w:t xml:space="preserve"> </w:t>
      </w:r>
      <w:r>
        <w:t xml:space="preserve">языке</w:t>
      </w:r>
      <w:r>
        <w:t xml:space="preserve"> </w:t>
      </w:r>
      <w:r>
        <w:t xml:space="preserve">ассемблера</w:t>
      </w:r>
      <w:r>
        <w:t xml:space="preserve"> </w:t>
      </w:r>
      <w:r>
        <w:t xml:space="preserve">NASM</w:t>
      </w:r>
    </w:p>
    <w:p>
      <w:pPr>
        <w:pStyle w:val="Author"/>
      </w:pPr>
      <w:r>
        <w:t xml:space="preserve">Зорова</w:t>
      </w:r>
      <w:r>
        <w:t xml:space="preserve"> </w:t>
      </w:r>
      <w:r>
        <w:t xml:space="preserve">Ульяна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данном</w:t>
      </w:r>
      <w:r>
        <w:t xml:space="preserve"> </w:t>
      </w:r>
      <w:r>
        <w:t xml:space="preserve">отчете</w:t>
      </w:r>
      <w:r>
        <w:t xml:space="preserve"> </w:t>
      </w:r>
      <w:r>
        <w:t xml:space="preserve">представлены</w:t>
      </w:r>
      <w:r>
        <w:t xml:space="preserve"> </w:t>
      </w:r>
      <w:r>
        <w:t xml:space="preserve">результаты</w:t>
      </w:r>
      <w:r>
        <w:t xml:space="preserve"> </w:t>
      </w:r>
      <w:r>
        <w:t xml:space="preserve">выполнения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4</w:t>
      </w:r>
      <w:r>
        <w:t xml:space="preserve"> </w:t>
      </w:r>
      <w:r>
        <w:t xml:space="preserve">по</w:t>
      </w:r>
      <w:r>
        <w:t xml:space="preserve"> </w:t>
      </w:r>
      <w:r>
        <w:t xml:space="preserve">освоению</w:t>
      </w:r>
      <w:r>
        <w:t xml:space="preserve"> </w:t>
      </w:r>
      <w:r>
        <w:t xml:space="preserve">процедуры</w:t>
      </w:r>
      <w:r>
        <w:t xml:space="preserve"> </w:t>
      </w:r>
      <w:r>
        <w:t xml:space="preserve">компиляции</w:t>
      </w:r>
      <w:r>
        <w:t xml:space="preserve"> </w:t>
      </w:r>
      <w:r>
        <w:t xml:space="preserve">и</w:t>
      </w:r>
      <w:r>
        <w:t xml:space="preserve"> </w:t>
      </w:r>
      <w:r>
        <w:t xml:space="preserve">сборки</w:t>
      </w:r>
      <w:r>
        <w:t xml:space="preserve"> </w:t>
      </w:r>
      <w:r>
        <w:t xml:space="preserve">программ,</w:t>
      </w:r>
      <w:r>
        <w:t xml:space="preserve"> </w:t>
      </w:r>
      <w:r>
        <w:t xml:space="preserve">написанных</w:t>
      </w:r>
      <w:r>
        <w:t xml:space="preserve"> </w:t>
      </w:r>
      <w:r>
        <w:t xml:space="preserve">на</w:t>
      </w:r>
      <w:r>
        <w:t xml:space="preserve"> </w:t>
      </w:r>
      <w:r>
        <w:t xml:space="preserve">ассемблере</w:t>
      </w:r>
      <w:r>
        <w:t xml:space="preserve"> </w:t>
      </w:r>
      <w:r>
        <w:t xml:space="preserve">NASM.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процедуры компиляции и сборки программ, написанных на ассемблере NASM</w:t>
      </w:r>
    </w:p>
    <w:bookmarkEnd w:id="20"/>
    <w:bookmarkStart w:id="58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3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Создаю каталог для работы с программами на языке ассемблера NASM (</w:t>
      </w:r>
      <w:hyperlink w:anchor="fig-1">
        <w:r>
          <w:rPr>
            <w:rStyle w:val="Hyperlink"/>
          </w:rPr>
          <w:t xml:space="preserve">Рисунок 1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4267200" cy="39265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26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</w:t>
            </w:r>
          </w:p>
          <w:bookmarkEnd w:id="24"/>
        </w:tc>
      </w:tr>
    </w:tbl>
    <w:p>
      <w:pPr>
        <w:pStyle w:val="BodyText"/>
      </w:pPr>
      <w:r>
        <w:t xml:space="preserve">Перехожу в созданный каталог и создаю текстовый файл с именем hello.asm (</w:t>
      </w:r>
      <w:hyperlink w:anchor="fig-2">
        <w:r>
          <w:rPr>
            <w:rStyle w:val="Hyperlink"/>
          </w:rPr>
          <w:t xml:space="preserve">Рисунок 2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Переход в каталог и создание hello.asm</w:t>
            </w:r>
          </w:p>
          <w:bookmarkEnd w:id="28"/>
        </w:tc>
      </w:tr>
    </w:tbl>
    <w:p>
      <w:pPr>
        <w:pStyle w:val="BodyText"/>
      </w:pPr>
      <w:r>
        <w:t xml:space="preserve">Потом редактирую этот файл с помощью nano (</w:t>
      </w:r>
      <w:hyperlink w:anchor="fig-3">
        <w:r>
          <w:rPr>
            <w:rStyle w:val="Hyperlink"/>
          </w:rPr>
          <w:t xml:space="preserve">Рисунок 3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3"/>
          <w:p>
            <w:pPr>
              <w:pStyle w:val="Compact"/>
              <w:jc w:val="center"/>
            </w:pPr>
            <w:r>
              <w:drawing>
                <wp:inline>
                  <wp:extent cx="4267200" cy="219865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198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Файл hello.asm</w:t>
            </w:r>
          </w:p>
          <w:bookmarkEnd w:id="32"/>
        </w:tc>
      </w:tr>
    </w:tbl>
    <w:bookmarkEnd w:id="33"/>
    <w:bookmarkStart w:id="38" w:name="транслятор-nasm"/>
    <w:p>
      <w:pPr>
        <w:pStyle w:val="Heading2"/>
      </w:pPr>
      <w:r>
        <w:t xml:space="preserve">2.2 Транслятор NASM</w:t>
      </w:r>
    </w:p>
    <w:p>
      <w:pPr>
        <w:pStyle w:val="FirstParagraph"/>
      </w:pPr>
      <w:r>
        <w:t xml:space="preserve">Для компиляции программы ввожу команду nasm -f elf hello.asm, в результате выполнения появляется файл hello.o (</w:t>
      </w:r>
      <w:hyperlink w:anchor="fig-4">
        <w:r>
          <w:rPr>
            <w:rStyle w:val="Hyperlink"/>
          </w:rPr>
          <w:t xml:space="preserve">Рисунок 4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4"/>
          <w:p>
            <w:pPr>
              <w:pStyle w:val="Compact"/>
              <w:jc w:val="center"/>
            </w:pPr>
            <w:r>
              <w:drawing>
                <wp:inline>
                  <wp:extent cx="4267200" cy="550606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506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Компиляция файла hello.asm и файл hello.o</w:t>
            </w:r>
          </w:p>
          <w:bookmarkEnd w:id="37"/>
        </w:tc>
      </w:tr>
    </w:tbl>
    <w:bookmarkEnd w:id="38"/>
    <w:bookmarkStart w:id="43" w:name="Xdc17a5752fa00a483b4c767734f3f62aaf44a07"/>
    <w:p>
      <w:pPr>
        <w:pStyle w:val="Heading2"/>
      </w:pPr>
      <w:r>
        <w:t xml:space="preserve">2.3 Расширенный синтаксис командной строки NASM</w:t>
      </w:r>
    </w:p>
    <w:p>
      <w:pPr>
        <w:pStyle w:val="FirstParagraph"/>
      </w:pPr>
      <w:r>
        <w:t xml:space="preserve">Компилирую исходный файл hello.asm в obj.o и создаю файл листинга list.lst, с помощью команды ls проверяю что файлы были созданы (</w:t>
      </w:r>
      <w:hyperlink w:anchor="fig-5">
        <w:r>
          <w:rPr>
            <w:rStyle w:val="Hyperlink"/>
          </w:rPr>
          <w:t xml:space="preserve">Рисунок 5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2" w:name="fig-5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Компиляция файла</w:t>
            </w:r>
          </w:p>
          <w:bookmarkEnd w:id="42"/>
        </w:tc>
      </w:tr>
    </w:tbl>
    <w:bookmarkEnd w:id="43"/>
    <w:bookmarkStart w:id="52" w:name="компоновщик-ld"/>
    <w:p>
      <w:pPr>
        <w:pStyle w:val="Heading2"/>
      </w:pPr>
      <w:r>
        <w:t xml:space="preserve">2.4 Компоновщик LD</w:t>
      </w:r>
    </w:p>
    <w:p>
      <w:pPr>
        <w:pStyle w:val="FirstParagraph"/>
      </w:pPr>
      <w:r>
        <w:rPr>
          <w:iCs/>
          <w:i/>
        </w:rPr>
        <w:t xml:space="preserve">Так как выполнение лабораторной работы производится на компьютере Mac с процессором apple silicon, стандартный компоновщик ld не поддерживает 32-битный формат x86. Поэтому для этапа компоновки я использовала кросс-компилятор i686-linux-gnu-ld, а для запуска - пакет qemu-user-binfmt, обеспечивающий эмуляцию архитектуры x86.</w:t>
      </w:r>
    </w:p>
    <w:p>
      <w:pPr>
        <w:pStyle w:val="BodyText"/>
      </w:pPr>
      <w:r>
        <w:t xml:space="preserve">Потом передаю исходный файл на обработку компоновщику и с помощью команды ls проверяю что исполняемый файл hello был создан (</w:t>
      </w:r>
      <w:hyperlink w:anchor="fig-6">
        <w:r>
          <w:rPr>
            <w:rStyle w:val="Hyperlink"/>
          </w:rPr>
          <w:t xml:space="preserve">Рисунок 6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6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Компоновка файла</w:t>
            </w:r>
          </w:p>
          <w:bookmarkEnd w:id="47"/>
        </w:tc>
      </w:tr>
    </w:tbl>
    <w:p>
      <w:pPr>
        <w:pStyle w:val="BodyText"/>
      </w:pPr>
      <w:r>
        <w:t xml:space="preserve">Далее выполнил следующую команду (</w:t>
      </w:r>
      <w:hyperlink w:anchor="fig-7">
        <w:r>
          <w:rPr>
            <w:rStyle w:val="Hyperlink"/>
          </w:rPr>
          <w:t xml:space="preserve">Рисунок 7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1" w:name="fig-7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Компоновка файла</w:t>
            </w:r>
          </w:p>
          <w:bookmarkEnd w:id="51"/>
        </w:tc>
      </w:tr>
    </w:tbl>
    <w:p>
      <w:pPr>
        <w:pStyle w:val="BodyText"/>
      </w:pPr>
      <w:r>
        <w:t xml:space="preserve">В данном случае объектный файл имеет имя obj.o, а исполняемый файл main</w:t>
      </w:r>
    </w:p>
    <w:bookmarkEnd w:id="52"/>
    <w:bookmarkStart w:id="57" w:name="запуск-исполняемого-файла"/>
    <w:p>
      <w:pPr>
        <w:pStyle w:val="Heading2"/>
      </w:pPr>
      <w:r>
        <w:t xml:space="preserve">2.5 Запуск исполняемого файла</w:t>
      </w:r>
    </w:p>
    <w:p>
      <w:pPr>
        <w:pStyle w:val="FirstParagraph"/>
      </w:pPr>
      <w:r>
        <w:t xml:space="preserve">Запустил исполняемый файл с помощью команды ./hello (</w:t>
      </w:r>
      <w:hyperlink w:anchor="fig-8">
        <w:r>
          <w:rPr>
            <w:rStyle w:val="Hyperlink"/>
          </w:rPr>
          <w:t xml:space="preserve">Рисунок 8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6" w:name="fig-8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Запуск программы</w:t>
            </w:r>
          </w:p>
          <w:bookmarkEnd w:id="56"/>
        </w:tc>
      </w:tr>
    </w:tbl>
    <w:bookmarkEnd w:id="57"/>
    <w:bookmarkEnd w:id="58"/>
    <w:bookmarkStart w:id="79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С помощью команды cp создаю копию файла hello.asm с именем lab4.asm (</w:t>
      </w:r>
      <w:hyperlink w:anchor="fig-9">
        <w:r>
          <w:rPr>
            <w:rStyle w:val="Hyperlink"/>
          </w:rPr>
          <w:t xml:space="preserve">Рисунок 9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2" w:name="fig-9"/>
          <w:p>
            <w:pPr>
              <w:pStyle w:val="Compact"/>
              <w:jc w:val="center"/>
            </w:pPr>
            <w:r>
              <w:drawing>
                <wp:inline>
                  <wp:extent cx="4267200" cy="35591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5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Создание копии файла hello.asm</w:t>
            </w:r>
          </w:p>
          <w:bookmarkEnd w:id="62"/>
        </w:tc>
      </w:tr>
    </w:tbl>
    <w:p>
      <w:pPr>
        <w:pStyle w:val="BodyText"/>
      </w:pPr>
      <w:r>
        <w:t xml:space="preserve">Далее вношу изменения в файл lab4.asm (</w:t>
      </w:r>
      <w:hyperlink w:anchor="fig-10">
        <w:r>
          <w:rPr>
            <w:rStyle w:val="Hyperlink"/>
          </w:rPr>
          <w:t xml:space="preserve">Рисунок 10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6" w:name="fig-10"/>
          <w:p>
            <w:pPr>
              <w:pStyle w:val="Compact"/>
              <w:jc w:val="center"/>
            </w:pPr>
            <w:r>
              <w:drawing>
                <wp:inline>
                  <wp:extent cx="4267200" cy="3046745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46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Редактирование файла lab4.asm</w:t>
            </w:r>
          </w:p>
          <w:bookmarkEnd w:id="66"/>
        </w:tc>
      </w:tr>
    </w:tbl>
    <w:p>
      <w:pPr>
        <w:pStyle w:val="BodyText"/>
      </w:pPr>
      <w:r>
        <w:t xml:space="preserve">Далее делаю трансляцию (создание файла obj_lab4.o), компоновку (создание исполняемого файла lab4). После этого запускаю программу с помощью команды (</w:t>
      </w:r>
      <w:hyperlink w:anchor="fig-11">
        <w:r>
          <w:rPr>
            <w:rStyle w:val="Hyperlink"/>
          </w:rPr>
          <w:t xml:space="preserve">Рисунок 11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0" w:name="fig-11"/>
          <w:p>
            <w:pPr>
              <w:pStyle w:val="Compact"/>
              <w:jc w:val="center"/>
            </w:pPr>
            <w:r>
              <w:drawing>
                <wp:inline>
                  <wp:extent cx="4267200" cy="185333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5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Трансляция, компоновка и запуск программы</w:t>
            </w:r>
          </w:p>
          <w:bookmarkEnd w:id="70"/>
        </w:tc>
      </w:tr>
    </w:tbl>
    <w:p>
      <w:pPr>
        <w:pStyle w:val="BodyText"/>
      </w:pPr>
      <w:r>
        <w:t xml:space="preserve">После этого я скопировал файлы hello.asm и lab4.asm в каталог lab04 (</w:t>
      </w:r>
      <w:hyperlink w:anchor="fig-12">
        <w:r>
          <w:rPr>
            <w:rStyle w:val="Hyperlink"/>
          </w:rPr>
          <w:t xml:space="preserve">Рисунок 12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4" w:name="fig-12"/>
          <w:p>
            <w:pPr>
              <w:pStyle w:val="Compact"/>
              <w:jc w:val="center"/>
            </w:pPr>
            <w:r>
              <w:drawing>
                <wp:inline>
                  <wp:extent cx="4267200" cy="47262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72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Копирование файлов</w:t>
            </w:r>
          </w:p>
          <w:bookmarkEnd w:id="74"/>
        </w:tc>
      </w:tr>
    </w:tbl>
    <w:p>
      <w:pPr>
        <w:pStyle w:val="BodyText"/>
      </w:pPr>
      <w:r>
        <w:t xml:space="preserve">Загружаю файлы на GitHub (</w:t>
      </w:r>
      <w:hyperlink w:anchor="fig-13">
        <w:r>
          <w:rPr>
            <w:rStyle w:val="Hyperlink"/>
          </w:rPr>
          <w:t xml:space="preserve">Рисунок 13</w:t>
        </w:r>
      </w:hyperlink>
      <w:r>
        <w:t xml:space="preserve">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8" w:name="fig-13"/>
          <w:p>
            <w:pPr>
              <w:pStyle w:val="Compact"/>
              <w:jc w:val="center"/>
            </w:pPr>
            <w:r>
              <w:drawing>
                <wp:inline>
                  <wp:extent cx="4267200" cy="395416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95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Обновление репозитория</w:t>
            </w:r>
          </w:p>
          <w:bookmarkEnd w:id="78"/>
        </w:tc>
      </w:tr>
    </w:tbl>
    <w:bookmarkEnd w:id="79"/>
    <w:bookmarkStart w:id="80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Я освоила процедуры компиляции и сборки программ, написанных на ассемблере NASM.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4</dc:title>
  <dc:creator>Зорова Ульяна</dc:creator>
  <dc:language>ru-RU</dc:language>
  <cp:keywords>лабораторная работа, шаблон, Markdown, Pandoc</cp:keywords>
  <dcterms:created xsi:type="dcterms:W3CDTF">2026-10-29T09:37:36Z</dcterms:created>
  <dcterms:modified xsi:type="dcterms:W3CDTF">2026-10-29T09:37:36Z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отчете представлены результаты выполнения лабораторной работы 4 по освоению процедуры компиляции и сборки программ, написанных на ассемблере NASM.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Создание и процесс обработки программ на языке ассемблера NASM</vt:lpwstr>
  </property>
  <property fmtid="{D5CDD505-2E9C-101B-9397-08002B2CF9AE}" pid="17" name="toc-title">
    <vt:lpwstr>Содержание</vt:lpwstr>
  </property>
</Properties>
</file>