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E94D99" w14:textId="17BEC45B" w:rsidR="0042525E" w:rsidRPr="001B4014" w:rsidRDefault="001B4014" w:rsidP="001B4014">
      <w:pPr>
        <w:pStyle w:val="NoSpacing"/>
        <w:rPr>
          <w:b/>
          <w:bCs/>
          <w:lang w:val="en-US"/>
        </w:rPr>
      </w:pPr>
      <w:r w:rsidRPr="001B4014">
        <w:rPr>
          <w:b/>
          <w:bCs/>
          <w:lang w:val="en-US"/>
        </w:rPr>
        <w:t>Main Page</w:t>
      </w:r>
      <w:r w:rsidR="00784268">
        <w:rPr>
          <w:b/>
          <w:bCs/>
          <w:lang w:val="en-US"/>
        </w:rPr>
        <w:t xml:space="preserve"> – index</w:t>
      </w:r>
    </w:p>
    <w:p w14:paraId="503BAAE7" w14:textId="77777777" w:rsidR="001B4014" w:rsidRDefault="001B4014" w:rsidP="001B4014">
      <w:pPr>
        <w:pStyle w:val="NoSpacing"/>
        <w:rPr>
          <w:lang w:val="en-US"/>
        </w:rPr>
      </w:pPr>
    </w:p>
    <w:p w14:paraId="53C5754D" w14:textId="77777777" w:rsidR="001B4014" w:rsidRDefault="001B4014" w:rsidP="001B4014">
      <w:pPr>
        <w:pStyle w:val="NoSpacing"/>
        <w:rPr>
          <w:i/>
          <w:iCs/>
        </w:rPr>
      </w:pPr>
      <w:r w:rsidRPr="001B4014">
        <w:rPr>
          <w:i/>
          <w:iCs/>
        </w:rPr>
        <w:t>Rooted in care. Driven by ideas.</w:t>
      </w:r>
    </w:p>
    <w:p w14:paraId="4D735913" w14:textId="77777777" w:rsidR="001B4014" w:rsidRPr="001B4014" w:rsidRDefault="001B4014" w:rsidP="001B4014">
      <w:pPr>
        <w:pStyle w:val="NoSpacing"/>
        <w:rPr>
          <w:b/>
          <w:bCs/>
        </w:rPr>
      </w:pPr>
    </w:p>
    <w:p w14:paraId="5931DFF1" w14:textId="77777777" w:rsidR="001B4014" w:rsidRPr="001B4014" w:rsidRDefault="001B4014" w:rsidP="001B4014">
      <w:pPr>
        <w:pStyle w:val="NoSpacing"/>
      </w:pPr>
      <w:r w:rsidRPr="001B4014">
        <w:t>The Critical Humanities Commons is a space where interdisciplinary scholarship unfolds through creativity, conversation, and commitment to social justice. Located at the heart of the Faculty of Humanities, the Commons brings people together to think, learn, and teach across disciplines to create new approaches for public dialogue</w:t>
      </w:r>
    </w:p>
    <w:p w14:paraId="6960EE27" w14:textId="77777777" w:rsidR="001B4014" w:rsidRDefault="001B4014" w:rsidP="001B4014">
      <w:pPr>
        <w:pStyle w:val="NoSpacing"/>
        <w:rPr>
          <w:lang w:val="en-US"/>
        </w:rPr>
      </w:pPr>
    </w:p>
    <w:p w14:paraId="250A44A0" w14:textId="31BCD820" w:rsidR="001B4014" w:rsidRDefault="001B4014" w:rsidP="001B4014">
      <w:pPr>
        <w:pStyle w:val="NoSpacing"/>
      </w:pPr>
      <w:r w:rsidRPr="001B4014">
        <w:t>Four pillars animate the Commons mission:</w:t>
      </w:r>
    </w:p>
    <w:p w14:paraId="06CDEAD8" w14:textId="77777777" w:rsidR="001B4014" w:rsidRDefault="001B4014" w:rsidP="001B4014">
      <w:pPr>
        <w:pStyle w:val="NoSpacing"/>
      </w:pPr>
    </w:p>
    <w:p w14:paraId="1C713484" w14:textId="067F57DC" w:rsidR="001B4014" w:rsidRDefault="001B4014" w:rsidP="001B4014">
      <w:pPr>
        <w:pStyle w:val="NoSpacing"/>
      </w:pPr>
      <w:r>
        <w:t>Expertise</w:t>
      </w:r>
    </w:p>
    <w:p w14:paraId="1A97647E" w14:textId="77777777" w:rsidR="001B4014" w:rsidRPr="001B4014" w:rsidRDefault="001B4014" w:rsidP="001B4014">
      <w:pPr>
        <w:pStyle w:val="NoSpacing"/>
      </w:pPr>
      <w:r w:rsidRPr="001B4014">
        <w:t>We deepen scholarly inquiry and challenge the boundaries of disciplinary knowledge.</w:t>
      </w:r>
    </w:p>
    <w:p w14:paraId="45CA8591" w14:textId="77777777" w:rsidR="001B4014" w:rsidRDefault="001B4014" w:rsidP="001B4014">
      <w:pPr>
        <w:pStyle w:val="NoSpacing"/>
        <w:rPr>
          <w:lang w:val="en-US"/>
        </w:rPr>
      </w:pPr>
    </w:p>
    <w:p w14:paraId="7128A36B" w14:textId="6D4A6F8A" w:rsidR="001B4014" w:rsidRDefault="001B4014" w:rsidP="001B4014">
      <w:pPr>
        <w:pStyle w:val="NoSpacing"/>
        <w:rPr>
          <w:lang w:val="en-US"/>
        </w:rPr>
      </w:pPr>
      <w:r>
        <w:rPr>
          <w:lang w:val="en-US"/>
        </w:rPr>
        <w:t>Collaboration</w:t>
      </w:r>
    </w:p>
    <w:p w14:paraId="2D0FB380" w14:textId="77777777" w:rsidR="001B4014" w:rsidRPr="001B4014" w:rsidRDefault="001B4014" w:rsidP="001B4014">
      <w:pPr>
        <w:pStyle w:val="NoSpacing"/>
      </w:pPr>
      <w:r w:rsidRPr="001B4014">
        <w:t>We work across fields to build sustained, trans-disciplinary research and relationships.</w:t>
      </w:r>
    </w:p>
    <w:p w14:paraId="0743D7F6" w14:textId="77777777" w:rsidR="001B4014" w:rsidRDefault="001B4014" w:rsidP="001B4014">
      <w:pPr>
        <w:pStyle w:val="NoSpacing"/>
        <w:rPr>
          <w:lang w:val="en-US"/>
        </w:rPr>
      </w:pPr>
    </w:p>
    <w:p w14:paraId="2DB44A7D" w14:textId="55A2454E" w:rsidR="001B4014" w:rsidRDefault="001B4014" w:rsidP="001B4014">
      <w:pPr>
        <w:pStyle w:val="NoSpacing"/>
        <w:rPr>
          <w:lang w:val="en-US"/>
        </w:rPr>
      </w:pPr>
      <w:r>
        <w:rPr>
          <w:lang w:val="en-US"/>
        </w:rPr>
        <w:t>Exchange</w:t>
      </w:r>
    </w:p>
    <w:p w14:paraId="0D9C2673" w14:textId="77777777" w:rsidR="001B4014" w:rsidRPr="001B4014" w:rsidRDefault="001B4014" w:rsidP="001B4014">
      <w:pPr>
        <w:pStyle w:val="NoSpacing"/>
      </w:pPr>
      <w:r w:rsidRPr="001B4014">
        <w:t>We foster reciprocal learning and critical dialogue with diverse stakeholders.</w:t>
      </w:r>
    </w:p>
    <w:p w14:paraId="1DBB8909" w14:textId="77777777" w:rsidR="001B4014" w:rsidRDefault="001B4014" w:rsidP="001B4014">
      <w:pPr>
        <w:pStyle w:val="NoSpacing"/>
        <w:rPr>
          <w:lang w:val="en-US"/>
        </w:rPr>
      </w:pPr>
    </w:p>
    <w:p w14:paraId="7CDF403A" w14:textId="0CF424AA" w:rsidR="001B4014" w:rsidRDefault="001B4014" w:rsidP="001B4014">
      <w:pPr>
        <w:pStyle w:val="NoSpacing"/>
        <w:rPr>
          <w:lang w:val="en-US"/>
        </w:rPr>
      </w:pPr>
      <w:r>
        <w:rPr>
          <w:lang w:val="en-US"/>
        </w:rPr>
        <w:t>Dissemination</w:t>
      </w:r>
    </w:p>
    <w:p w14:paraId="55BFC31C" w14:textId="77777777" w:rsidR="001B4014" w:rsidRPr="001B4014" w:rsidRDefault="001B4014" w:rsidP="001B4014">
      <w:pPr>
        <w:pStyle w:val="NoSpacing"/>
      </w:pPr>
      <w:r w:rsidRPr="001B4014">
        <w:t>We ensure scholarship and dialogue have a tangible impact on wider publics. </w:t>
      </w:r>
    </w:p>
    <w:p w14:paraId="6804C69E" w14:textId="77777777" w:rsidR="001B4014" w:rsidRDefault="001B4014" w:rsidP="001B4014">
      <w:pPr>
        <w:pStyle w:val="NoSpacing"/>
        <w:rPr>
          <w:lang w:val="en-US"/>
        </w:rPr>
      </w:pPr>
    </w:p>
    <w:p w14:paraId="7C8479FE" w14:textId="0148FD2A" w:rsidR="006D2BAD" w:rsidRDefault="001B4014" w:rsidP="001B4014">
      <w:pPr>
        <w:pStyle w:val="NoSpacing"/>
      </w:pPr>
      <w:r w:rsidRPr="001B4014">
        <w:t>With care at the center of creative inquiry, these pillars frame a joyful space where humanist ideas are encouraged to engage with the urgent questions of our time and gesture towards a more equitable and accessed-centered world.</w:t>
      </w:r>
    </w:p>
    <w:p w14:paraId="6A6DADE2" w14:textId="77777777" w:rsidR="006D2BAD" w:rsidRDefault="006D2BAD" w:rsidP="001B4014">
      <w:pPr>
        <w:pStyle w:val="NoSpacing"/>
      </w:pPr>
    </w:p>
    <w:p w14:paraId="26E413B5" w14:textId="77777777" w:rsidR="001B4014" w:rsidRDefault="001B4014" w:rsidP="001B4014">
      <w:pPr>
        <w:pStyle w:val="NoSpacing"/>
      </w:pPr>
    </w:p>
    <w:p w14:paraId="7F3D5E73" w14:textId="77777777" w:rsidR="001B4014" w:rsidRDefault="001B4014" w:rsidP="001B4014">
      <w:pPr>
        <w:pStyle w:val="NoSpacing"/>
      </w:pPr>
    </w:p>
    <w:p w14:paraId="4742E600" w14:textId="77777777" w:rsidR="001B4014" w:rsidRDefault="001B4014" w:rsidP="001B4014">
      <w:pPr>
        <w:pStyle w:val="NoSpacing"/>
      </w:pPr>
    </w:p>
    <w:p w14:paraId="4811F866" w14:textId="10EF0DA8" w:rsidR="001B4014" w:rsidRDefault="006D2BAD" w:rsidP="001B4014">
      <w:pPr>
        <w:pStyle w:val="NoSpacing"/>
      </w:pPr>
      <w:r>
        <w:t xml:space="preserve">[Subscription button to be added on the Commons </w:t>
      </w:r>
      <w:proofErr w:type="spellStart"/>
      <w:r>
        <w:t>listerv</w:t>
      </w:r>
      <w:proofErr w:type="spellEnd"/>
      <w:r>
        <w:t>]</w:t>
      </w:r>
    </w:p>
    <w:p w14:paraId="03A734DE" w14:textId="77777777" w:rsidR="001B4014" w:rsidRDefault="001B4014" w:rsidP="001B4014">
      <w:pPr>
        <w:pStyle w:val="NoSpacing"/>
      </w:pPr>
    </w:p>
    <w:p w14:paraId="693509D0" w14:textId="77777777" w:rsidR="001B4014" w:rsidRDefault="001B4014" w:rsidP="001B4014">
      <w:pPr>
        <w:pStyle w:val="NoSpacing"/>
      </w:pPr>
    </w:p>
    <w:p w14:paraId="7E884769" w14:textId="77777777" w:rsidR="001B4014" w:rsidRDefault="001B4014" w:rsidP="001B4014">
      <w:pPr>
        <w:pStyle w:val="NoSpacing"/>
      </w:pPr>
    </w:p>
    <w:p w14:paraId="26DD3315" w14:textId="77777777" w:rsidR="001B4014" w:rsidRDefault="001B4014" w:rsidP="001B4014">
      <w:pPr>
        <w:pStyle w:val="NoSpacing"/>
      </w:pPr>
    </w:p>
    <w:p w14:paraId="2A56D23B" w14:textId="77777777" w:rsidR="001B4014" w:rsidRDefault="001B4014" w:rsidP="001B4014">
      <w:pPr>
        <w:pStyle w:val="NoSpacing"/>
      </w:pPr>
    </w:p>
    <w:p w14:paraId="2D6575C5" w14:textId="77777777" w:rsidR="001B4014" w:rsidRDefault="001B4014" w:rsidP="001B4014">
      <w:pPr>
        <w:pStyle w:val="NoSpacing"/>
      </w:pPr>
    </w:p>
    <w:p w14:paraId="189C7EDD" w14:textId="77777777" w:rsidR="001B4014" w:rsidRDefault="001B4014" w:rsidP="001B4014">
      <w:pPr>
        <w:pStyle w:val="NoSpacing"/>
      </w:pPr>
    </w:p>
    <w:p w14:paraId="283528EF" w14:textId="77777777" w:rsidR="001B4014" w:rsidRDefault="001B4014" w:rsidP="001B4014">
      <w:pPr>
        <w:pStyle w:val="NoSpacing"/>
      </w:pPr>
    </w:p>
    <w:p w14:paraId="5901C738" w14:textId="77777777" w:rsidR="001B4014" w:rsidRDefault="001B4014" w:rsidP="001B4014">
      <w:pPr>
        <w:pStyle w:val="NoSpacing"/>
      </w:pPr>
    </w:p>
    <w:p w14:paraId="464C6ADB" w14:textId="77777777" w:rsidR="001B4014" w:rsidRDefault="001B4014" w:rsidP="001B4014">
      <w:pPr>
        <w:pStyle w:val="NoSpacing"/>
      </w:pPr>
    </w:p>
    <w:p w14:paraId="74311568" w14:textId="77777777" w:rsidR="001B4014" w:rsidRDefault="001B4014" w:rsidP="001B4014">
      <w:pPr>
        <w:pStyle w:val="NoSpacing"/>
      </w:pPr>
    </w:p>
    <w:p w14:paraId="51369BE7" w14:textId="77777777" w:rsidR="001B4014" w:rsidRDefault="001B4014" w:rsidP="001B4014">
      <w:pPr>
        <w:pStyle w:val="NoSpacing"/>
      </w:pPr>
    </w:p>
    <w:p w14:paraId="73021A60" w14:textId="77777777" w:rsidR="001B4014" w:rsidRDefault="001B4014" w:rsidP="001B4014">
      <w:pPr>
        <w:pStyle w:val="NoSpacing"/>
      </w:pPr>
    </w:p>
    <w:p w14:paraId="0DACE629" w14:textId="77777777" w:rsidR="00A94E61" w:rsidRDefault="00A94E61" w:rsidP="001B4014">
      <w:pPr>
        <w:pStyle w:val="NoSpacing"/>
      </w:pPr>
    </w:p>
    <w:p w14:paraId="53C8445B" w14:textId="77777777" w:rsidR="00A94E61" w:rsidRDefault="00A94E61" w:rsidP="001B4014">
      <w:pPr>
        <w:pStyle w:val="NoSpacing"/>
        <w:rPr>
          <w:b/>
          <w:bCs/>
        </w:rPr>
      </w:pPr>
    </w:p>
    <w:p w14:paraId="42C9E664" w14:textId="34687E50" w:rsidR="001B4014" w:rsidRDefault="001B4014" w:rsidP="001B4014">
      <w:pPr>
        <w:pStyle w:val="NoSpacing"/>
        <w:rPr>
          <w:b/>
          <w:bCs/>
        </w:rPr>
      </w:pPr>
      <w:r>
        <w:rPr>
          <w:b/>
          <w:bCs/>
        </w:rPr>
        <w:lastRenderedPageBreak/>
        <w:t>About the Commons</w:t>
      </w:r>
      <w:r w:rsidR="00784268">
        <w:rPr>
          <w:b/>
          <w:bCs/>
        </w:rPr>
        <w:t xml:space="preserve"> – about </w:t>
      </w:r>
    </w:p>
    <w:p w14:paraId="491CB060" w14:textId="77777777" w:rsidR="001B4014" w:rsidRDefault="001B4014" w:rsidP="001B4014">
      <w:pPr>
        <w:pStyle w:val="NoSpacing"/>
        <w:rPr>
          <w:b/>
          <w:bCs/>
        </w:rPr>
      </w:pPr>
    </w:p>
    <w:p w14:paraId="05A3A723" w14:textId="09E033D1" w:rsidR="001B4014" w:rsidRDefault="001B4014" w:rsidP="001B4014">
      <w:pPr>
        <w:spacing w:line="240" w:lineRule="auto"/>
        <w:rPr>
          <w:rFonts w:eastAsia="Calibri"/>
        </w:rPr>
      </w:pPr>
      <w:r w:rsidRPr="0CE26C7F">
        <w:rPr>
          <w:rFonts w:eastAsia="Calibri"/>
        </w:rPr>
        <w:t xml:space="preserve">The </w:t>
      </w:r>
      <w:r>
        <w:rPr>
          <w:rFonts w:eastAsia="Calibri"/>
        </w:rPr>
        <w:t xml:space="preserve">Critical Humanities Commons (CHC) </w:t>
      </w:r>
      <w:r w:rsidRPr="0CE26C7F">
        <w:rPr>
          <w:rFonts w:eastAsia="Calibri"/>
        </w:rPr>
        <w:t xml:space="preserve">has been a priority for </w:t>
      </w:r>
      <w:r>
        <w:rPr>
          <w:rFonts w:eastAsia="Calibri"/>
        </w:rPr>
        <w:t xml:space="preserve">the Faculty of </w:t>
      </w:r>
      <w:r w:rsidRPr="0CE26C7F">
        <w:rPr>
          <w:rFonts w:eastAsia="Calibri"/>
        </w:rPr>
        <w:t xml:space="preserve">Humanities since 2018 when a Taskforce on Knowledge and Place in the Humanities (TKPH) was appointed by the Dean’s Office to create a new, ethically driven mission for Humanities. In its final report, the TKPH recommended guidelines for facilitating campus-wide conversations with Humanities grounded in a commitment to social justice, through the creation of a “Critical Humanities Institute.” </w:t>
      </w:r>
    </w:p>
    <w:p w14:paraId="0999E7E2" w14:textId="2CDB6B7B" w:rsidR="001B4014" w:rsidRDefault="001B4014" w:rsidP="001B4014">
      <w:pPr>
        <w:spacing w:line="240" w:lineRule="auto"/>
        <w:rPr>
          <w:rFonts w:eastAsia="Calibri"/>
        </w:rPr>
      </w:pPr>
      <w:r w:rsidRPr="0CE26C7F">
        <w:rPr>
          <w:rFonts w:eastAsia="Calibri"/>
        </w:rPr>
        <w:t xml:space="preserve">The eventual shift to the Critical Humanities </w:t>
      </w:r>
      <w:r w:rsidRPr="0CE26C7F">
        <w:rPr>
          <w:rFonts w:eastAsia="Calibri"/>
          <w:i/>
          <w:iCs/>
        </w:rPr>
        <w:t xml:space="preserve">Commons </w:t>
      </w:r>
      <w:r w:rsidRPr="0CE26C7F">
        <w:rPr>
          <w:rFonts w:eastAsia="Calibri"/>
        </w:rPr>
        <w:t xml:space="preserve">reflects the practice of </w:t>
      </w:r>
      <w:r>
        <w:rPr>
          <w:rFonts w:eastAsia="Calibri"/>
        </w:rPr>
        <w:t>d</w:t>
      </w:r>
      <w:r w:rsidRPr="0CE26C7F">
        <w:rPr>
          <w:rFonts w:eastAsia="Calibri"/>
        </w:rPr>
        <w:t xml:space="preserve">ecolonialization in action, through programming and space-sharing that center a porous and collaborative approach to collective learning—a move away from the exclusive hierarchy of an “Institute” that tends to be rigid and less accessible. By centering democratic and participatory forms of knowledge-making rooted in the principles of Disability Justice, the CHC advocates for openness to all: everyone belongs in the Commons, and all can shape its direction. </w:t>
      </w:r>
    </w:p>
    <w:p w14:paraId="50F47D3D" w14:textId="0EECCD60" w:rsidR="001B4014" w:rsidRPr="001B4014" w:rsidRDefault="001B4014" w:rsidP="001B4014">
      <w:pPr>
        <w:spacing w:line="240" w:lineRule="auto"/>
        <w:rPr>
          <w:rFonts w:eastAsia="Calibri"/>
          <w:lang w:val="en-CA"/>
        </w:rPr>
      </w:pPr>
      <w:r>
        <w:rPr>
          <w:rFonts w:eastAsia="Calibri"/>
          <w:lang w:val="en-CA"/>
        </w:rPr>
        <w:t>The</w:t>
      </w:r>
      <w:r w:rsidRPr="001B4014">
        <w:rPr>
          <w:rFonts w:eastAsia="Calibri"/>
          <w:lang w:val="en-CA"/>
        </w:rPr>
        <w:t xml:space="preserve"> Commons is directed by three guiding principles:</w:t>
      </w:r>
    </w:p>
    <w:p w14:paraId="4E757CBA" w14:textId="78B7147D" w:rsidR="001B4014" w:rsidRPr="001B4014" w:rsidRDefault="001B4014" w:rsidP="001B4014">
      <w:pPr>
        <w:numPr>
          <w:ilvl w:val="0"/>
          <w:numId w:val="1"/>
        </w:numPr>
        <w:spacing w:line="240" w:lineRule="auto"/>
        <w:rPr>
          <w:rFonts w:eastAsia="Calibri"/>
          <w:lang w:val="en-CA"/>
        </w:rPr>
      </w:pPr>
      <w:r w:rsidRPr="001B4014">
        <w:rPr>
          <w:rFonts w:eastAsia="Calibri"/>
          <w:lang w:val="en-CA"/>
        </w:rPr>
        <w:t>EQUITY: reject extractive research practices and center marginalized epistemologies. Integrate undergraduate and graduate students as co-organizers, researchers, and decision makers, rather than passive learners.</w:t>
      </w:r>
    </w:p>
    <w:p w14:paraId="0C3ED72C" w14:textId="77777777" w:rsidR="001B4014" w:rsidRPr="001B4014" w:rsidRDefault="001B4014" w:rsidP="001B4014">
      <w:pPr>
        <w:numPr>
          <w:ilvl w:val="0"/>
          <w:numId w:val="1"/>
        </w:numPr>
        <w:spacing w:line="240" w:lineRule="auto"/>
        <w:rPr>
          <w:rFonts w:eastAsia="Calibri"/>
          <w:lang w:val="en-CA"/>
        </w:rPr>
      </w:pPr>
      <w:r w:rsidRPr="001B4014">
        <w:rPr>
          <w:rFonts w:eastAsia="Calibri"/>
          <w:lang w:val="en-CA"/>
        </w:rPr>
        <w:t>ACCESSIBILITY: uphold disability justice as a core dimension of social integrity and to foster inclusive participation, particularly for community members whose knowledge contributions are undervalued.</w:t>
      </w:r>
    </w:p>
    <w:p w14:paraId="61D1602A" w14:textId="77777777" w:rsidR="001B4014" w:rsidRDefault="001B4014" w:rsidP="001B4014">
      <w:pPr>
        <w:numPr>
          <w:ilvl w:val="0"/>
          <w:numId w:val="1"/>
        </w:numPr>
        <w:spacing w:line="240" w:lineRule="auto"/>
        <w:rPr>
          <w:rFonts w:eastAsia="Calibri"/>
          <w:lang w:val="en-CA"/>
        </w:rPr>
      </w:pPr>
      <w:r w:rsidRPr="001B4014">
        <w:rPr>
          <w:rFonts w:eastAsia="Calibri"/>
          <w:lang w:val="en-CA"/>
        </w:rPr>
        <w:t>COMMUNITY: include non-academic collaborators as co-creators and partners in knowledge production.</w:t>
      </w:r>
    </w:p>
    <w:p w14:paraId="0A39397C" w14:textId="466D5CE6" w:rsidR="006D2BAD" w:rsidRDefault="006D2BAD" w:rsidP="001B4014">
      <w:pPr>
        <w:spacing w:line="240" w:lineRule="auto"/>
        <w:rPr>
          <w:rFonts w:eastAsia="Calibri"/>
          <w:lang w:val="en-CA"/>
        </w:rPr>
      </w:pPr>
      <w:r>
        <w:rPr>
          <w:rFonts w:eastAsia="Calibri"/>
          <w:lang w:val="en-CA"/>
        </w:rPr>
        <w:t>The Director</w:t>
      </w:r>
    </w:p>
    <w:p w14:paraId="6FD07497" w14:textId="30D5384C" w:rsidR="006D2BAD" w:rsidRPr="006D2BAD" w:rsidRDefault="006D2BAD" w:rsidP="006D2BAD">
      <w:pPr>
        <w:spacing w:line="240" w:lineRule="auto"/>
        <w:rPr>
          <w:rFonts w:eastAsia="Calibri"/>
          <w:lang w:val="en-CA"/>
        </w:rPr>
      </w:pPr>
      <w:hyperlink r:id="rId5" w:history="1">
        <w:r w:rsidRPr="006D2BAD">
          <w:rPr>
            <w:rStyle w:val="Hyperlink"/>
            <w:rFonts w:eastAsia="Calibri"/>
            <w:lang w:val="en-CA"/>
          </w:rPr>
          <w:t>Jaipr</w:t>
        </w:r>
        <w:r w:rsidRPr="006D2BAD">
          <w:rPr>
            <w:rStyle w:val="Hyperlink"/>
            <w:rFonts w:eastAsia="Calibri"/>
            <w:lang w:val="en-CA"/>
          </w:rPr>
          <w:t>e</w:t>
        </w:r>
        <w:r w:rsidRPr="006D2BAD">
          <w:rPr>
            <w:rStyle w:val="Hyperlink"/>
            <w:rFonts w:eastAsia="Calibri"/>
            <w:lang w:val="en-CA"/>
          </w:rPr>
          <w:t>et Virdi</w:t>
        </w:r>
      </w:hyperlink>
      <w:r w:rsidRPr="006D2BAD">
        <w:rPr>
          <w:rFonts w:eastAsia="Calibri"/>
          <w:lang w:val="en-CA"/>
        </w:rPr>
        <w:t xml:space="preserve"> (she/her/hers) is a historian of science, technology, and medicine who specializes in disability. As a scholar activist, she uses research as a tool for influencing public discourse and policy and has produced numerous interdisciplinary works in public humanities. As a deaf person with chronic pain, she relies on her service dog, Lizzie, who loves to meet new people. </w:t>
      </w:r>
      <w:r>
        <w:rPr>
          <w:rFonts w:eastAsia="Calibri"/>
          <w:lang w:val="en-CA"/>
        </w:rPr>
        <w:t xml:space="preserve">Jai can be reached at </w:t>
      </w:r>
      <w:hyperlink r:id="rId6" w:history="1">
        <w:r w:rsidRPr="0059371E">
          <w:rPr>
            <w:rStyle w:val="Hyperlink"/>
            <w:rFonts w:eastAsia="Calibri"/>
            <w:lang w:val="en-CA"/>
          </w:rPr>
          <w:t>dirchc@uvic.ca</w:t>
        </w:r>
      </w:hyperlink>
      <w:r>
        <w:rPr>
          <w:rFonts w:eastAsia="Calibri"/>
          <w:lang w:val="en-CA"/>
        </w:rPr>
        <w:t xml:space="preserve"> </w:t>
      </w:r>
    </w:p>
    <w:p w14:paraId="078A13F8" w14:textId="6FABB71E" w:rsidR="006D2BAD" w:rsidRDefault="006D2BAD" w:rsidP="001B4014">
      <w:pPr>
        <w:spacing w:line="240" w:lineRule="auto"/>
        <w:rPr>
          <w:rFonts w:eastAsia="Calibri"/>
          <w:lang w:val="en-CA"/>
        </w:rPr>
      </w:pPr>
      <w:r>
        <w:rPr>
          <w:rFonts w:eastAsia="Calibri"/>
          <w:lang w:val="en-CA"/>
        </w:rPr>
        <w:t>[add photo</w:t>
      </w:r>
      <w:r w:rsidR="00A94E61">
        <w:rPr>
          <w:rFonts w:eastAsia="Calibri"/>
          <w:lang w:val="en-CA"/>
        </w:rPr>
        <w:t xml:space="preserve">; </w:t>
      </w:r>
      <w:r w:rsidR="00A94E61" w:rsidRPr="00A94E61">
        <w:rPr>
          <w:rFonts w:eastAsia="Calibri"/>
        </w:rPr>
        <w:t xml:space="preserve">Alt-Text: Photo of Jaipreet Virdi, a smiling South Asian woman with long dark hair. She is wearing a beige sweater and large hoop </w:t>
      </w:r>
      <w:proofErr w:type="gramStart"/>
      <w:r w:rsidR="00A94E61" w:rsidRPr="00A94E61">
        <w:rPr>
          <w:rFonts w:eastAsia="Calibri"/>
        </w:rPr>
        <w:t>earrings, and</w:t>
      </w:r>
      <w:proofErr w:type="gramEnd"/>
      <w:r w:rsidR="00A94E61" w:rsidRPr="00A94E61">
        <w:rPr>
          <w:rFonts w:eastAsia="Calibri"/>
        </w:rPr>
        <w:t xml:space="preserve"> is positioned in front of a blue background.</w:t>
      </w:r>
      <w:r w:rsidR="00A94E61">
        <w:rPr>
          <w:rFonts w:eastAsia="Calibri"/>
        </w:rPr>
        <w:t>]</w:t>
      </w:r>
    </w:p>
    <w:p w14:paraId="0767F139" w14:textId="62C49ADD" w:rsidR="006D2BAD" w:rsidRDefault="006D2BAD" w:rsidP="001B4014">
      <w:pPr>
        <w:spacing w:line="240" w:lineRule="auto"/>
        <w:rPr>
          <w:rFonts w:eastAsia="Calibri"/>
          <w:lang w:val="en-CA"/>
        </w:rPr>
      </w:pPr>
      <w:r>
        <w:rPr>
          <w:rFonts w:eastAsia="Calibri"/>
          <w:lang w:val="en-CA"/>
        </w:rPr>
        <w:t xml:space="preserve">Administrative Assistant </w:t>
      </w:r>
    </w:p>
    <w:p w14:paraId="6F7F4723" w14:textId="06A9AD3D" w:rsidR="006D2BAD" w:rsidRDefault="006D2BAD" w:rsidP="006D2BAD">
      <w:pPr>
        <w:spacing w:line="240" w:lineRule="auto"/>
        <w:rPr>
          <w:rFonts w:eastAsia="Calibri"/>
          <w:lang w:val="en-CA"/>
        </w:rPr>
      </w:pPr>
      <w:r w:rsidRPr="006D2BAD">
        <w:rPr>
          <w:rFonts w:eastAsia="Calibri"/>
          <w:lang w:val="en-CA"/>
        </w:rPr>
        <w:t>Sarah Lawrence joined the Critical Humanities Commons as the new Administrative Assistant in January 2026. As a part of the Commons team, she aims to advance the unit forward collaboratively within the Faculty of Humanities.</w:t>
      </w:r>
      <w:r>
        <w:rPr>
          <w:rFonts w:eastAsia="Calibri"/>
          <w:lang w:val="en-CA"/>
        </w:rPr>
        <w:t xml:space="preserve"> Sarah can be reached at </w:t>
      </w:r>
      <w:hyperlink r:id="rId7" w:history="1">
        <w:r w:rsidRPr="0059371E">
          <w:rPr>
            <w:rStyle w:val="Hyperlink"/>
            <w:rFonts w:eastAsia="Calibri"/>
            <w:lang w:val="en-CA"/>
          </w:rPr>
          <w:t>muktalawrence@uvic.ca</w:t>
        </w:r>
      </w:hyperlink>
    </w:p>
    <w:p w14:paraId="3D0BDCEA" w14:textId="301BED69" w:rsidR="006D2BAD" w:rsidRDefault="006D2BAD" w:rsidP="001B4014">
      <w:pPr>
        <w:spacing w:line="240" w:lineRule="auto"/>
        <w:rPr>
          <w:rFonts w:eastAsia="Calibri"/>
          <w:lang w:val="en-CA"/>
        </w:rPr>
      </w:pPr>
      <w:r>
        <w:rPr>
          <w:rFonts w:eastAsia="Calibri"/>
          <w:lang w:val="en-CA"/>
        </w:rPr>
        <w:t>[add photo</w:t>
      </w:r>
      <w:r w:rsidR="00A94E61">
        <w:rPr>
          <w:rFonts w:eastAsia="Calibri"/>
          <w:lang w:val="en-CA"/>
        </w:rPr>
        <w:t>; alt-text: a photo of Sarah, a South Asian woman with dark hair pulled back. She is wearing a black blazer and posed in front of a studio background]</w:t>
      </w:r>
    </w:p>
    <w:p w14:paraId="2DFDAF33" w14:textId="086430CA" w:rsidR="001B4014" w:rsidRDefault="001B4014" w:rsidP="001B4014">
      <w:pPr>
        <w:spacing w:line="240" w:lineRule="auto"/>
        <w:rPr>
          <w:rFonts w:eastAsia="Calibri"/>
          <w:b/>
          <w:bCs/>
          <w:lang w:val="en-CA"/>
        </w:rPr>
      </w:pPr>
      <w:r>
        <w:rPr>
          <w:rFonts w:eastAsia="Calibri"/>
          <w:b/>
          <w:bCs/>
          <w:lang w:val="en-CA"/>
        </w:rPr>
        <w:lastRenderedPageBreak/>
        <w:t>Our Space</w:t>
      </w:r>
      <w:r w:rsidR="00784268">
        <w:rPr>
          <w:rFonts w:eastAsia="Calibri"/>
          <w:b/>
          <w:bCs/>
          <w:lang w:val="en-CA"/>
        </w:rPr>
        <w:t xml:space="preserve"> – our-space</w:t>
      </w:r>
    </w:p>
    <w:p w14:paraId="5112EB89" w14:textId="79DDF0AF" w:rsidR="0050264A" w:rsidRDefault="001B4014" w:rsidP="001B4014">
      <w:pPr>
        <w:pStyle w:val="NoSpacing"/>
      </w:pPr>
      <w:r w:rsidRPr="001B4014">
        <w:t xml:space="preserve">Located on the third floor of the </w:t>
      </w:r>
      <w:proofErr w:type="spellStart"/>
      <w:r w:rsidRPr="001B4014">
        <w:t>Clearihue</w:t>
      </w:r>
      <w:proofErr w:type="spellEnd"/>
      <w:r w:rsidRPr="001B4014">
        <w:t xml:space="preserve"> Building</w:t>
      </w:r>
      <w:r>
        <w:t xml:space="preserve"> in room C305</w:t>
      </w:r>
      <w:r w:rsidRPr="001B4014">
        <w:t xml:space="preserve"> the Commons evokes the spirit of its original architectural design as the heart of the Faculty of Humanities. </w:t>
      </w:r>
      <w:r w:rsidR="0050264A">
        <w:t xml:space="preserve">The space is freely available for Humanities Faculty and Students for booking events, in consultation with the Commons Director. </w:t>
      </w:r>
    </w:p>
    <w:p w14:paraId="5F153FF4" w14:textId="77777777" w:rsidR="0050264A" w:rsidRDefault="0050264A" w:rsidP="001B4014">
      <w:pPr>
        <w:pStyle w:val="NoSpacing"/>
      </w:pPr>
    </w:p>
    <w:p w14:paraId="2148186A" w14:textId="5DE2C10F" w:rsidR="001B4014" w:rsidRDefault="001B4014" w:rsidP="001B4014">
      <w:pPr>
        <w:pStyle w:val="NoSpacing"/>
      </w:pPr>
      <w:r>
        <w:t>The space is divided into two sections:</w:t>
      </w:r>
    </w:p>
    <w:p w14:paraId="68B7F9F1" w14:textId="77777777" w:rsidR="001B4014" w:rsidRDefault="001B4014" w:rsidP="001B4014">
      <w:pPr>
        <w:pStyle w:val="NoSpacing"/>
      </w:pPr>
    </w:p>
    <w:p w14:paraId="3875B103" w14:textId="180A930C" w:rsidR="001B4014" w:rsidRDefault="001B4014" w:rsidP="001B4014">
      <w:pPr>
        <w:pStyle w:val="NoSpacing"/>
      </w:pPr>
      <w:r>
        <w:t>Commons Hub</w:t>
      </w:r>
    </w:p>
    <w:p w14:paraId="11571BE5" w14:textId="760931B4" w:rsidR="001B4014" w:rsidRDefault="001B4014" w:rsidP="001B4014">
      <w:pPr>
        <w:spacing w:line="240" w:lineRule="auto"/>
      </w:pPr>
      <w:r w:rsidRPr="001B4014">
        <w:t>A multimodal space accommodating up to 50 people, equipped with</w:t>
      </w:r>
      <w:r w:rsidR="0050264A">
        <w:t xml:space="preserve"> accessible meeting technology, including ceiling-mounted microphones, an 180-degree camera, and whiteboard screen. </w:t>
      </w:r>
      <w:r w:rsidRPr="001B4014">
        <w:t xml:space="preserve">The </w:t>
      </w:r>
      <w:r w:rsidRPr="001B4014">
        <w:rPr>
          <w:i/>
          <w:iCs/>
        </w:rPr>
        <w:t>Critical Encounter</w:t>
      </w:r>
      <w:r w:rsidRPr="001B4014">
        <w:t xml:space="preserve"> speaker series will be hosted here, along with other Commons programming.</w:t>
      </w:r>
      <w:r w:rsidR="0050264A">
        <w:t xml:space="preserve"> Seating can be reconfigured to match event needs as required. </w:t>
      </w:r>
    </w:p>
    <w:p w14:paraId="5C5C80F9" w14:textId="611F3696" w:rsidR="0050264A" w:rsidRDefault="0050264A" w:rsidP="001B4014">
      <w:pPr>
        <w:spacing w:line="240" w:lineRule="auto"/>
        <w:rPr>
          <w:rFonts w:eastAsia="Calibri"/>
          <w:lang w:val="en-CA"/>
        </w:rPr>
      </w:pPr>
      <w:r>
        <w:t>[add photos of space with various configurations]</w:t>
      </w:r>
    </w:p>
    <w:p w14:paraId="063F41ED" w14:textId="648A7C42" w:rsidR="001B4014" w:rsidRPr="0050264A" w:rsidRDefault="0050264A" w:rsidP="0050264A">
      <w:pPr>
        <w:pStyle w:val="NoSpacing"/>
      </w:pPr>
      <w:r>
        <w:t xml:space="preserve">Commons Lounge </w:t>
      </w:r>
    </w:p>
    <w:p w14:paraId="2025087C" w14:textId="408EFDCD" w:rsidR="0050264A" w:rsidRPr="0050264A" w:rsidRDefault="0050264A" w:rsidP="0050264A">
      <w:pPr>
        <w:pStyle w:val="NoSpacing"/>
      </w:pPr>
      <w:r w:rsidRPr="0050264A">
        <w:t xml:space="preserve">A welcoming collective area designed for informal social gatherings, open dialogue, and interdisciplinary exchange. The </w:t>
      </w:r>
      <w:r>
        <w:t>Lounge</w:t>
      </w:r>
      <w:r w:rsidRPr="0050264A">
        <w:t xml:space="preserve"> is a flexible, inclusive space where faculty, students, and visitors can meet causally, host drop-in conversations, or engage in spontaneous collaborations for teaching, research, creative, or community. </w:t>
      </w:r>
    </w:p>
    <w:p w14:paraId="79FA1238" w14:textId="77777777" w:rsidR="001B4014" w:rsidRPr="00396294" w:rsidRDefault="001B4014" w:rsidP="0050264A">
      <w:pPr>
        <w:pStyle w:val="NoSpacing"/>
      </w:pPr>
    </w:p>
    <w:p w14:paraId="67313A35" w14:textId="057E0EA8" w:rsidR="001B4014" w:rsidRDefault="0050264A" w:rsidP="001B4014">
      <w:pPr>
        <w:pStyle w:val="NoSpacing"/>
        <w:rPr>
          <w:lang w:val="en-US"/>
        </w:rPr>
      </w:pPr>
      <w:r>
        <w:rPr>
          <w:lang w:val="en-US"/>
        </w:rPr>
        <w:t>[add photos of space]</w:t>
      </w:r>
    </w:p>
    <w:p w14:paraId="43247E69" w14:textId="77777777" w:rsidR="0050264A" w:rsidRDefault="0050264A" w:rsidP="001B4014">
      <w:pPr>
        <w:pStyle w:val="NoSpacing"/>
        <w:rPr>
          <w:lang w:val="en-US"/>
        </w:rPr>
      </w:pPr>
    </w:p>
    <w:p w14:paraId="5FC108CD" w14:textId="73FBC38C" w:rsidR="0050264A" w:rsidRDefault="0050264A" w:rsidP="001B4014">
      <w:pPr>
        <w:pStyle w:val="NoSpacing"/>
        <w:rPr>
          <w:lang w:val="en-US"/>
        </w:rPr>
      </w:pPr>
      <w:r>
        <w:rPr>
          <w:lang w:val="en-US"/>
        </w:rPr>
        <w:t>Book here to reserve the Hub and/or Lounge for an event [</w:t>
      </w:r>
      <w:hyperlink r:id="rId8" w:history="1">
        <w:r w:rsidRPr="0050264A">
          <w:rPr>
            <w:rStyle w:val="Hyperlink"/>
            <w:lang w:val="en-US"/>
          </w:rPr>
          <w:t>HUMS Commons Lab-bookings</w:t>
        </w:r>
      </w:hyperlink>
      <w:r>
        <w:rPr>
          <w:lang w:val="en-US"/>
        </w:rPr>
        <w:t>]</w:t>
      </w:r>
    </w:p>
    <w:p w14:paraId="3E518390" w14:textId="77777777" w:rsidR="0050264A" w:rsidRDefault="0050264A" w:rsidP="001B4014">
      <w:pPr>
        <w:pStyle w:val="NoSpacing"/>
        <w:rPr>
          <w:lang w:val="en-US"/>
        </w:rPr>
      </w:pPr>
    </w:p>
    <w:p w14:paraId="5869D2E7" w14:textId="77777777" w:rsidR="006D2BAD" w:rsidRDefault="006D2BAD" w:rsidP="001B4014">
      <w:pPr>
        <w:pStyle w:val="NoSpacing"/>
        <w:rPr>
          <w:b/>
          <w:bCs/>
          <w:lang w:val="en-US"/>
        </w:rPr>
      </w:pPr>
    </w:p>
    <w:p w14:paraId="4309406E" w14:textId="77777777" w:rsidR="006D2BAD" w:rsidRDefault="006D2BAD" w:rsidP="001B4014">
      <w:pPr>
        <w:pStyle w:val="NoSpacing"/>
        <w:rPr>
          <w:b/>
          <w:bCs/>
          <w:lang w:val="en-US"/>
        </w:rPr>
      </w:pPr>
    </w:p>
    <w:p w14:paraId="04E0B790" w14:textId="77777777" w:rsidR="006D2BAD" w:rsidRDefault="006D2BAD" w:rsidP="001B4014">
      <w:pPr>
        <w:pStyle w:val="NoSpacing"/>
        <w:rPr>
          <w:b/>
          <w:bCs/>
          <w:lang w:val="en-US"/>
        </w:rPr>
      </w:pPr>
    </w:p>
    <w:p w14:paraId="536E3D23" w14:textId="77777777" w:rsidR="006D2BAD" w:rsidRDefault="006D2BAD" w:rsidP="001B4014">
      <w:pPr>
        <w:pStyle w:val="NoSpacing"/>
        <w:rPr>
          <w:b/>
          <w:bCs/>
          <w:lang w:val="en-US"/>
        </w:rPr>
      </w:pPr>
    </w:p>
    <w:p w14:paraId="0A6B18C6" w14:textId="77777777" w:rsidR="006D2BAD" w:rsidRDefault="006D2BAD" w:rsidP="001B4014">
      <w:pPr>
        <w:pStyle w:val="NoSpacing"/>
        <w:rPr>
          <w:b/>
          <w:bCs/>
          <w:lang w:val="en-US"/>
        </w:rPr>
      </w:pPr>
    </w:p>
    <w:p w14:paraId="6D42E19A" w14:textId="77777777" w:rsidR="006D2BAD" w:rsidRDefault="006D2BAD" w:rsidP="001B4014">
      <w:pPr>
        <w:pStyle w:val="NoSpacing"/>
        <w:rPr>
          <w:b/>
          <w:bCs/>
          <w:lang w:val="en-US"/>
        </w:rPr>
      </w:pPr>
    </w:p>
    <w:p w14:paraId="59108435" w14:textId="77777777" w:rsidR="006D2BAD" w:rsidRDefault="006D2BAD" w:rsidP="001B4014">
      <w:pPr>
        <w:pStyle w:val="NoSpacing"/>
        <w:rPr>
          <w:b/>
          <w:bCs/>
          <w:lang w:val="en-US"/>
        </w:rPr>
      </w:pPr>
    </w:p>
    <w:p w14:paraId="2608CC6A" w14:textId="77777777" w:rsidR="006D2BAD" w:rsidRDefault="006D2BAD" w:rsidP="001B4014">
      <w:pPr>
        <w:pStyle w:val="NoSpacing"/>
        <w:rPr>
          <w:b/>
          <w:bCs/>
          <w:lang w:val="en-US"/>
        </w:rPr>
      </w:pPr>
    </w:p>
    <w:p w14:paraId="45A39AC6" w14:textId="77777777" w:rsidR="006D2BAD" w:rsidRDefault="006D2BAD" w:rsidP="001B4014">
      <w:pPr>
        <w:pStyle w:val="NoSpacing"/>
        <w:rPr>
          <w:b/>
          <w:bCs/>
          <w:lang w:val="en-US"/>
        </w:rPr>
      </w:pPr>
    </w:p>
    <w:p w14:paraId="26CB235E" w14:textId="77777777" w:rsidR="006D2BAD" w:rsidRDefault="006D2BAD" w:rsidP="001B4014">
      <w:pPr>
        <w:pStyle w:val="NoSpacing"/>
        <w:rPr>
          <w:b/>
          <w:bCs/>
          <w:lang w:val="en-US"/>
        </w:rPr>
      </w:pPr>
    </w:p>
    <w:p w14:paraId="7CB181C3" w14:textId="77777777" w:rsidR="006D2BAD" w:rsidRDefault="006D2BAD" w:rsidP="001B4014">
      <w:pPr>
        <w:pStyle w:val="NoSpacing"/>
        <w:rPr>
          <w:b/>
          <w:bCs/>
          <w:lang w:val="en-US"/>
        </w:rPr>
      </w:pPr>
    </w:p>
    <w:p w14:paraId="18B1ED9C" w14:textId="77777777" w:rsidR="00C21CB0" w:rsidRDefault="00C21CB0" w:rsidP="001B4014">
      <w:pPr>
        <w:pStyle w:val="NoSpacing"/>
        <w:rPr>
          <w:b/>
          <w:bCs/>
          <w:lang w:val="en-US"/>
        </w:rPr>
      </w:pPr>
    </w:p>
    <w:p w14:paraId="66AC2723" w14:textId="77777777" w:rsidR="00C21CB0" w:rsidRDefault="00C21CB0" w:rsidP="001B4014">
      <w:pPr>
        <w:pStyle w:val="NoSpacing"/>
        <w:rPr>
          <w:b/>
          <w:bCs/>
          <w:lang w:val="en-US"/>
        </w:rPr>
      </w:pPr>
    </w:p>
    <w:p w14:paraId="70E690C5" w14:textId="77777777" w:rsidR="006D2BAD" w:rsidRDefault="006D2BAD" w:rsidP="001B4014">
      <w:pPr>
        <w:pStyle w:val="NoSpacing"/>
        <w:rPr>
          <w:b/>
          <w:bCs/>
          <w:lang w:val="en-US"/>
        </w:rPr>
      </w:pPr>
    </w:p>
    <w:p w14:paraId="17A04DA8" w14:textId="77777777" w:rsidR="006D2BAD" w:rsidRDefault="006D2BAD" w:rsidP="001B4014">
      <w:pPr>
        <w:pStyle w:val="NoSpacing"/>
        <w:rPr>
          <w:b/>
          <w:bCs/>
          <w:lang w:val="en-US"/>
        </w:rPr>
      </w:pPr>
    </w:p>
    <w:p w14:paraId="7259250E" w14:textId="77777777" w:rsidR="006D2BAD" w:rsidRDefault="006D2BAD" w:rsidP="001B4014">
      <w:pPr>
        <w:pStyle w:val="NoSpacing"/>
        <w:rPr>
          <w:b/>
          <w:bCs/>
          <w:lang w:val="en-US"/>
        </w:rPr>
      </w:pPr>
    </w:p>
    <w:p w14:paraId="60CCC84D" w14:textId="77777777" w:rsidR="006D2BAD" w:rsidRDefault="006D2BAD" w:rsidP="001B4014">
      <w:pPr>
        <w:pStyle w:val="NoSpacing"/>
        <w:rPr>
          <w:b/>
          <w:bCs/>
          <w:lang w:val="en-US"/>
        </w:rPr>
      </w:pPr>
    </w:p>
    <w:p w14:paraId="7B86CC95" w14:textId="77777777" w:rsidR="006D2BAD" w:rsidRDefault="006D2BAD" w:rsidP="001B4014">
      <w:pPr>
        <w:pStyle w:val="NoSpacing"/>
        <w:rPr>
          <w:b/>
          <w:bCs/>
          <w:lang w:val="en-US"/>
        </w:rPr>
      </w:pPr>
    </w:p>
    <w:p w14:paraId="6ACADF58" w14:textId="77777777" w:rsidR="006D2BAD" w:rsidRDefault="006D2BAD" w:rsidP="001B4014">
      <w:pPr>
        <w:pStyle w:val="NoSpacing"/>
        <w:rPr>
          <w:b/>
          <w:bCs/>
          <w:lang w:val="en-US"/>
        </w:rPr>
      </w:pPr>
    </w:p>
    <w:p w14:paraId="6A88A762" w14:textId="2E2B44E2" w:rsidR="0050264A" w:rsidRPr="0050264A" w:rsidRDefault="0050264A" w:rsidP="001B4014">
      <w:pPr>
        <w:pStyle w:val="NoSpacing"/>
        <w:rPr>
          <w:b/>
          <w:bCs/>
          <w:lang w:val="en-US"/>
        </w:rPr>
      </w:pPr>
      <w:r>
        <w:rPr>
          <w:b/>
          <w:bCs/>
          <w:lang w:val="en-US"/>
        </w:rPr>
        <w:lastRenderedPageBreak/>
        <w:t xml:space="preserve">Critical Encounters </w:t>
      </w:r>
      <w:r w:rsidR="00784268">
        <w:rPr>
          <w:b/>
          <w:bCs/>
          <w:lang w:val="en-US"/>
        </w:rPr>
        <w:t>– critical-encounters</w:t>
      </w:r>
    </w:p>
    <w:p w14:paraId="3069D27E" w14:textId="77777777" w:rsidR="001B4014" w:rsidRDefault="001B4014" w:rsidP="001B4014">
      <w:pPr>
        <w:pStyle w:val="NoSpacing"/>
        <w:rPr>
          <w:lang w:val="en-US"/>
        </w:rPr>
      </w:pPr>
    </w:p>
    <w:p w14:paraId="2FAF1FD9" w14:textId="77777777" w:rsidR="0050264A" w:rsidRDefault="0050264A" w:rsidP="0050264A">
      <w:pPr>
        <w:pStyle w:val="NoSpacing"/>
      </w:pPr>
      <w:r w:rsidRPr="0050264A">
        <w:t>A free monthly speaker series curating encounters that apply humanistic thinking beyond the academy. The aim is to underscore the public relevance of the humanities in responding to uncertainty and possibility, through programming that appeals to a broad range of interests on campus and community. These events will be accompanied with modest refreshments to foster informal exchange.</w:t>
      </w:r>
    </w:p>
    <w:p w14:paraId="45338772" w14:textId="77777777" w:rsidR="0050264A" w:rsidRDefault="0050264A" w:rsidP="0050264A">
      <w:pPr>
        <w:pStyle w:val="NoSpacing"/>
      </w:pPr>
    </w:p>
    <w:p w14:paraId="7EA1CC04" w14:textId="5B154241" w:rsidR="0050264A" w:rsidRPr="0050264A" w:rsidRDefault="0050264A" w:rsidP="0050264A">
      <w:pPr>
        <w:pStyle w:val="NoSpacing"/>
      </w:pPr>
      <w:r>
        <w:t xml:space="preserve">All events are in the Commons Hub and on Zoom or otherwise specified. </w:t>
      </w:r>
    </w:p>
    <w:p w14:paraId="78FB12D4" w14:textId="77777777" w:rsidR="001B4014" w:rsidRDefault="001B4014" w:rsidP="001B4014">
      <w:pPr>
        <w:pStyle w:val="NoSpacing"/>
        <w:rPr>
          <w:lang w:val="en-US"/>
        </w:rPr>
      </w:pPr>
    </w:p>
    <w:p w14:paraId="177458E7" w14:textId="6C610FE2" w:rsidR="0050264A" w:rsidRDefault="0050264A" w:rsidP="001B4014">
      <w:pPr>
        <w:pStyle w:val="NoSpacing"/>
        <w:rPr>
          <w:lang w:val="en-US"/>
        </w:rPr>
      </w:pPr>
      <w:r>
        <w:rPr>
          <w:lang w:val="en-US"/>
        </w:rPr>
        <w:t>2026-2027 Schedule (Current)</w:t>
      </w:r>
    </w:p>
    <w:p w14:paraId="602FFC88" w14:textId="77777777" w:rsidR="0050264A" w:rsidRDefault="0050264A" w:rsidP="001B4014">
      <w:pPr>
        <w:pStyle w:val="NoSpacing"/>
        <w:rPr>
          <w:lang w:val="en-US"/>
        </w:rPr>
      </w:pPr>
    </w:p>
    <w:p w14:paraId="33C52B51" w14:textId="546AE1AC" w:rsidR="0050264A" w:rsidRDefault="0050264A" w:rsidP="001B4014">
      <w:pPr>
        <w:pStyle w:val="NoSpacing"/>
        <w:rPr>
          <w:lang w:val="en-US"/>
        </w:rPr>
      </w:pPr>
      <w:r>
        <w:rPr>
          <w:lang w:val="en-US"/>
        </w:rPr>
        <w:t xml:space="preserve">2025-2026 Schedule (Past) – link to poster </w:t>
      </w:r>
    </w:p>
    <w:p w14:paraId="1A916164" w14:textId="77777777" w:rsidR="006D2BAD" w:rsidRDefault="006D2BAD" w:rsidP="001B4014">
      <w:pPr>
        <w:pStyle w:val="NoSpacing"/>
        <w:rPr>
          <w:lang w:val="en-US"/>
        </w:rPr>
      </w:pPr>
    </w:p>
    <w:p w14:paraId="3D4755B2" w14:textId="77777777" w:rsidR="006D2BAD" w:rsidRPr="001B4014" w:rsidRDefault="006D2BAD" w:rsidP="006D2BAD">
      <w:pPr>
        <w:pStyle w:val="NoSpacing"/>
        <w:rPr>
          <w:lang w:val="en-US"/>
        </w:rPr>
      </w:pPr>
      <w:r>
        <w:rPr>
          <w:lang w:val="en-US"/>
        </w:rPr>
        <w:t>[add photos from Estes event]</w:t>
      </w:r>
    </w:p>
    <w:p w14:paraId="6C8935F0" w14:textId="77777777" w:rsidR="0050264A" w:rsidRDefault="0050264A" w:rsidP="001B4014">
      <w:pPr>
        <w:pStyle w:val="NoSpacing"/>
        <w:rPr>
          <w:lang w:val="en-US"/>
        </w:rPr>
      </w:pPr>
    </w:p>
    <w:p w14:paraId="1351005B" w14:textId="77777777" w:rsidR="0050264A" w:rsidRPr="006D2BAD" w:rsidRDefault="0050264A" w:rsidP="0050264A">
      <w:pPr>
        <w:pStyle w:val="NoSpacing"/>
      </w:pPr>
      <w:r w:rsidRPr="006D2BAD">
        <w:t>Event recordings</w:t>
      </w:r>
    </w:p>
    <w:p w14:paraId="464AE3AC" w14:textId="77777777" w:rsidR="0050264A" w:rsidRPr="0050264A" w:rsidRDefault="0050264A" w:rsidP="0050264A">
      <w:pPr>
        <w:pStyle w:val="NoSpacing"/>
        <w:rPr>
          <w:b/>
          <w:bCs/>
        </w:rPr>
      </w:pPr>
    </w:p>
    <w:p w14:paraId="4AEA7A02" w14:textId="5E636A9D" w:rsidR="0050264A" w:rsidRDefault="006D2BAD" w:rsidP="001B4014">
      <w:pPr>
        <w:pStyle w:val="NoSpacing"/>
        <w:rPr>
          <w:lang w:val="en-US"/>
        </w:rPr>
      </w:pPr>
      <w:r>
        <w:t xml:space="preserve">[add Nick Estes Lansdowne Event: </w:t>
      </w:r>
      <w:hyperlink r:id="rId9" w:history="1">
        <w:r w:rsidRPr="006D2BAD">
          <w:rPr>
            <w:rStyle w:val="Hyperlink"/>
            <w:lang w:val="en-US"/>
          </w:rPr>
          <w:t xml:space="preserve">Indigenous </w:t>
        </w:r>
        <w:r>
          <w:rPr>
            <w:rStyle w:val="Hyperlink"/>
            <w:lang w:val="en-US"/>
          </w:rPr>
          <w:t>R</w:t>
        </w:r>
        <w:r w:rsidRPr="006D2BAD">
          <w:rPr>
            <w:rStyle w:val="Hyperlink"/>
            <w:lang w:val="en-US"/>
          </w:rPr>
          <w:t xml:space="preserve">esistance &amp; the </w:t>
        </w:r>
        <w:r>
          <w:rPr>
            <w:rStyle w:val="Hyperlink"/>
            <w:lang w:val="en-US"/>
          </w:rPr>
          <w:t>C</w:t>
        </w:r>
        <w:r w:rsidRPr="006D2BAD">
          <w:rPr>
            <w:rStyle w:val="Hyperlink"/>
            <w:lang w:val="en-US"/>
          </w:rPr>
          <w:t xml:space="preserve">olonialism of our </w:t>
        </w:r>
        <w:r>
          <w:rPr>
            <w:rStyle w:val="Hyperlink"/>
            <w:lang w:val="en-US"/>
          </w:rPr>
          <w:t>T</w:t>
        </w:r>
        <w:r w:rsidRPr="006D2BAD">
          <w:rPr>
            <w:rStyle w:val="Hyperlink"/>
            <w:lang w:val="en-US"/>
          </w:rPr>
          <w:t>imes</w:t>
        </w:r>
      </w:hyperlink>
      <w:r>
        <w:rPr>
          <w:lang w:val="en-US"/>
        </w:rPr>
        <w:t xml:space="preserve"> ]</w:t>
      </w:r>
    </w:p>
    <w:p w14:paraId="62FB6206" w14:textId="77777777" w:rsidR="006D2BAD" w:rsidRDefault="006D2BAD" w:rsidP="001B4014">
      <w:pPr>
        <w:pStyle w:val="NoSpacing"/>
        <w:rPr>
          <w:lang w:val="en-US"/>
        </w:rPr>
      </w:pPr>
    </w:p>
    <w:p w14:paraId="67855522" w14:textId="77777777" w:rsidR="006D2BAD" w:rsidRDefault="006D2BAD" w:rsidP="001B4014">
      <w:pPr>
        <w:pStyle w:val="NoSpacing"/>
        <w:rPr>
          <w:lang w:val="en-US"/>
        </w:rPr>
      </w:pPr>
    </w:p>
    <w:p w14:paraId="3D54AC35" w14:textId="77777777" w:rsidR="006D2BAD" w:rsidRDefault="006D2BAD" w:rsidP="001B4014">
      <w:pPr>
        <w:pStyle w:val="NoSpacing"/>
        <w:rPr>
          <w:lang w:val="en-US"/>
        </w:rPr>
      </w:pPr>
    </w:p>
    <w:p w14:paraId="030405B7" w14:textId="77777777" w:rsidR="006D2BAD" w:rsidRDefault="006D2BAD" w:rsidP="001B4014">
      <w:pPr>
        <w:pStyle w:val="NoSpacing"/>
        <w:rPr>
          <w:lang w:val="en-US"/>
        </w:rPr>
      </w:pPr>
    </w:p>
    <w:p w14:paraId="00821E4D" w14:textId="77777777" w:rsidR="006D2BAD" w:rsidRDefault="006D2BAD" w:rsidP="001B4014">
      <w:pPr>
        <w:pStyle w:val="NoSpacing"/>
        <w:rPr>
          <w:lang w:val="en-US"/>
        </w:rPr>
      </w:pPr>
    </w:p>
    <w:p w14:paraId="6269BA0C" w14:textId="77777777" w:rsidR="006D2BAD" w:rsidRDefault="006D2BAD" w:rsidP="001B4014">
      <w:pPr>
        <w:pStyle w:val="NoSpacing"/>
        <w:rPr>
          <w:lang w:val="en-US"/>
        </w:rPr>
      </w:pPr>
    </w:p>
    <w:p w14:paraId="36AEAF19" w14:textId="77777777" w:rsidR="006D2BAD" w:rsidRDefault="006D2BAD" w:rsidP="001B4014">
      <w:pPr>
        <w:pStyle w:val="NoSpacing"/>
        <w:rPr>
          <w:lang w:val="en-US"/>
        </w:rPr>
      </w:pPr>
    </w:p>
    <w:p w14:paraId="5A957746" w14:textId="77777777" w:rsidR="006D2BAD" w:rsidRDefault="006D2BAD" w:rsidP="001B4014">
      <w:pPr>
        <w:pStyle w:val="NoSpacing"/>
        <w:rPr>
          <w:lang w:val="en-US"/>
        </w:rPr>
      </w:pPr>
    </w:p>
    <w:p w14:paraId="2A4F7723" w14:textId="77777777" w:rsidR="006D2BAD" w:rsidRDefault="006D2BAD" w:rsidP="001B4014">
      <w:pPr>
        <w:pStyle w:val="NoSpacing"/>
        <w:rPr>
          <w:lang w:val="en-US"/>
        </w:rPr>
      </w:pPr>
    </w:p>
    <w:p w14:paraId="4A73580E" w14:textId="77777777" w:rsidR="006D2BAD" w:rsidRDefault="006D2BAD" w:rsidP="001B4014">
      <w:pPr>
        <w:pStyle w:val="NoSpacing"/>
        <w:rPr>
          <w:lang w:val="en-US"/>
        </w:rPr>
      </w:pPr>
    </w:p>
    <w:p w14:paraId="6AA82810" w14:textId="77777777" w:rsidR="006D2BAD" w:rsidRDefault="006D2BAD" w:rsidP="001B4014">
      <w:pPr>
        <w:pStyle w:val="NoSpacing"/>
        <w:rPr>
          <w:lang w:val="en-US"/>
        </w:rPr>
      </w:pPr>
    </w:p>
    <w:p w14:paraId="719B80AE" w14:textId="77777777" w:rsidR="006D2BAD" w:rsidRDefault="006D2BAD" w:rsidP="001B4014">
      <w:pPr>
        <w:pStyle w:val="NoSpacing"/>
        <w:rPr>
          <w:lang w:val="en-US"/>
        </w:rPr>
      </w:pPr>
    </w:p>
    <w:p w14:paraId="411D9047" w14:textId="77777777" w:rsidR="006D2BAD" w:rsidRDefault="006D2BAD" w:rsidP="001B4014">
      <w:pPr>
        <w:pStyle w:val="NoSpacing"/>
        <w:rPr>
          <w:lang w:val="en-US"/>
        </w:rPr>
      </w:pPr>
    </w:p>
    <w:p w14:paraId="53FDC34C" w14:textId="77777777" w:rsidR="006D2BAD" w:rsidRDefault="006D2BAD" w:rsidP="001B4014">
      <w:pPr>
        <w:pStyle w:val="NoSpacing"/>
        <w:rPr>
          <w:lang w:val="en-US"/>
        </w:rPr>
      </w:pPr>
    </w:p>
    <w:p w14:paraId="552C4611" w14:textId="77777777" w:rsidR="006D2BAD" w:rsidRDefault="006D2BAD" w:rsidP="001B4014">
      <w:pPr>
        <w:pStyle w:val="NoSpacing"/>
        <w:rPr>
          <w:lang w:val="en-US"/>
        </w:rPr>
      </w:pPr>
    </w:p>
    <w:p w14:paraId="054E0BB2" w14:textId="77777777" w:rsidR="006D2BAD" w:rsidRDefault="006D2BAD" w:rsidP="001B4014">
      <w:pPr>
        <w:pStyle w:val="NoSpacing"/>
        <w:rPr>
          <w:lang w:val="en-US"/>
        </w:rPr>
      </w:pPr>
    </w:p>
    <w:p w14:paraId="4B76573C" w14:textId="77777777" w:rsidR="006D2BAD" w:rsidRDefault="006D2BAD" w:rsidP="001B4014">
      <w:pPr>
        <w:pStyle w:val="NoSpacing"/>
        <w:rPr>
          <w:lang w:val="en-US"/>
        </w:rPr>
      </w:pPr>
    </w:p>
    <w:p w14:paraId="39E6C913" w14:textId="77777777" w:rsidR="006D2BAD" w:rsidRDefault="006D2BAD" w:rsidP="001B4014">
      <w:pPr>
        <w:pStyle w:val="NoSpacing"/>
        <w:rPr>
          <w:lang w:val="en-US"/>
        </w:rPr>
      </w:pPr>
    </w:p>
    <w:p w14:paraId="115DE2AB" w14:textId="77777777" w:rsidR="006D2BAD" w:rsidRDefault="006D2BAD" w:rsidP="001B4014">
      <w:pPr>
        <w:pStyle w:val="NoSpacing"/>
        <w:rPr>
          <w:lang w:val="en-US"/>
        </w:rPr>
      </w:pPr>
    </w:p>
    <w:p w14:paraId="393D14E4" w14:textId="77777777" w:rsidR="006D2BAD" w:rsidRDefault="006D2BAD" w:rsidP="001B4014">
      <w:pPr>
        <w:pStyle w:val="NoSpacing"/>
        <w:rPr>
          <w:lang w:val="en-US"/>
        </w:rPr>
      </w:pPr>
    </w:p>
    <w:p w14:paraId="6BAB0CDC" w14:textId="77777777" w:rsidR="006D2BAD" w:rsidRDefault="006D2BAD" w:rsidP="001B4014">
      <w:pPr>
        <w:pStyle w:val="NoSpacing"/>
        <w:rPr>
          <w:lang w:val="en-US"/>
        </w:rPr>
      </w:pPr>
    </w:p>
    <w:p w14:paraId="0E6D5309" w14:textId="77777777" w:rsidR="006D2BAD" w:rsidRDefault="006D2BAD" w:rsidP="001B4014">
      <w:pPr>
        <w:pStyle w:val="NoSpacing"/>
        <w:rPr>
          <w:lang w:val="en-US"/>
        </w:rPr>
      </w:pPr>
    </w:p>
    <w:p w14:paraId="7E92FC40" w14:textId="77777777" w:rsidR="006D2BAD" w:rsidRDefault="006D2BAD" w:rsidP="001B4014">
      <w:pPr>
        <w:pStyle w:val="NoSpacing"/>
        <w:rPr>
          <w:lang w:val="en-US"/>
        </w:rPr>
      </w:pPr>
    </w:p>
    <w:p w14:paraId="70C15EAB" w14:textId="77777777" w:rsidR="00C21CB0" w:rsidRDefault="00C21CB0" w:rsidP="001B4014">
      <w:pPr>
        <w:pStyle w:val="NoSpacing"/>
        <w:rPr>
          <w:lang w:val="en-US"/>
        </w:rPr>
      </w:pPr>
    </w:p>
    <w:p w14:paraId="1C8DD8C5" w14:textId="77777777" w:rsidR="00C21CB0" w:rsidRDefault="00C21CB0" w:rsidP="001B4014">
      <w:pPr>
        <w:pStyle w:val="NoSpacing"/>
        <w:rPr>
          <w:lang w:val="en-US"/>
        </w:rPr>
      </w:pPr>
    </w:p>
    <w:p w14:paraId="3592D1ED" w14:textId="77777777" w:rsidR="006D2BAD" w:rsidRDefault="006D2BAD" w:rsidP="001B4014">
      <w:pPr>
        <w:pStyle w:val="NoSpacing"/>
        <w:rPr>
          <w:lang w:val="en-US"/>
        </w:rPr>
      </w:pPr>
    </w:p>
    <w:p w14:paraId="0C8B51B8" w14:textId="77777777" w:rsidR="006D2BAD" w:rsidRDefault="006D2BAD" w:rsidP="001B4014">
      <w:pPr>
        <w:pStyle w:val="NoSpacing"/>
        <w:rPr>
          <w:lang w:val="en-US"/>
        </w:rPr>
      </w:pPr>
    </w:p>
    <w:p w14:paraId="1479978B" w14:textId="1F0618F1" w:rsidR="006D2BAD" w:rsidRDefault="006D2BAD" w:rsidP="001B4014">
      <w:pPr>
        <w:pStyle w:val="NoSpacing"/>
        <w:rPr>
          <w:b/>
          <w:bCs/>
          <w:lang w:val="en-US"/>
        </w:rPr>
      </w:pPr>
      <w:r>
        <w:rPr>
          <w:b/>
          <w:bCs/>
          <w:lang w:val="en-US"/>
        </w:rPr>
        <w:lastRenderedPageBreak/>
        <w:t xml:space="preserve">Calendar </w:t>
      </w:r>
    </w:p>
    <w:p w14:paraId="0CC37E82" w14:textId="77777777" w:rsidR="006D2BAD" w:rsidRDefault="006D2BAD" w:rsidP="001B4014">
      <w:pPr>
        <w:pStyle w:val="NoSpacing"/>
        <w:rPr>
          <w:b/>
          <w:bCs/>
          <w:lang w:val="en-US"/>
        </w:rPr>
      </w:pPr>
    </w:p>
    <w:p w14:paraId="186CCC59" w14:textId="0C3B5D5A" w:rsidR="006D2BAD" w:rsidRDefault="006D2BAD" w:rsidP="001B4014">
      <w:pPr>
        <w:pStyle w:val="NoSpacing"/>
        <w:rPr>
          <w:lang w:val="en-US"/>
        </w:rPr>
      </w:pPr>
      <w:r>
        <w:rPr>
          <w:lang w:val="en-US"/>
        </w:rPr>
        <w:t xml:space="preserve">[calendar with links to </w:t>
      </w:r>
      <w:proofErr w:type="spellStart"/>
      <w:r>
        <w:rPr>
          <w:lang w:val="en-US"/>
        </w:rPr>
        <w:t>livewhale</w:t>
      </w:r>
      <w:proofErr w:type="spellEnd"/>
      <w:r>
        <w:rPr>
          <w:lang w:val="en-US"/>
        </w:rPr>
        <w:t xml:space="preserve"> events?]</w:t>
      </w:r>
    </w:p>
    <w:p w14:paraId="2A12869A" w14:textId="77777777" w:rsidR="006D2BAD" w:rsidRDefault="006D2BAD" w:rsidP="001B4014">
      <w:pPr>
        <w:pStyle w:val="NoSpacing"/>
        <w:rPr>
          <w:lang w:val="en-US"/>
        </w:rPr>
      </w:pPr>
    </w:p>
    <w:p w14:paraId="7E7EA124" w14:textId="77777777" w:rsidR="006D2BAD" w:rsidRDefault="006D2BAD" w:rsidP="001B4014">
      <w:pPr>
        <w:pStyle w:val="NoSpacing"/>
        <w:rPr>
          <w:b/>
          <w:bCs/>
          <w:lang w:val="en-US"/>
        </w:rPr>
      </w:pPr>
    </w:p>
    <w:p w14:paraId="73A960BA" w14:textId="0585D39B" w:rsidR="006D2BAD" w:rsidRDefault="006D2BAD" w:rsidP="001B4014">
      <w:pPr>
        <w:pStyle w:val="NoSpacing"/>
        <w:rPr>
          <w:b/>
          <w:bCs/>
          <w:lang w:val="en-US"/>
        </w:rPr>
      </w:pPr>
      <w:r>
        <w:rPr>
          <w:b/>
          <w:bCs/>
          <w:lang w:val="en-US"/>
        </w:rPr>
        <w:t>Resources</w:t>
      </w:r>
    </w:p>
    <w:p w14:paraId="5D7346DA" w14:textId="77777777" w:rsidR="006D2BAD" w:rsidRDefault="006D2BAD" w:rsidP="001B4014">
      <w:pPr>
        <w:pStyle w:val="NoSpacing"/>
        <w:rPr>
          <w:b/>
          <w:bCs/>
          <w:lang w:val="en-US"/>
        </w:rPr>
      </w:pPr>
    </w:p>
    <w:p w14:paraId="5FEF56B5" w14:textId="7869E619" w:rsidR="006D2BAD" w:rsidRDefault="006D2BAD" w:rsidP="006D2BAD">
      <w:pPr>
        <w:pStyle w:val="NoSpacing"/>
        <w:rPr>
          <w:lang w:val="en-US"/>
        </w:rPr>
      </w:pPr>
      <w:r>
        <w:rPr>
          <w:lang w:val="en-US"/>
        </w:rPr>
        <w:t>Commons Newsletter (or should this be in Calendar??)</w:t>
      </w:r>
    </w:p>
    <w:p w14:paraId="7BDE4C1F" w14:textId="77777777" w:rsidR="006D2BAD" w:rsidRPr="006D2BAD" w:rsidRDefault="006D2BAD" w:rsidP="006D2BAD">
      <w:pPr>
        <w:pStyle w:val="NoSpacing"/>
        <w:rPr>
          <w:lang w:val="en-US"/>
        </w:rPr>
      </w:pPr>
      <w:r>
        <w:rPr>
          <w:lang w:val="en-US"/>
        </w:rPr>
        <w:tab/>
        <w:t>[links to pdf]</w:t>
      </w:r>
    </w:p>
    <w:p w14:paraId="476A9BFF" w14:textId="77777777" w:rsidR="006D2BAD" w:rsidRDefault="006D2BAD" w:rsidP="001B4014">
      <w:pPr>
        <w:pStyle w:val="NoSpacing"/>
        <w:rPr>
          <w:b/>
          <w:bCs/>
          <w:lang w:val="en-US"/>
        </w:rPr>
      </w:pPr>
    </w:p>
    <w:p w14:paraId="735F9117" w14:textId="5D0D55EE" w:rsidR="006D2BAD" w:rsidRDefault="006D2BAD" w:rsidP="001B4014">
      <w:pPr>
        <w:pStyle w:val="NoSpacing"/>
        <w:rPr>
          <w:lang w:val="en-US"/>
        </w:rPr>
      </w:pPr>
      <w:r>
        <w:rPr>
          <w:lang w:val="en-US"/>
        </w:rPr>
        <w:t>Accessible Pedagogy Workshops (2025-2026)</w:t>
      </w:r>
    </w:p>
    <w:p w14:paraId="01DC68E6" w14:textId="6F492F96" w:rsidR="006D2BAD" w:rsidRDefault="006D2BAD" w:rsidP="001B4014">
      <w:pPr>
        <w:pStyle w:val="NoSpacing"/>
        <w:rPr>
          <w:lang w:val="en-US"/>
        </w:rPr>
      </w:pPr>
      <w:r>
        <w:rPr>
          <w:lang w:val="en-US"/>
        </w:rPr>
        <w:tab/>
      </w:r>
      <w:r w:rsidR="00C21CB0">
        <w:rPr>
          <w:lang w:val="en-US"/>
        </w:rPr>
        <w:t>[link to pdfs]</w:t>
      </w:r>
    </w:p>
    <w:p w14:paraId="4FF230F6" w14:textId="1623E8EB" w:rsidR="00C21CB0" w:rsidRDefault="00C21CB0" w:rsidP="001B4014">
      <w:pPr>
        <w:pStyle w:val="NoSpacing"/>
        <w:rPr>
          <w:lang w:val="en-US"/>
        </w:rPr>
      </w:pPr>
      <w:r>
        <w:rPr>
          <w:lang w:val="en-US"/>
        </w:rPr>
        <w:tab/>
        <w:t>Pedagogical Practice: Designing Access in Course Materials</w:t>
      </w:r>
    </w:p>
    <w:p w14:paraId="166B5942" w14:textId="5DE4EBB0" w:rsidR="00C21CB0" w:rsidRDefault="00C21CB0" w:rsidP="001B4014">
      <w:pPr>
        <w:pStyle w:val="NoSpacing"/>
        <w:rPr>
          <w:lang w:val="en-US"/>
        </w:rPr>
      </w:pPr>
      <w:r>
        <w:rPr>
          <w:lang w:val="en-US"/>
        </w:rPr>
        <w:tab/>
        <w:t>Designing Engagement: Centering Care</w:t>
      </w:r>
    </w:p>
    <w:p w14:paraId="38C6D573" w14:textId="77777777" w:rsidR="006D2BAD" w:rsidRDefault="006D2BAD" w:rsidP="001B4014">
      <w:pPr>
        <w:pStyle w:val="NoSpacing"/>
        <w:rPr>
          <w:lang w:val="en-US"/>
        </w:rPr>
      </w:pPr>
    </w:p>
    <w:p w14:paraId="377FD235" w14:textId="7390FAC7" w:rsidR="006D2BAD" w:rsidRDefault="006D2BAD" w:rsidP="001B4014">
      <w:pPr>
        <w:pStyle w:val="NoSpacing"/>
        <w:rPr>
          <w:lang w:val="en-US"/>
        </w:rPr>
      </w:pPr>
      <w:r>
        <w:rPr>
          <w:lang w:val="en-US"/>
        </w:rPr>
        <w:t>20 Things to Try for the Accessible Classroom</w:t>
      </w:r>
      <w:r w:rsidR="00C21CB0">
        <w:rPr>
          <w:lang w:val="en-US"/>
        </w:rPr>
        <w:t xml:space="preserve">, </w:t>
      </w:r>
      <w:r>
        <w:rPr>
          <w:lang w:val="en-US"/>
        </w:rPr>
        <w:t>by Kim McLean-Fiander</w:t>
      </w:r>
    </w:p>
    <w:p w14:paraId="2BE04749" w14:textId="2F10E4E6" w:rsidR="006D2BAD" w:rsidRDefault="006D2BAD" w:rsidP="001B4014">
      <w:pPr>
        <w:pStyle w:val="NoSpacing"/>
        <w:rPr>
          <w:lang w:val="en-US"/>
        </w:rPr>
      </w:pPr>
      <w:r>
        <w:rPr>
          <w:lang w:val="en-US"/>
        </w:rPr>
        <w:tab/>
        <w:t>[link to file</w:t>
      </w:r>
      <w:r w:rsidR="00C21CB0">
        <w:rPr>
          <w:lang w:val="en-US"/>
        </w:rPr>
        <w:t xml:space="preserve"> “20 Ideas to Try”</w:t>
      </w:r>
      <w:r>
        <w:rPr>
          <w:lang w:val="en-US"/>
        </w:rPr>
        <w:t>]</w:t>
      </w:r>
    </w:p>
    <w:p w14:paraId="1B57A2B6" w14:textId="77777777" w:rsidR="006D2BAD" w:rsidRDefault="006D2BAD" w:rsidP="001B4014">
      <w:pPr>
        <w:pStyle w:val="NoSpacing"/>
        <w:rPr>
          <w:lang w:val="en-US"/>
        </w:rPr>
      </w:pPr>
    </w:p>
    <w:p w14:paraId="4A8A4CB4" w14:textId="5FA2C978" w:rsidR="006D2BAD" w:rsidRDefault="006D2BAD" w:rsidP="001B4014">
      <w:pPr>
        <w:pStyle w:val="NoSpacing"/>
        <w:rPr>
          <w:b/>
          <w:bCs/>
          <w:lang w:val="en-US"/>
        </w:rPr>
      </w:pPr>
      <w:r>
        <w:rPr>
          <w:b/>
          <w:bCs/>
          <w:lang w:val="en-US"/>
        </w:rPr>
        <w:t>Contact</w:t>
      </w:r>
    </w:p>
    <w:p w14:paraId="46AD7447" w14:textId="77777777" w:rsidR="006D2BAD" w:rsidRDefault="006D2BAD" w:rsidP="001B4014">
      <w:pPr>
        <w:pStyle w:val="NoSpacing"/>
        <w:rPr>
          <w:b/>
          <w:bCs/>
          <w:lang w:val="en-US"/>
        </w:rPr>
      </w:pPr>
    </w:p>
    <w:p w14:paraId="6B5A8EFE" w14:textId="3CFE0467" w:rsidR="006D2BAD" w:rsidRDefault="006D2BAD" w:rsidP="006D2BAD">
      <w:pPr>
        <w:pStyle w:val="NoSpacing"/>
      </w:pPr>
      <w:r>
        <w:t xml:space="preserve">For all email queries, please contact Sarah Lawrence, Commons Administrative Assistant at: </w:t>
      </w:r>
      <w:hyperlink r:id="rId10" w:history="1">
        <w:r w:rsidRPr="0059371E">
          <w:rPr>
            <w:rStyle w:val="Hyperlink"/>
          </w:rPr>
          <w:t>muktalawrence@uvic.ca</w:t>
        </w:r>
      </w:hyperlink>
    </w:p>
    <w:p w14:paraId="2A538579" w14:textId="77777777" w:rsidR="006D2BAD" w:rsidRDefault="006D2BAD" w:rsidP="006D2BAD">
      <w:pPr>
        <w:pStyle w:val="NoSpacing"/>
      </w:pPr>
    </w:p>
    <w:p w14:paraId="30802858" w14:textId="2391C2BC" w:rsidR="006D2BAD" w:rsidRDefault="006D2BAD" w:rsidP="006D2BAD">
      <w:pPr>
        <w:pStyle w:val="NoSpacing"/>
      </w:pPr>
      <w:r w:rsidRPr="006D2BAD">
        <w:t>Courier or in-person address:</w:t>
      </w:r>
      <w:r w:rsidRPr="006D2BAD">
        <w:br/>
        <w:t>CHC - Critical Humanities Commons</w:t>
      </w:r>
      <w:r w:rsidRPr="006D2BAD">
        <w:br/>
        <w:t>University of Victoria</w:t>
      </w:r>
      <w:r w:rsidRPr="006D2BAD">
        <w:br/>
      </w:r>
      <w:proofErr w:type="spellStart"/>
      <w:r w:rsidRPr="006D2BAD">
        <w:t>Clearihue</w:t>
      </w:r>
      <w:proofErr w:type="spellEnd"/>
      <w:r w:rsidRPr="006D2BAD">
        <w:t xml:space="preserve"> C305</w:t>
      </w:r>
      <w:r w:rsidRPr="006D2BAD">
        <w:br/>
        <w:t>3800 Finnerty Rd.</w:t>
      </w:r>
      <w:r w:rsidRPr="006D2BAD">
        <w:br/>
        <w:t xml:space="preserve">Victoria </w:t>
      </w:r>
      <w:proofErr w:type="gramStart"/>
      <w:r w:rsidRPr="006D2BAD">
        <w:t>BC  V</w:t>
      </w:r>
      <w:proofErr w:type="gramEnd"/>
      <w:r w:rsidRPr="006D2BAD">
        <w:t>8P 5C2</w:t>
      </w:r>
    </w:p>
    <w:p w14:paraId="4556874F" w14:textId="77777777" w:rsidR="006D2BAD" w:rsidRPr="006D2BAD" w:rsidRDefault="006D2BAD" w:rsidP="006D2BAD">
      <w:pPr>
        <w:pStyle w:val="NoSpacing"/>
      </w:pPr>
    </w:p>
    <w:p w14:paraId="3F988C57" w14:textId="77777777" w:rsidR="006D2BAD" w:rsidRPr="006D2BAD" w:rsidRDefault="006D2BAD" w:rsidP="006D2BAD">
      <w:pPr>
        <w:pStyle w:val="NoSpacing"/>
      </w:pPr>
      <w:r w:rsidRPr="006D2BAD">
        <w:t>Mailing address:</w:t>
      </w:r>
      <w:r w:rsidRPr="006D2BAD">
        <w:br/>
        <w:t>CHC - Critical Humanities Commons</w:t>
      </w:r>
      <w:r w:rsidRPr="006D2BAD">
        <w:br/>
        <w:t>University of Victoria</w:t>
      </w:r>
      <w:r w:rsidRPr="006D2BAD">
        <w:br/>
        <w:t>PO Box 1700 STN CSC</w:t>
      </w:r>
      <w:r w:rsidRPr="006D2BAD">
        <w:br/>
        <w:t xml:space="preserve">Victoria </w:t>
      </w:r>
      <w:proofErr w:type="gramStart"/>
      <w:r w:rsidRPr="006D2BAD">
        <w:t>BC  V</w:t>
      </w:r>
      <w:proofErr w:type="gramEnd"/>
      <w:r w:rsidRPr="006D2BAD">
        <w:t>8W 2Y2</w:t>
      </w:r>
      <w:r w:rsidRPr="006D2BAD">
        <w:br/>
        <w:t>Canada</w:t>
      </w:r>
    </w:p>
    <w:p w14:paraId="099F3A8E" w14:textId="77777777" w:rsidR="006D2BAD" w:rsidRPr="006D2BAD" w:rsidRDefault="006D2BAD" w:rsidP="001B4014">
      <w:pPr>
        <w:pStyle w:val="NoSpacing"/>
        <w:rPr>
          <w:b/>
          <w:bCs/>
          <w:lang w:val="en-US"/>
        </w:rPr>
      </w:pPr>
    </w:p>
    <w:sectPr w:rsidR="006D2BAD" w:rsidRPr="006D2BAD" w:rsidSect="00A94E61">
      <w:pgSz w:w="12240" w:h="15840"/>
      <w:pgMar w:top="993"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57A47"/>
    <w:multiLevelType w:val="multilevel"/>
    <w:tmpl w:val="801C25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8969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014"/>
    <w:rsid w:val="000148B8"/>
    <w:rsid w:val="001B4014"/>
    <w:rsid w:val="0042525E"/>
    <w:rsid w:val="0050264A"/>
    <w:rsid w:val="006D2BAD"/>
    <w:rsid w:val="00776C9A"/>
    <w:rsid w:val="00784268"/>
    <w:rsid w:val="00A811B3"/>
    <w:rsid w:val="00A94E61"/>
    <w:rsid w:val="00C21CB0"/>
    <w:rsid w:val="00C33F21"/>
    <w:rsid w:val="00F162FC"/>
    <w:rsid w:val="00F733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AF137"/>
  <w15:chartTrackingRefBased/>
  <w15:docId w15:val="{4A67C600-6348-480C-8AC8-DFF2A4971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014"/>
    <w:rPr>
      <w:lang w:val="en-US"/>
    </w:rPr>
  </w:style>
  <w:style w:type="paragraph" w:styleId="Heading1">
    <w:name w:val="heading 1"/>
    <w:basedOn w:val="Normal"/>
    <w:next w:val="Normal"/>
    <w:link w:val="Heading1Char"/>
    <w:uiPriority w:val="9"/>
    <w:qFormat/>
    <w:rsid w:val="001B4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4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4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014"/>
    <w:rPr>
      <w:rFonts w:eastAsiaTheme="majorEastAsia" w:cstheme="majorBidi"/>
      <w:color w:val="272727" w:themeColor="text1" w:themeTint="D8"/>
    </w:rPr>
  </w:style>
  <w:style w:type="paragraph" w:styleId="Title">
    <w:name w:val="Title"/>
    <w:basedOn w:val="Normal"/>
    <w:next w:val="Normal"/>
    <w:link w:val="TitleChar"/>
    <w:uiPriority w:val="10"/>
    <w:qFormat/>
    <w:rsid w:val="001B4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014"/>
    <w:pPr>
      <w:spacing w:before="160"/>
      <w:jc w:val="center"/>
    </w:pPr>
    <w:rPr>
      <w:i/>
      <w:iCs/>
      <w:color w:val="404040" w:themeColor="text1" w:themeTint="BF"/>
    </w:rPr>
  </w:style>
  <w:style w:type="character" w:customStyle="1" w:styleId="QuoteChar">
    <w:name w:val="Quote Char"/>
    <w:basedOn w:val="DefaultParagraphFont"/>
    <w:link w:val="Quote"/>
    <w:uiPriority w:val="29"/>
    <w:rsid w:val="001B4014"/>
    <w:rPr>
      <w:i/>
      <w:iCs/>
      <w:color w:val="404040" w:themeColor="text1" w:themeTint="BF"/>
    </w:rPr>
  </w:style>
  <w:style w:type="paragraph" w:styleId="ListParagraph">
    <w:name w:val="List Paragraph"/>
    <w:basedOn w:val="Normal"/>
    <w:uiPriority w:val="34"/>
    <w:qFormat/>
    <w:rsid w:val="001B4014"/>
    <w:pPr>
      <w:ind w:left="720"/>
      <w:contextualSpacing/>
    </w:pPr>
  </w:style>
  <w:style w:type="character" w:styleId="IntenseEmphasis">
    <w:name w:val="Intense Emphasis"/>
    <w:basedOn w:val="DefaultParagraphFont"/>
    <w:uiPriority w:val="21"/>
    <w:qFormat/>
    <w:rsid w:val="001B4014"/>
    <w:rPr>
      <w:i/>
      <w:iCs/>
      <w:color w:val="0F4761" w:themeColor="accent1" w:themeShade="BF"/>
    </w:rPr>
  </w:style>
  <w:style w:type="paragraph" w:styleId="IntenseQuote">
    <w:name w:val="Intense Quote"/>
    <w:basedOn w:val="Normal"/>
    <w:next w:val="Normal"/>
    <w:link w:val="IntenseQuoteChar"/>
    <w:uiPriority w:val="30"/>
    <w:qFormat/>
    <w:rsid w:val="001B4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014"/>
    <w:rPr>
      <w:i/>
      <w:iCs/>
      <w:color w:val="0F4761" w:themeColor="accent1" w:themeShade="BF"/>
    </w:rPr>
  </w:style>
  <w:style w:type="character" w:styleId="IntenseReference">
    <w:name w:val="Intense Reference"/>
    <w:basedOn w:val="DefaultParagraphFont"/>
    <w:uiPriority w:val="32"/>
    <w:qFormat/>
    <w:rsid w:val="001B4014"/>
    <w:rPr>
      <w:b/>
      <w:bCs/>
      <w:smallCaps/>
      <w:color w:val="0F4761" w:themeColor="accent1" w:themeShade="BF"/>
      <w:spacing w:val="5"/>
    </w:rPr>
  </w:style>
  <w:style w:type="paragraph" w:styleId="NoSpacing">
    <w:name w:val="No Spacing"/>
    <w:uiPriority w:val="1"/>
    <w:qFormat/>
    <w:rsid w:val="001B4014"/>
    <w:pPr>
      <w:spacing w:after="0" w:line="240" w:lineRule="auto"/>
    </w:pPr>
  </w:style>
  <w:style w:type="paragraph" w:styleId="NormalWeb">
    <w:name w:val="Normal (Web)"/>
    <w:basedOn w:val="Normal"/>
    <w:uiPriority w:val="99"/>
    <w:semiHidden/>
    <w:unhideWhenUsed/>
    <w:rsid w:val="001B4014"/>
    <w:rPr>
      <w:rFonts w:ascii="Times New Roman" w:hAnsi="Times New Roman" w:cs="Times New Roman"/>
    </w:rPr>
  </w:style>
  <w:style w:type="character" w:styleId="Hyperlink">
    <w:name w:val="Hyperlink"/>
    <w:basedOn w:val="DefaultParagraphFont"/>
    <w:uiPriority w:val="99"/>
    <w:unhideWhenUsed/>
    <w:rsid w:val="0050264A"/>
    <w:rPr>
      <w:color w:val="467886" w:themeColor="hyperlink"/>
      <w:u w:val="single"/>
    </w:rPr>
  </w:style>
  <w:style w:type="character" w:styleId="UnresolvedMention">
    <w:name w:val="Unresolved Mention"/>
    <w:basedOn w:val="DefaultParagraphFont"/>
    <w:uiPriority w:val="99"/>
    <w:semiHidden/>
    <w:unhideWhenUsed/>
    <w:rsid w:val="0050264A"/>
    <w:rPr>
      <w:color w:val="605E5C"/>
      <w:shd w:val="clear" w:color="auto" w:fill="E1DFDD"/>
    </w:rPr>
  </w:style>
  <w:style w:type="character" w:styleId="FollowedHyperlink">
    <w:name w:val="FollowedHyperlink"/>
    <w:basedOn w:val="DefaultParagraphFont"/>
    <w:uiPriority w:val="99"/>
    <w:semiHidden/>
    <w:unhideWhenUsed/>
    <w:rsid w:val="00F733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ings.cloud.microsoft/book/HUMSCommonsLab-bookings@uvic.ca/?ismsaljsauthenabled=true" TargetMode="External"/><Relationship Id="rId3" Type="http://schemas.openxmlformats.org/officeDocument/2006/relationships/settings" Target="settings.xml"/><Relationship Id="rId7" Type="http://schemas.openxmlformats.org/officeDocument/2006/relationships/hyperlink" Target="mailto:muktalawrence@uvic.c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rchc@uvic.ca" TargetMode="External"/><Relationship Id="rId11" Type="http://schemas.openxmlformats.org/officeDocument/2006/relationships/fontTable" Target="fontTable.xml"/><Relationship Id="rId5" Type="http://schemas.openxmlformats.org/officeDocument/2006/relationships/hyperlink" Target="https://www.uvic.ca/humanities/history/people/faculty/profiles/virdijaipreet.php" TargetMode="External"/><Relationship Id="rId10" Type="http://schemas.openxmlformats.org/officeDocument/2006/relationships/hyperlink" Target="mailto:muktalawrence@uvic.ca" TargetMode="External"/><Relationship Id="rId4" Type="http://schemas.openxmlformats.org/officeDocument/2006/relationships/webSettings" Target="webSettings.xml"/><Relationship Id="rId9" Type="http://schemas.openxmlformats.org/officeDocument/2006/relationships/hyperlink" Target="https://dspace.library.uvic.ca/items/0f0208e7-1fb5-4307-8901-9878f7127f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1047</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Jaipreet Virdi</dc:creator>
  <cp:keywords/>
  <dc:description/>
  <cp:lastModifiedBy>Marla MacKinnon</cp:lastModifiedBy>
  <cp:revision>3</cp:revision>
  <dcterms:created xsi:type="dcterms:W3CDTF">2026-08-10T20:00:00Z</dcterms:created>
  <dcterms:modified xsi:type="dcterms:W3CDTF">2026-08-24T23:33:00Z</dcterms:modified>
</cp:coreProperties>
</file>