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7EA" w:rsidRDefault="00D64C1F" w:rsidP="00D64C1F">
      <w:pPr>
        <w:pStyle w:val="Heading1"/>
      </w:pPr>
      <w:r>
        <w:t>MASTER ANALYSIS PROGRAM</w:t>
      </w:r>
    </w:p>
    <w:p w:rsidR="00D64C1F" w:rsidRDefault="00D64C1F" w:rsidP="00D64C1F">
      <w:pPr>
        <w:pStyle w:val="Heading2"/>
      </w:pPr>
      <w:r>
        <w:t>Purpose and USe</w:t>
      </w:r>
    </w:p>
    <w:p w:rsidR="00D64C1F" w:rsidRDefault="00D64C1F" w:rsidP="00D64C1F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3079115</wp:posOffset>
            </wp:positionH>
            <wp:positionV relativeFrom="paragraph">
              <wp:posOffset>14234</wp:posOffset>
            </wp:positionV>
            <wp:extent cx="2922905" cy="2044065"/>
            <wp:effectExtent l="0" t="0" r="0" b="0"/>
            <wp:wrapTight wrapText="bothSides">
              <wp:wrapPolygon edited="0">
                <wp:start x="0" y="0"/>
                <wp:lineTo x="0" y="21338"/>
                <wp:lineTo x="21398" y="21338"/>
                <wp:lineTo x="2139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905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The Master Analysis program contains all of the analysis programs for our aerodynamic measurement devices. This can be opened </w:t>
      </w:r>
      <w:r w:rsidR="007E0C76">
        <w:t>from the Master Aero Program</w:t>
      </w:r>
      <w:r>
        <w:t xml:space="preserve"> or can be used through the stand-alone Analysis Master.</w:t>
      </w:r>
    </w:p>
    <w:p w:rsidR="00D64C1F" w:rsidRDefault="00D64C1F" w:rsidP="00D64C1F">
      <w:r>
        <w:t>The main front panel provides the user with an analysis option in a drop-down menu. Once a method is selected, click Begin.</w:t>
      </w:r>
    </w:p>
    <w:p w:rsidR="00D64C1F" w:rsidRDefault="00D64C1F" w:rsidP="00D64C1F">
      <w:pPr>
        <w:pStyle w:val="Heading2"/>
      </w:pPr>
      <w:r>
        <w:t>Block Diagram</w:t>
      </w:r>
    </w:p>
    <w:p w:rsidR="00D64C1F" w:rsidRDefault="00A91293" w:rsidP="00D64C1F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2537268</wp:posOffset>
            </wp:positionV>
            <wp:extent cx="5943600" cy="2623820"/>
            <wp:effectExtent l="0" t="0" r="0" b="5080"/>
            <wp:wrapTight wrapText="bothSides">
              <wp:wrapPolygon edited="0">
                <wp:start x="0" y="0"/>
                <wp:lineTo x="0" y="21485"/>
                <wp:lineTo x="21531" y="21485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0C76">
        <w:t xml:space="preserve">This is set up in a state machine format with 5 states. </w:t>
      </w:r>
      <w:r>
        <w:t>The Analyze and Save cases are more complicated and have multiple nested case structures so I will go into those in more detail later. Right now, here is the basics of each case:</w:t>
      </w:r>
    </w:p>
    <w:p w:rsidR="00A91293" w:rsidRDefault="00A91293" w:rsidP="00A91293">
      <w:pPr>
        <w:pStyle w:val="ListParagraph"/>
        <w:numPr>
          <w:ilvl w:val="0"/>
          <w:numId w:val="1"/>
        </w:numPr>
      </w:pPr>
      <w:r>
        <w:rPr>
          <w:b/>
        </w:rPr>
        <w:t xml:space="preserve">Initialize </w:t>
      </w:r>
      <w:r>
        <w:t>sends the startup message to the string display on the main front panel</w:t>
      </w:r>
    </w:p>
    <w:p w:rsidR="00A91293" w:rsidRDefault="00A91293" w:rsidP="00A91293">
      <w:pPr>
        <w:pStyle w:val="ListParagraph"/>
        <w:numPr>
          <w:ilvl w:val="0"/>
          <w:numId w:val="1"/>
        </w:numPr>
      </w:pPr>
      <w:r>
        <w:rPr>
          <w:b/>
        </w:rPr>
        <w:t xml:space="preserve">Wait to Start </w:t>
      </w:r>
      <w:r>
        <w:t>contains an event structure for the Begin and Exit buttons</w:t>
      </w:r>
    </w:p>
    <w:p w:rsidR="00A91293" w:rsidRDefault="00A91293" w:rsidP="00A91293">
      <w:pPr>
        <w:pStyle w:val="ListParagraph"/>
        <w:numPr>
          <w:ilvl w:val="1"/>
          <w:numId w:val="1"/>
        </w:numPr>
      </w:pPr>
      <w:r>
        <w:t>Calls the analysis case is Begin is clicked. The only other option is to exit</w:t>
      </w:r>
    </w:p>
    <w:p w:rsidR="00A91293" w:rsidRDefault="00A91293" w:rsidP="00A91293">
      <w:pPr>
        <w:pStyle w:val="ListParagraph"/>
        <w:numPr>
          <w:ilvl w:val="0"/>
          <w:numId w:val="1"/>
        </w:numPr>
      </w:pPr>
      <w:r>
        <w:rPr>
          <w:b/>
        </w:rPr>
        <w:t xml:space="preserve">Analyze </w:t>
      </w:r>
      <w:r>
        <w:t>prompts the user to select a file to analyze then, based on the selected method, opens the appropriate analysis SubVI</w:t>
      </w:r>
    </w:p>
    <w:p w:rsidR="00A91293" w:rsidRDefault="00A91293" w:rsidP="00A91293">
      <w:pPr>
        <w:pStyle w:val="ListParagraph"/>
        <w:numPr>
          <w:ilvl w:val="0"/>
          <w:numId w:val="1"/>
        </w:numPr>
      </w:pPr>
      <w:r>
        <w:rPr>
          <w:b/>
        </w:rPr>
        <w:t xml:space="preserve">Save </w:t>
      </w:r>
      <w:proofErr w:type="spellStart"/>
      <w:r w:rsidR="00937F60">
        <w:t>uhh</w:t>
      </w:r>
      <w:proofErr w:type="spellEnd"/>
      <w:r w:rsidR="00937F60">
        <w:t>…saves the data from the analysis method into a new or existing text file. The case structure within this state helps create the format of the text file. The Save Data SubVI performs the file saving /creation.</w:t>
      </w:r>
    </w:p>
    <w:p w:rsidR="00937F60" w:rsidRPr="00D64C1F" w:rsidRDefault="00937F60" w:rsidP="00A91293">
      <w:pPr>
        <w:pStyle w:val="ListParagraph"/>
        <w:numPr>
          <w:ilvl w:val="0"/>
          <w:numId w:val="1"/>
        </w:numPr>
      </w:pPr>
      <w:r>
        <w:rPr>
          <w:b/>
        </w:rPr>
        <w:t xml:space="preserve">Exit </w:t>
      </w:r>
      <w:r>
        <w:t>is self-explanatory</w:t>
      </w:r>
    </w:p>
    <w:sectPr w:rsidR="00937F60" w:rsidRPr="00D64C1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3EFA" w:rsidRDefault="000A3EFA" w:rsidP="000A3EFA">
      <w:pPr>
        <w:spacing w:before="0" w:after="0" w:line="240" w:lineRule="auto"/>
      </w:pPr>
      <w:r>
        <w:separator/>
      </w:r>
    </w:p>
  </w:endnote>
  <w:endnote w:type="continuationSeparator" w:id="0">
    <w:p w:rsidR="000A3EFA" w:rsidRDefault="000A3EFA" w:rsidP="000A3EF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3EFA" w:rsidRDefault="000A3EF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3EFA" w:rsidRDefault="000A3EFA" w:rsidP="000A3EFA">
    <w:pPr>
      <w:pStyle w:val="Footer"/>
      <w:jc w:val="right"/>
    </w:pPr>
    <w:r>
      <w:t>1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3EFA" w:rsidRDefault="000A3E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3EFA" w:rsidRDefault="000A3EFA" w:rsidP="000A3EFA">
      <w:pPr>
        <w:spacing w:before="0" w:after="0" w:line="240" w:lineRule="auto"/>
      </w:pPr>
      <w:r>
        <w:separator/>
      </w:r>
    </w:p>
  </w:footnote>
  <w:footnote w:type="continuationSeparator" w:id="0">
    <w:p w:rsidR="000A3EFA" w:rsidRDefault="000A3EFA" w:rsidP="000A3EF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3EFA" w:rsidRDefault="000A3EF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3EFA" w:rsidRDefault="000A3EF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3EFA" w:rsidRDefault="000A3EF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72108E"/>
    <w:multiLevelType w:val="hybridMultilevel"/>
    <w:tmpl w:val="8B1AF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C1F"/>
    <w:rsid w:val="000A3EFA"/>
    <w:rsid w:val="001E4745"/>
    <w:rsid w:val="007C37EA"/>
    <w:rsid w:val="007E0C76"/>
    <w:rsid w:val="00937F60"/>
    <w:rsid w:val="00A91293"/>
    <w:rsid w:val="00D6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78595A-6258-4B87-9A08-148CC12AF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4745"/>
    <w:pPr>
      <w:jc w:val="both"/>
    </w:pPr>
    <w:rPr>
      <w:rFonts w:ascii="Century Gothic" w:hAnsi="Century Gothic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4745"/>
    <w:pPr>
      <w:pBdr>
        <w:top w:val="single" w:sz="24" w:space="0" w:color="A5300F" w:themeColor="accent1"/>
        <w:left w:val="single" w:sz="24" w:space="0" w:color="A5300F" w:themeColor="accent1"/>
        <w:bottom w:val="single" w:sz="24" w:space="0" w:color="A5300F" w:themeColor="accent1"/>
        <w:right w:val="single" w:sz="24" w:space="0" w:color="A5300F" w:themeColor="accent1"/>
      </w:pBdr>
      <w:shd w:val="clear" w:color="auto" w:fill="A5300F" w:themeFill="accent1"/>
      <w:spacing w:after="0"/>
      <w:outlineLvl w:val="0"/>
    </w:pPr>
    <w:rPr>
      <w:caps/>
      <w:color w:val="FFFFFF" w:themeColor="background1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4745"/>
    <w:pPr>
      <w:pBdr>
        <w:top w:val="single" w:sz="24" w:space="0" w:color="F9CEC2" w:themeColor="accent1" w:themeTint="33"/>
        <w:left w:val="single" w:sz="24" w:space="0" w:color="F9CEC2" w:themeColor="accent1" w:themeTint="33"/>
        <w:bottom w:val="single" w:sz="24" w:space="0" w:color="F9CEC2" w:themeColor="accent1" w:themeTint="33"/>
        <w:right w:val="single" w:sz="24" w:space="0" w:color="F9CEC2" w:themeColor="accent1" w:themeTint="33"/>
      </w:pBdr>
      <w:shd w:val="clear" w:color="auto" w:fill="F9CEC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4745"/>
    <w:pPr>
      <w:pBdr>
        <w:top w:val="single" w:sz="6" w:space="2" w:color="A5300F" w:themeColor="accent1"/>
      </w:pBdr>
      <w:spacing w:before="300" w:after="0"/>
      <w:outlineLvl w:val="2"/>
    </w:pPr>
    <w:rPr>
      <w:rFonts w:asciiTheme="minorHAnsi" w:hAnsiTheme="minorHAnsi"/>
      <w:caps/>
      <w:color w:val="511707" w:themeColor="accent1" w:themeShade="7F"/>
      <w:spacing w:val="15"/>
      <w:sz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4745"/>
    <w:pPr>
      <w:pBdr>
        <w:top w:val="dotted" w:sz="6" w:space="2" w:color="A5300F" w:themeColor="accent1"/>
      </w:pBdr>
      <w:spacing w:before="200" w:after="0"/>
      <w:outlineLvl w:val="3"/>
    </w:pPr>
    <w:rPr>
      <w:rFonts w:asciiTheme="minorHAnsi" w:hAnsiTheme="minorHAnsi"/>
      <w:caps/>
      <w:color w:val="7B230B" w:themeColor="accent1" w:themeShade="BF"/>
      <w:spacing w:val="10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4745"/>
    <w:pPr>
      <w:pBdr>
        <w:bottom w:val="single" w:sz="6" w:space="1" w:color="A5300F" w:themeColor="accent1"/>
      </w:pBdr>
      <w:spacing w:before="200" w:after="0"/>
      <w:outlineLvl w:val="4"/>
    </w:pPr>
    <w:rPr>
      <w:rFonts w:asciiTheme="minorHAnsi" w:hAnsiTheme="minorHAnsi"/>
      <w:caps/>
      <w:color w:val="7B230B" w:themeColor="accent1" w:themeShade="BF"/>
      <w:spacing w:val="10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4745"/>
    <w:pPr>
      <w:pBdr>
        <w:bottom w:val="dotted" w:sz="6" w:space="1" w:color="A5300F" w:themeColor="accent1"/>
      </w:pBdr>
      <w:spacing w:before="200" w:after="0"/>
      <w:outlineLvl w:val="5"/>
    </w:pPr>
    <w:rPr>
      <w:rFonts w:asciiTheme="minorHAnsi" w:hAnsiTheme="minorHAnsi"/>
      <w:caps/>
      <w:color w:val="7B230B" w:themeColor="accent1" w:themeShade="BF"/>
      <w:spacing w:val="10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4745"/>
    <w:pPr>
      <w:spacing w:before="200" w:after="0"/>
      <w:outlineLvl w:val="6"/>
    </w:pPr>
    <w:rPr>
      <w:rFonts w:asciiTheme="minorHAnsi" w:hAnsiTheme="minorHAnsi"/>
      <w:caps/>
      <w:color w:val="7B230B" w:themeColor="accent1" w:themeShade="BF"/>
      <w:spacing w:val="10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4745"/>
    <w:pPr>
      <w:spacing w:before="200" w:after="0"/>
      <w:outlineLvl w:val="7"/>
    </w:pPr>
    <w:rPr>
      <w:rFonts w:asciiTheme="minorHAnsi" w:hAnsiTheme="minorHAns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4745"/>
    <w:pPr>
      <w:spacing w:before="200" w:after="0"/>
      <w:outlineLvl w:val="8"/>
    </w:pPr>
    <w:rPr>
      <w:rFonts w:asciiTheme="minorHAnsi" w:hAnsiTheme="minorHAns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745"/>
    <w:rPr>
      <w:rFonts w:ascii="Century Gothic" w:hAnsi="Century Gothic"/>
      <w:caps/>
      <w:color w:val="FFFFFF" w:themeColor="background1"/>
      <w:spacing w:val="15"/>
      <w:sz w:val="24"/>
      <w:szCs w:val="22"/>
      <w:shd w:val="clear" w:color="auto" w:fill="A5300F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E4745"/>
    <w:rPr>
      <w:rFonts w:ascii="Century Gothic" w:hAnsi="Century Gothic"/>
      <w:caps/>
      <w:spacing w:val="15"/>
      <w:sz w:val="22"/>
      <w:shd w:val="clear" w:color="auto" w:fill="F9CEC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4745"/>
    <w:rPr>
      <w:caps/>
      <w:color w:val="511707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4745"/>
    <w:rPr>
      <w:caps/>
      <w:color w:val="7B230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4745"/>
    <w:rPr>
      <w:caps/>
      <w:color w:val="7B230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4745"/>
    <w:rPr>
      <w:caps/>
      <w:color w:val="7B230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4745"/>
    <w:rPr>
      <w:caps/>
      <w:color w:val="7B230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474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474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E4745"/>
    <w:rPr>
      <w:b/>
      <w:bCs/>
      <w:color w:val="7B230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E4745"/>
    <w:pPr>
      <w:spacing w:before="0" w:after="0"/>
    </w:pPr>
    <w:rPr>
      <w:rFonts w:asciiTheme="majorHAnsi" w:eastAsiaTheme="majorEastAsia" w:hAnsiTheme="majorHAnsi" w:cstheme="majorBidi"/>
      <w:caps/>
      <w:color w:val="A5300F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4745"/>
    <w:rPr>
      <w:rFonts w:asciiTheme="majorHAnsi" w:eastAsiaTheme="majorEastAsia" w:hAnsiTheme="majorHAnsi" w:cstheme="majorBidi"/>
      <w:caps/>
      <w:color w:val="A5300F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4745"/>
    <w:pPr>
      <w:spacing w:before="0" w:after="500" w:line="240" w:lineRule="auto"/>
    </w:pPr>
    <w:rPr>
      <w:rFonts w:asciiTheme="minorHAnsi" w:hAnsiTheme="minorHAnsi"/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E474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E4745"/>
    <w:rPr>
      <w:b/>
      <w:bCs/>
    </w:rPr>
  </w:style>
  <w:style w:type="character" w:styleId="Emphasis">
    <w:name w:val="Emphasis"/>
    <w:uiPriority w:val="20"/>
    <w:qFormat/>
    <w:rsid w:val="001E4745"/>
    <w:rPr>
      <w:caps/>
      <w:color w:val="511707" w:themeColor="accent1" w:themeShade="7F"/>
      <w:spacing w:val="5"/>
    </w:rPr>
  </w:style>
  <w:style w:type="paragraph" w:styleId="NoSpacing">
    <w:name w:val="No Spacing"/>
    <w:uiPriority w:val="1"/>
    <w:qFormat/>
    <w:rsid w:val="001E474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E474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E4745"/>
    <w:rPr>
      <w:rFonts w:asciiTheme="minorHAnsi" w:hAnsiTheme="minorHAns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E474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4745"/>
    <w:pPr>
      <w:spacing w:before="240" w:after="240" w:line="240" w:lineRule="auto"/>
      <w:ind w:left="1080" w:right="1080"/>
      <w:jc w:val="center"/>
    </w:pPr>
    <w:rPr>
      <w:rFonts w:asciiTheme="minorHAnsi" w:hAnsiTheme="minorHAnsi"/>
      <w:color w:val="A5300F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4745"/>
    <w:rPr>
      <w:color w:val="A5300F" w:themeColor="accent1"/>
      <w:sz w:val="24"/>
      <w:szCs w:val="24"/>
    </w:rPr>
  </w:style>
  <w:style w:type="character" w:styleId="SubtleEmphasis">
    <w:name w:val="Subtle Emphasis"/>
    <w:uiPriority w:val="19"/>
    <w:qFormat/>
    <w:rsid w:val="001E4745"/>
    <w:rPr>
      <w:i/>
      <w:iCs/>
      <w:color w:val="511707" w:themeColor="accent1" w:themeShade="7F"/>
    </w:rPr>
  </w:style>
  <w:style w:type="character" w:styleId="IntenseEmphasis">
    <w:name w:val="Intense Emphasis"/>
    <w:uiPriority w:val="21"/>
    <w:qFormat/>
    <w:rsid w:val="001E4745"/>
    <w:rPr>
      <w:b/>
      <w:bCs/>
      <w:caps/>
      <w:color w:val="511707" w:themeColor="accent1" w:themeShade="7F"/>
      <w:spacing w:val="10"/>
    </w:rPr>
  </w:style>
  <w:style w:type="character" w:styleId="SubtleReference">
    <w:name w:val="Subtle Reference"/>
    <w:uiPriority w:val="31"/>
    <w:qFormat/>
    <w:rsid w:val="001E4745"/>
    <w:rPr>
      <w:b/>
      <w:bCs/>
      <w:color w:val="A5300F" w:themeColor="accent1"/>
    </w:rPr>
  </w:style>
  <w:style w:type="character" w:styleId="IntenseReference">
    <w:name w:val="Intense Reference"/>
    <w:uiPriority w:val="32"/>
    <w:qFormat/>
    <w:rsid w:val="001E4745"/>
    <w:rPr>
      <w:b/>
      <w:bCs/>
      <w:i/>
      <w:iCs/>
      <w:caps/>
      <w:color w:val="A5300F" w:themeColor="accent1"/>
    </w:rPr>
  </w:style>
  <w:style w:type="character" w:styleId="BookTitle">
    <w:name w:val="Book Title"/>
    <w:uiPriority w:val="33"/>
    <w:qFormat/>
    <w:rsid w:val="001E474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474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A3EF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EFA"/>
    <w:rPr>
      <w:rFonts w:ascii="Century Gothic" w:hAnsi="Century Gothic"/>
      <w:sz w:val="22"/>
    </w:rPr>
  </w:style>
  <w:style w:type="paragraph" w:styleId="Footer">
    <w:name w:val="footer"/>
    <w:basedOn w:val="Normal"/>
    <w:link w:val="FooterChar"/>
    <w:uiPriority w:val="99"/>
    <w:unhideWhenUsed/>
    <w:rsid w:val="000A3EF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EFA"/>
    <w:rPr>
      <w:rFonts w:ascii="Century Gothic" w:hAnsi="Century Gothic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 - Madison</Company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scholp</dc:creator>
  <cp:keywords/>
  <dc:description/>
  <cp:lastModifiedBy>Pentax</cp:lastModifiedBy>
  <cp:revision>2</cp:revision>
  <dcterms:created xsi:type="dcterms:W3CDTF">2018-03-15T20:40:00Z</dcterms:created>
  <dcterms:modified xsi:type="dcterms:W3CDTF">2018-10-17T20:40:00Z</dcterms:modified>
</cp:coreProperties>
</file>