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7848175"/>
        <w:docPartObj>
          <w:docPartGallery w:val="Cover Pages"/>
          <w:docPartUnique/>
        </w:docPartObj>
      </w:sdtPr>
      <w:sdtEndPr>
        <w:rPr>
          <w:rFonts w:asciiTheme="minorHAnsi" w:hAnsiTheme="minorHAnsi"/>
          <w:caps/>
          <w:color w:val="A5300F" w:themeColor="accent1"/>
          <w:sz w:val="36"/>
          <w:szCs w:val="36"/>
        </w:rPr>
      </w:sdtEndPr>
      <w:sdtContent>
        <w:p w14:paraId="12F7507E" w14:textId="4A075EEE" w:rsidR="00F95CD9" w:rsidRDefault="00F95CD9"/>
        <w:p w14:paraId="2CB5D2F4" w14:textId="3699EC34" w:rsidR="00F95CD9" w:rsidRDefault="00F95CD9">
          <w:pPr>
            <w:jc w:val="left"/>
            <w:rPr>
              <w:rFonts w:asciiTheme="minorHAnsi" w:hAnsiTheme="minorHAnsi"/>
              <w:color w:val="A5300F" w:themeColor="accent1"/>
              <w:sz w:val="36"/>
              <w:szCs w:val="36"/>
            </w:rPr>
          </w:pPr>
          <w:r>
            <w:rPr>
              <w:noProof/>
            </w:rPr>
            <mc:AlternateContent>
              <mc:Choice Requires="wpg">
                <w:drawing>
                  <wp:anchor distT="0" distB="0" distL="114300" distR="114300" simplePos="0" relativeHeight="251661312" behindDoc="1" locked="0" layoutInCell="1" allowOverlap="1" wp14:anchorId="50AED121" wp14:editId="3ADDB26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6AA0FF" w14:textId="68FF080B" w:rsidR="00F95CD9" w:rsidRDefault="006076C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5CD9" w:rsidRPr="00CE4710">
                                        <w:rPr>
                                          <w:color w:val="FFFFFF" w:themeColor="background1"/>
                                          <w:sz w:val="72"/>
                                          <w:szCs w:val="72"/>
                                        </w:rPr>
                                        <w:t>Spectral HRM Toolkit Manual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0AED121" id="Group 125"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5b5b5b [2578]" stroked="f">
                      <v:fill color2="#0e0e0e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566AA0FF" w14:textId="68FF080B" w:rsidR="00F95CD9" w:rsidRDefault="006076C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5CD9" w:rsidRPr="00CE4710">
                                  <w:rPr>
                                    <w:color w:val="FFFFFF" w:themeColor="background1"/>
                                    <w:sz w:val="72"/>
                                    <w:szCs w:val="72"/>
                                  </w:rPr>
                                  <w:t>Spectral HRM Toolkit Manual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6B82C3A3" wp14:editId="12982D0B">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F45FB" w14:textId="246673BF" w:rsidR="00F95CD9" w:rsidRDefault="006076C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95CD9">
                                      <w:rPr>
                                        <w:caps/>
                                        <w:color w:val="7F7F7F" w:themeColor="text1" w:themeTint="80"/>
                                        <w:sz w:val="18"/>
                                        <w:szCs w:val="18"/>
                                      </w:rPr>
                                      <w:t>University of Wisconsin - Madison</w:t>
                                    </w:r>
                                  </w:sdtContent>
                                </w:sdt>
                                <w:r w:rsidR="00F95CD9">
                                  <w:rPr>
                                    <w:caps/>
                                    <w:color w:val="7F7F7F" w:themeColor="text1" w:themeTint="80"/>
                                    <w:sz w:val="18"/>
                                    <w:szCs w:val="18"/>
                                  </w:rPr>
                                  <w:t> </w:t>
                                </w:r>
                                <w:r w:rsidR="00F95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95CD9">
                                      <w:rPr>
                                        <w:color w:val="7F7F7F" w:themeColor="text1" w:themeTint="80"/>
                                        <w:sz w:val="18"/>
                                        <w:szCs w:val="18"/>
                                      </w:rPr>
                                      <w:t>1300 University Ave. 2766 MSC</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B82C3A3" id="_x0000_t202" coordsize="21600,21600" o:spt="202" path="m,l,21600r21600,l21600,xe">
                    <v:stroke joinstyle="miter"/>
                    <v:path gradientshapeok="t" o:connecttype="rect"/>
                  </v:shapetype>
                  <v:shape id="Text Box 128" o:spid="_x0000_s1029"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3AF45FB" w14:textId="246673BF" w:rsidR="00F95CD9" w:rsidRDefault="006076C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95CD9">
                                <w:rPr>
                                  <w:caps/>
                                  <w:color w:val="7F7F7F" w:themeColor="text1" w:themeTint="80"/>
                                  <w:sz w:val="18"/>
                                  <w:szCs w:val="18"/>
                                </w:rPr>
                                <w:t>University of Wisconsin - Madison</w:t>
                              </w:r>
                            </w:sdtContent>
                          </w:sdt>
                          <w:r w:rsidR="00F95CD9">
                            <w:rPr>
                              <w:caps/>
                              <w:color w:val="7F7F7F" w:themeColor="text1" w:themeTint="80"/>
                              <w:sz w:val="18"/>
                              <w:szCs w:val="18"/>
                            </w:rPr>
                            <w:t> </w:t>
                          </w:r>
                          <w:r w:rsidR="00F95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95CD9">
                                <w:rPr>
                                  <w:color w:val="7F7F7F" w:themeColor="text1" w:themeTint="80"/>
                                  <w:sz w:val="18"/>
                                  <w:szCs w:val="18"/>
                                </w:rPr>
                                <w:t>1300 University Ave. 2766 MSC</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7304B6F7" wp14:editId="07B7B109">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1C84E1" w14:textId="44520E35" w:rsidR="00F95CD9" w:rsidRDefault="00F95CD9">
                                    <w:pPr>
                                      <w:pStyle w:val="NoSpacing"/>
                                      <w:spacing w:before="40" w:after="40"/>
                                      <w:rPr>
                                        <w:caps/>
                                        <w:color w:val="A5300F" w:themeColor="accent1"/>
                                        <w:sz w:val="28"/>
                                        <w:szCs w:val="28"/>
                                      </w:rPr>
                                    </w:pPr>
                                    <w:r>
                                      <w:rPr>
                                        <w:caps/>
                                        <w:color w:val="A5300F" w:themeColor="accent1"/>
                                        <w:sz w:val="28"/>
                                        <w:szCs w:val="28"/>
                                      </w:rPr>
                                      <w:t>By: Austin Scholp</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F226549" w14:textId="6CC370E6" w:rsidR="00F95CD9" w:rsidRDefault="00F95CD9">
                                    <w:pPr>
                                      <w:pStyle w:val="NoSpacing"/>
                                      <w:spacing w:before="40" w:after="40"/>
                                      <w:rPr>
                                        <w:caps/>
                                        <w:color w:val="7F5F52" w:themeColor="accent5"/>
                                        <w:sz w:val="24"/>
                                        <w:szCs w:val="24"/>
                                      </w:rPr>
                                    </w:pPr>
                                    <w:r>
                                      <w:rPr>
                                        <w:caps/>
                                        <w:color w:val="7F5F52" w:themeColor="accent5"/>
                                        <w:sz w:val="24"/>
                                        <w:szCs w:val="24"/>
                                      </w:rPr>
                                      <w:t xml:space="preserve">Last Updated: </w:t>
                                    </w:r>
                                    <w:r w:rsidR="00BA5666">
                                      <w:rPr>
                                        <w:caps/>
                                        <w:color w:val="7F5F52" w:themeColor="accent5"/>
                                        <w:sz w:val="24"/>
                                        <w:szCs w:val="24"/>
                                      </w:rPr>
                                      <w:t xml:space="preserve">March </w:t>
                                    </w:r>
                                    <w:r w:rsidR="006306B5">
                                      <w:rPr>
                                        <w:caps/>
                                        <w:color w:val="7F5F52" w:themeColor="accent5"/>
                                        <w:sz w:val="24"/>
                                        <w:szCs w:val="24"/>
                                      </w:rPr>
                                      <w:t>15</w:t>
                                    </w:r>
                                    <w:r>
                                      <w:rPr>
                                        <w:caps/>
                                        <w:color w:val="7F5F52" w:themeColor="accent5"/>
                                        <w:sz w:val="24"/>
                                        <w:szCs w:val="24"/>
                                      </w:rPr>
                                      <w:t>, 202</w:t>
                                    </w:r>
                                    <w:r w:rsidR="00BA5666">
                                      <w:rPr>
                                        <w:caps/>
                                        <w:color w:val="7F5F52" w:themeColor="accent5"/>
                                        <w:sz w:val="24"/>
                                        <w:szCs w:val="24"/>
                                      </w:rPr>
                                      <w:t>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304B6F7" id="Text Box 129" o:spid="_x0000_s1030"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1C84E1" w14:textId="44520E35" w:rsidR="00F95CD9" w:rsidRDefault="00F95CD9">
                              <w:pPr>
                                <w:pStyle w:val="NoSpacing"/>
                                <w:spacing w:before="40" w:after="40"/>
                                <w:rPr>
                                  <w:caps/>
                                  <w:color w:val="A5300F" w:themeColor="accent1"/>
                                  <w:sz w:val="28"/>
                                  <w:szCs w:val="28"/>
                                </w:rPr>
                              </w:pPr>
                              <w:r>
                                <w:rPr>
                                  <w:caps/>
                                  <w:color w:val="A5300F" w:themeColor="accent1"/>
                                  <w:sz w:val="28"/>
                                  <w:szCs w:val="28"/>
                                </w:rPr>
                                <w:t>By: Austin Scholp</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F226549" w14:textId="6CC370E6" w:rsidR="00F95CD9" w:rsidRDefault="00F95CD9">
                              <w:pPr>
                                <w:pStyle w:val="NoSpacing"/>
                                <w:spacing w:before="40" w:after="40"/>
                                <w:rPr>
                                  <w:caps/>
                                  <w:color w:val="7F5F52" w:themeColor="accent5"/>
                                  <w:sz w:val="24"/>
                                  <w:szCs w:val="24"/>
                                </w:rPr>
                              </w:pPr>
                              <w:r>
                                <w:rPr>
                                  <w:caps/>
                                  <w:color w:val="7F5F52" w:themeColor="accent5"/>
                                  <w:sz w:val="24"/>
                                  <w:szCs w:val="24"/>
                                </w:rPr>
                                <w:t xml:space="preserve">Last Updated: </w:t>
                              </w:r>
                              <w:r w:rsidR="00BA5666">
                                <w:rPr>
                                  <w:caps/>
                                  <w:color w:val="7F5F52" w:themeColor="accent5"/>
                                  <w:sz w:val="24"/>
                                  <w:szCs w:val="24"/>
                                </w:rPr>
                                <w:t xml:space="preserve">March </w:t>
                              </w:r>
                              <w:r w:rsidR="006306B5">
                                <w:rPr>
                                  <w:caps/>
                                  <w:color w:val="7F5F52" w:themeColor="accent5"/>
                                  <w:sz w:val="24"/>
                                  <w:szCs w:val="24"/>
                                </w:rPr>
                                <w:t>15</w:t>
                              </w:r>
                              <w:r>
                                <w:rPr>
                                  <w:caps/>
                                  <w:color w:val="7F5F52" w:themeColor="accent5"/>
                                  <w:sz w:val="24"/>
                                  <w:szCs w:val="24"/>
                                </w:rPr>
                                <w:t>, 202</w:t>
                              </w:r>
                              <w:r w:rsidR="00BA5666">
                                <w:rPr>
                                  <w:caps/>
                                  <w:color w:val="7F5F52" w:themeColor="accent5"/>
                                  <w:sz w:val="24"/>
                                  <w:szCs w:val="24"/>
                                </w:rPr>
                                <w:t>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A0FD477" wp14:editId="245BCB8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9-15T00:00:00Z">
                                    <w:dateFormat w:val="yyyy"/>
                                    <w:lid w:val="en-US"/>
                                    <w:storeMappedDataAs w:val="dateTime"/>
                                    <w:calendar w:val="gregorian"/>
                                  </w:date>
                                </w:sdtPr>
                                <w:sdtEndPr/>
                                <w:sdtContent>
                                  <w:p w14:paraId="196D6B34" w14:textId="4E353792" w:rsidR="00F95CD9" w:rsidRDefault="00F95CD9">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0FD477" id="Rectangle 130" o:spid="_x0000_s1031"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Ag0DC6mwIAAJAFAAAOAAAAAAAAAAAAAAAAAC4CAABkcnMvZTJvRG9j&#10;LnhtbFBLAQItABQABgAIAAAAIQAP76zR2gAAAAQBAAAPAAAAAAAAAAAAAAAAAPUEAABkcnMvZG93&#10;bnJldi54bWxQSwUGAAAAAAQABADzAAAA/AUAAAAA&#10;" fillcolor="#a5300f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9-15T00:00:00Z">
                              <w:dateFormat w:val="yyyy"/>
                              <w:lid w:val="en-US"/>
                              <w:storeMappedDataAs w:val="dateTime"/>
                              <w:calendar w:val="gregorian"/>
                            </w:date>
                          </w:sdtPr>
                          <w:sdtEndPr/>
                          <w:sdtContent>
                            <w:p w14:paraId="196D6B34" w14:textId="4E353792" w:rsidR="00F95CD9" w:rsidRDefault="00F95CD9">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Theme="minorHAnsi" w:hAnsiTheme="minorHAnsi"/>
              <w:caps/>
              <w:color w:val="A5300F" w:themeColor="accent1"/>
              <w:sz w:val="36"/>
              <w:szCs w:val="36"/>
            </w:rPr>
            <w:br w:type="page"/>
          </w:r>
        </w:p>
      </w:sdtContent>
    </w:sdt>
    <w:sdt>
      <w:sdtPr>
        <w:rPr>
          <w:caps w:val="0"/>
          <w:color w:val="auto"/>
          <w:spacing w:val="0"/>
          <w:sz w:val="22"/>
          <w:szCs w:val="20"/>
        </w:rPr>
        <w:id w:val="-2049214779"/>
        <w:docPartObj>
          <w:docPartGallery w:val="Table of Contents"/>
          <w:docPartUnique/>
        </w:docPartObj>
      </w:sdtPr>
      <w:sdtEndPr>
        <w:rPr>
          <w:b/>
          <w:bCs/>
          <w:noProof/>
        </w:rPr>
      </w:sdtEndPr>
      <w:sdtContent>
        <w:p w14:paraId="2D07EEC6" w14:textId="001A66FA" w:rsidR="00CE4710" w:rsidRDefault="00CE4710">
          <w:pPr>
            <w:pStyle w:val="TOCHeading"/>
          </w:pPr>
          <w:r>
            <w:t>Table of Contents</w:t>
          </w:r>
        </w:p>
        <w:p w14:paraId="2EE1816C" w14:textId="4624852C" w:rsidR="00036269" w:rsidRDefault="00CE4710">
          <w:pPr>
            <w:pStyle w:val="TOC1"/>
            <w:tabs>
              <w:tab w:val="right" w:leader="dot" w:pos="9350"/>
            </w:tabs>
            <w:rPr>
              <w:rFonts w:asciiTheme="minorHAnsi" w:eastAsiaTheme="minorEastAsia" w:hAnsiTheme="minorHAnsi"/>
              <w:noProof/>
              <w:szCs w:val="22"/>
            </w:rPr>
          </w:pPr>
          <w:r>
            <w:fldChar w:fldCharType="begin"/>
          </w:r>
          <w:r>
            <w:instrText xml:space="preserve"> TOC \o "1-3" \h \z \u </w:instrText>
          </w:r>
          <w:r>
            <w:fldChar w:fldCharType="separate"/>
          </w:r>
          <w:hyperlink w:anchor="_Toc51071728" w:history="1">
            <w:r w:rsidR="00036269" w:rsidRPr="00EA73D4">
              <w:rPr>
                <w:rStyle w:val="Hyperlink"/>
                <w:noProof/>
              </w:rPr>
              <w:t>Main Menu</w:t>
            </w:r>
            <w:r w:rsidR="00036269">
              <w:rPr>
                <w:noProof/>
                <w:webHidden/>
              </w:rPr>
              <w:tab/>
            </w:r>
            <w:r w:rsidR="00036269">
              <w:rPr>
                <w:noProof/>
                <w:webHidden/>
              </w:rPr>
              <w:fldChar w:fldCharType="begin"/>
            </w:r>
            <w:r w:rsidR="00036269">
              <w:rPr>
                <w:noProof/>
                <w:webHidden/>
              </w:rPr>
              <w:instrText xml:space="preserve"> PAGEREF _Toc51071728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1C2ED54B" w14:textId="1DBC177D" w:rsidR="00036269" w:rsidRDefault="006076C8">
          <w:pPr>
            <w:pStyle w:val="TOC2"/>
            <w:tabs>
              <w:tab w:val="right" w:leader="dot" w:pos="9350"/>
            </w:tabs>
            <w:rPr>
              <w:rFonts w:asciiTheme="minorHAnsi" w:eastAsiaTheme="minorEastAsia" w:hAnsiTheme="minorHAnsi"/>
              <w:noProof/>
              <w:szCs w:val="22"/>
            </w:rPr>
          </w:pPr>
          <w:hyperlink w:anchor="_Toc51071729" w:history="1">
            <w:r w:rsidR="00036269" w:rsidRPr="00EA73D4">
              <w:rPr>
                <w:rStyle w:val="Hyperlink"/>
                <w:noProof/>
              </w:rPr>
              <w:t>Open HRM Exam File</w:t>
            </w:r>
            <w:r w:rsidR="00036269">
              <w:rPr>
                <w:noProof/>
                <w:webHidden/>
              </w:rPr>
              <w:tab/>
            </w:r>
            <w:r w:rsidR="00036269">
              <w:rPr>
                <w:noProof/>
                <w:webHidden/>
              </w:rPr>
              <w:fldChar w:fldCharType="begin"/>
            </w:r>
            <w:r w:rsidR="00036269">
              <w:rPr>
                <w:noProof/>
                <w:webHidden/>
              </w:rPr>
              <w:instrText xml:space="preserve"> PAGEREF _Toc51071729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4BB9558B" w14:textId="6CF71892" w:rsidR="00036269" w:rsidRDefault="006076C8">
          <w:pPr>
            <w:pStyle w:val="TOC2"/>
            <w:tabs>
              <w:tab w:val="right" w:leader="dot" w:pos="9350"/>
            </w:tabs>
            <w:rPr>
              <w:rFonts w:asciiTheme="minorHAnsi" w:eastAsiaTheme="minorEastAsia" w:hAnsiTheme="minorHAnsi"/>
              <w:noProof/>
              <w:szCs w:val="22"/>
            </w:rPr>
          </w:pPr>
          <w:hyperlink w:anchor="_Toc51071730" w:history="1">
            <w:r w:rsidR="00036269" w:rsidRPr="00EA73D4">
              <w:rPr>
                <w:rStyle w:val="Hyperlink"/>
                <w:noProof/>
              </w:rPr>
              <w:t>Pick Event &amp; Select Sensor</w:t>
            </w:r>
            <w:r w:rsidR="00036269">
              <w:rPr>
                <w:noProof/>
                <w:webHidden/>
              </w:rPr>
              <w:tab/>
            </w:r>
            <w:r w:rsidR="00036269">
              <w:rPr>
                <w:noProof/>
                <w:webHidden/>
              </w:rPr>
              <w:fldChar w:fldCharType="begin"/>
            </w:r>
            <w:r w:rsidR="00036269">
              <w:rPr>
                <w:noProof/>
                <w:webHidden/>
              </w:rPr>
              <w:instrText xml:space="preserve"> PAGEREF _Toc51071730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20139149" w14:textId="343D400F" w:rsidR="00036269" w:rsidRDefault="006076C8">
          <w:pPr>
            <w:pStyle w:val="TOC2"/>
            <w:tabs>
              <w:tab w:val="right" w:leader="dot" w:pos="9350"/>
            </w:tabs>
            <w:rPr>
              <w:rFonts w:asciiTheme="minorHAnsi" w:eastAsiaTheme="minorEastAsia" w:hAnsiTheme="minorHAnsi"/>
              <w:noProof/>
              <w:szCs w:val="22"/>
            </w:rPr>
          </w:pPr>
          <w:hyperlink w:anchor="_Toc51071731" w:history="1">
            <w:r w:rsidR="00036269" w:rsidRPr="00EA73D4">
              <w:rPr>
                <w:rStyle w:val="Hyperlink"/>
                <w:noProof/>
              </w:rPr>
              <w:t>Run SPARC</w:t>
            </w:r>
            <w:r w:rsidR="00036269">
              <w:rPr>
                <w:noProof/>
                <w:webHidden/>
              </w:rPr>
              <w:tab/>
            </w:r>
            <w:r w:rsidR="00036269">
              <w:rPr>
                <w:noProof/>
                <w:webHidden/>
              </w:rPr>
              <w:fldChar w:fldCharType="begin"/>
            </w:r>
            <w:r w:rsidR="00036269">
              <w:rPr>
                <w:noProof/>
                <w:webHidden/>
              </w:rPr>
              <w:instrText xml:space="preserve"> PAGEREF _Toc51071731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29B9648E" w14:textId="2E8FE4EF" w:rsidR="00036269" w:rsidRDefault="006076C8">
          <w:pPr>
            <w:pStyle w:val="TOC2"/>
            <w:tabs>
              <w:tab w:val="right" w:leader="dot" w:pos="9350"/>
            </w:tabs>
            <w:rPr>
              <w:rFonts w:asciiTheme="minorHAnsi" w:eastAsiaTheme="minorEastAsia" w:hAnsiTheme="minorHAnsi"/>
              <w:noProof/>
              <w:szCs w:val="22"/>
            </w:rPr>
          </w:pPr>
          <w:hyperlink w:anchor="_Toc51071732" w:history="1">
            <w:r w:rsidR="00036269" w:rsidRPr="00EA73D4">
              <w:rPr>
                <w:rStyle w:val="Hyperlink"/>
                <w:noProof/>
              </w:rPr>
              <w:t>SPARC Settings</w:t>
            </w:r>
            <w:r w:rsidR="00036269">
              <w:rPr>
                <w:noProof/>
                <w:webHidden/>
              </w:rPr>
              <w:tab/>
            </w:r>
            <w:r w:rsidR="00036269">
              <w:rPr>
                <w:noProof/>
                <w:webHidden/>
              </w:rPr>
              <w:fldChar w:fldCharType="begin"/>
            </w:r>
            <w:r w:rsidR="00036269">
              <w:rPr>
                <w:noProof/>
                <w:webHidden/>
              </w:rPr>
              <w:instrText xml:space="preserve"> PAGEREF _Toc51071732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4853568E" w14:textId="29CBFC97" w:rsidR="00036269" w:rsidRDefault="006076C8">
          <w:pPr>
            <w:pStyle w:val="TOC2"/>
            <w:tabs>
              <w:tab w:val="right" w:leader="dot" w:pos="9350"/>
            </w:tabs>
            <w:rPr>
              <w:rFonts w:asciiTheme="minorHAnsi" w:eastAsiaTheme="minorEastAsia" w:hAnsiTheme="minorHAnsi"/>
              <w:noProof/>
              <w:szCs w:val="22"/>
            </w:rPr>
          </w:pPr>
          <w:hyperlink w:anchor="_Toc51071733" w:history="1">
            <w:r w:rsidR="00036269" w:rsidRPr="00EA73D4">
              <w:rPr>
                <w:rStyle w:val="Hyperlink"/>
                <w:noProof/>
              </w:rPr>
              <w:t>Batch SPARC</w:t>
            </w:r>
            <w:r w:rsidR="00036269">
              <w:rPr>
                <w:noProof/>
                <w:webHidden/>
              </w:rPr>
              <w:tab/>
            </w:r>
            <w:r w:rsidR="00036269">
              <w:rPr>
                <w:noProof/>
                <w:webHidden/>
              </w:rPr>
              <w:fldChar w:fldCharType="begin"/>
            </w:r>
            <w:r w:rsidR="00036269">
              <w:rPr>
                <w:noProof/>
                <w:webHidden/>
              </w:rPr>
              <w:instrText xml:space="preserve"> PAGEREF _Toc51071733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402C5D8D" w14:textId="15993E25" w:rsidR="00036269" w:rsidRDefault="006076C8">
          <w:pPr>
            <w:pStyle w:val="TOC2"/>
            <w:tabs>
              <w:tab w:val="right" w:leader="dot" w:pos="9350"/>
            </w:tabs>
            <w:rPr>
              <w:rFonts w:asciiTheme="minorHAnsi" w:eastAsiaTheme="minorEastAsia" w:hAnsiTheme="minorHAnsi"/>
              <w:noProof/>
              <w:szCs w:val="22"/>
            </w:rPr>
          </w:pPr>
          <w:hyperlink w:anchor="_Toc51071734" w:history="1">
            <w:r w:rsidR="00036269" w:rsidRPr="00EA73D4">
              <w:rPr>
                <w:rStyle w:val="Hyperlink"/>
                <w:noProof/>
              </w:rPr>
              <w:t>Run NMD</w:t>
            </w:r>
            <w:r w:rsidR="00036269">
              <w:rPr>
                <w:noProof/>
                <w:webHidden/>
              </w:rPr>
              <w:tab/>
            </w:r>
            <w:r w:rsidR="00036269">
              <w:rPr>
                <w:noProof/>
                <w:webHidden/>
              </w:rPr>
              <w:fldChar w:fldCharType="begin"/>
            </w:r>
            <w:r w:rsidR="00036269">
              <w:rPr>
                <w:noProof/>
                <w:webHidden/>
              </w:rPr>
              <w:instrText xml:space="preserve"> PAGEREF _Toc51071734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010DCD82" w14:textId="39A81505" w:rsidR="00036269" w:rsidRDefault="006076C8">
          <w:pPr>
            <w:pStyle w:val="TOC2"/>
            <w:tabs>
              <w:tab w:val="right" w:leader="dot" w:pos="9350"/>
            </w:tabs>
            <w:rPr>
              <w:rFonts w:asciiTheme="minorHAnsi" w:eastAsiaTheme="minorEastAsia" w:hAnsiTheme="minorHAnsi"/>
              <w:noProof/>
              <w:szCs w:val="22"/>
            </w:rPr>
          </w:pPr>
          <w:hyperlink w:anchor="_Toc51071735" w:history="1">
            <w:r w:rsidR="00036269" w:rsidRPr="00EA73D4">
              <w:rPr>
                <w:rStyle w:val="Hyperlink"/>
                <w:noProof/>
              </w:rPr>
              <w:t>Create Figures</w:t>
            </w:r>
            <w:r w:rsidR="00036269">
              <w:rPr>
                <w:noProof/>
                <w:webHidden/>
              </w:rPr>
              <w:tab/>
            </w:r>
            <w:r w:rsidR="00036269">
              <w:rPr>
                <w:noProof/>
                <w:webHidden/>
              </w:rPr>
              <w:fldChar w:fldCharType="begin"/>
            </w:r>
            <w:r w:rsidR="00036269">
              <w:rPr>
                <w:noProof/>
                <w:webHidden/>
              </w:rPr>
              <w:instrText xml:space="preserve"> PAGEREF _Toc51071735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09919B31" w14:textId="45098072" w:rsidR="00036269" w:rsidRDefault="006076C8">
          <w:pPr>
            <w:pStyle w:val="TOC2"/>
            <w:tabs>
              <w:tab w:val="right" w:leader="dot" w:pos="9350"/>
            </w:tabs>
            <w:rPr>
              <w:rFonts w:asciiTheme="minorHAnsi" w:eastAsiaTheme="minorEastAsia" w:hAnsiTheme="minorHAnsi"/>
              <w:noProof/>
              <w:szCs w:val="22"/>
            </w:rPr>
          </w:pPr>
          <w:hyperlink w:anchor="_Toc51071736" w:history="1">
            <w:r w:rsidR="00036269" w:rsidRPr="00EA73D4">
              <w:rPr>
                <w:rStyle w:val="Hyperlink"/>
                <w:noProof/>
              </w:rPr>
              <w:t>Compile Data Report</w:t>
            </w:r>
            <w:r w:rsidR="00036269">
              <w:rPr>
                <w:noProof/>
                <w:webHidden/>
              </w:rPr>
              <w:tab/>
            </w:r>
            <w:r w:rsidR="00036269">
              <w:rPr>
                <w:noProof/>
                <w:webHidden/>
              </w:rPr>
              <w:fldChar w:fldCharType="begin"/>
            </w:r>
            <w:r w:rsidR="00036269">
              <w:rPr>
                <w:noProof/>
                <w:webHidden/>
              </w:rPr>
              <w:instrText xml:space="preserve"> PAGEREF _Toc51071736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31FB6BAA" w14:textId="2ACCA6C0" w:rsidR="00036269" w:rsidRDefault="006076C8">
          <w:pPr>
            <w:pStyle w:val="TOC2"/>
            <w:tabs>
              <w:tab w:val="right" w:leader="dot" w:pos="9350"/>
            </w:tabs>
            <w:rPr>
              <w:rFonts w:asciiTheme="minorHAnsi" w:eastAsiaTheme="minorEastAsia" w:hAnsiTheme="minorHAnsi"/>
              <w:noProof/>
              <w:szCs w:val="22"/>
            </w:rPr>
          </w:pPr>
          <w:hyperlink w:anchor="_Toc51071737" w:history="1">
            <w:r w:rsidR="00036269" w:rsidRPr="00EA73D4">
              <w:rPr>
                <w:rStyle w:val="Hyperlink"/>
                <w:noProof/>
              </w:rPr>
              <w:t>Help</w:t>
            </w:r>
            <w:r w:rsidR="00036269">
              <w:rPr>
                <w:noProof/>
                <w:webHidden/>
              </w:rPr>
              <w:tab/>
            </w:r>
            <w:r w:rsidR="00036269">
              <w:rPr>
                <w:noProof/>
                <w:webHidden/>
              </w:rPr>
              <w:fldChar w:fldCharType="begin"/>
            </w:r>
            <w:r w:rsidR="00036269">
              <w:rPr>
                <w:noProof/>
                <w:webHidden/>
              </w:rPr>
              <w:instrText xml:space="preserve"> PAGEREF _Toc51071737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155E14F7" w14:textId="21FBCD6B" w:rsidR="00036269" w:rsidRDefault="006076C8">
          <w:pPr>
            <w:pStyle w:val="TOC1"/>
            <w:tabs>
              <w:tab w:val="right" w:leader="dot" w:pos="9350"/>
            </w:tabs>
            <w:rPr>
              <w:rFonts w:asciiTheme="minorHAnsi" w:eastAsiaTheme="minorEastAsia" w:hAnsiTheme="minorHAnsi"/>
              <w:noProof/>
              <w:szCs w:val="22"/>
            </w:rPr>
          </w:pPr>
          <w:hyperlink w:anchor="_Toc51071738" w:history="1">
            <w:r w:rsidR="00036269" w:rsidRPr="00EA73D4">
              <w:rPr>
                <w:rStyle w:val="Hyperlink"/>
                <w:noProof/>
              </w:rPr>
              <w:t>Event and Sensor Selector</w:t>
            </w:r>
            <w:r w:rsidR="00036269">
              <w:rPr>
                <w:noProof/>
                <w:webHidden/>
              </w:rPr>
              <w:tab/>
            </w:r>
            <w:r w:rsidR="00036269">
              <w:rPr>
                <w:noProof/>
                <w:webHidden/>
              </w:rPr>
              <w:fldChar w:fldCharType="begin"/>
            </w:r>
            <w:r w:rsidR="00036269">
              <w:rPr>
                <w:noProof/>
                <w:webHidden/>
              </w:rPr>
              <w:instrText xml:space="preserve"> PAGEREF _Toc51071738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55570C67" w14:textId="0F2870DA" w:rsidR="00036269" w:rsidRDefault="006076C8">
          <w:pPr>
            <w:pStyle w:val="TOC1"/>
            <w:tabs>
              <w:tab w:val="right" w:leader="dot" w:pos="9350"/>
            </w:tabs>
            <w:rPr>
              <w:rFonts w:asciiTheme="minorHAnsi" w:eastAsiaTheme="minorEastAsia" w:hAnsiTheme="minorHAnsi"/>
              <w:noProof/>
              <w:szCs w:val="22"/>
            </w:rPr>
          </w:pPr>
          <w:hyperlink w:anchor="_Toc51071739" w:history="1">
            <w:r w:rsidR="00036269" w:rsidRPr="00EA73D4">
              <w:rPr>
                <w:rStyle w:val="Hyperlink"/>
                <w:noProof/>
              </w:rPr>
              <w:t>Run SPARC</w:t>
            </w:r>
            <w:r w:rsidR="00036269">
              <w:rPr>
                <w:noProof/>
                <w:webHidden/>
              </w:rPr>
              <w:tab/>
            </w:r>
            <w:r w:rsidR="00036269">
              <w:rPr>
                <w:noProof/>
                <w:webHidden/>
              </w:rPr>
              <w:fldChar w:fldCharType="begin"/>
            </w:r>
            <w:r w:rsidR="00036269">
              <w:rPr>
                <w:noProof/>
                <w:webHidden/>
              </w:rPr>
              <w:instrText xml:space="preserve"> PAGEREF _Toc51071739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0783A440" w14:textId="7D2C57FB" w:rsidR="00036269" w:rsidRDefault="006076C8">
          <w:pPr>
            <w:pStyle w:val="TOC1"/>
            <w:tabs>
              <w:tab w:val="right" w:leader="dot" w:pos="9350"/>
            </w:tabs>
            <w:rPr>
              <w:rFonts w:asciiTheme="minorHAnsi" w:eastAsiaTheme="minorEastAsia" w:hAnsiTheme="minorHAnsi"/>
              <w:noProof/>
              <w:szCs w:val="22"/>
            </w:rPr>
          </w:pPr>
          <w:hyperlink w:anchor="_Toc51071740" w:history="1">
            <w:r w:rsidR="00036269" w:rsidRPr="00EA73D4">
              <w:rPr>
                <w:rStyle w:val="Hyperlink"/>
                <w:noProof/>
              </w:rPr>
              <w:t>Create Figures</w:t>
            </w:r>
            <w:r w:rsidR="00036269">
              <w:rPr>
                <w:noProof/>
                <w:webHidden/>
              </w:rPr>
              <w:tab/>
            </w:r>
            <w:r w:rsidR="00036269">
              <w:rPr>
                <w:noProof/>
                <w:webHidden/>
              </w:rPr>
              <w:fldChar w:fldCharType="begin"/>
            </w:r>
            <w:r w:rsidR="00036269">
              <w:rPr>
                <w:noProof/>
                <w:webHidden/>
              </w:rPr>
              <w:instrText xml:space="preserve"> PAGEREF _Toc51071740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6040D85B" w14:textId="36C0FA59" w:rsidR="00036269" w:rsidRDefault="006076C8">
          <w:pPr>
            <w:pStyle w:val="TOC1"/>
            <w:tabs>
              <w:tab w:val="right" w:leader="dot" w:pos="9350"/>
            </w:tabs>
            <w:rPr>
              <w:rFonts w:asciiTheme="minorHAnsi" w:eastAsiaTheme="minorEastAsia" w:hAnsiTheme="minorHAnsi"/>
              <w:noProof/>
              <w:szCs w:val="22"/>
            </w:rPr>
          </w:pPr>
          <w:hyperlink w:anchor="_Toc51071741" w:history="1">
            <w:r w:rsidR="00036269" w:rsidRPr="00EA73D4">
              <w:rPr>
                <w:rStyle w:val="Hyperlink"/>
                <w:noProof/>
              </w:rPr>
              <w:t>Batch SPARC</w:t>
            </w:r>
            <w:r w:rsidR="00036269">
              <w:rPr>
                <w:noProof/>
                <w:webHidden/>
              </w:rPr>
              <w:tab/>
            </w:r>
            <w:r w:rsidR="00036269">
              <w:rPr>
                <w:noProof/>
                <w:webHidden/>
              </w:rPr>
              <w:fldChar w:fldCharType="begin"/>
            </w:r>
            <w:r w:rsidR="00036269">
              <w:rPr>
                <w:noProof/>
                <w:webHidden/>
              </w:rPr>
              <w:instrText xml:space="preserve"> PAGEREF _Toc51071741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245FF3AE" w14:textId="32B9023C" w:rsidR="00CE4710" w:rsidRDefault="00CE4710">
          <w:r>
            <w:rPr>
              <w:b/>
              <w:bCs/>
              <w:noProof/>
            </w:rPr>
            <w:fldChar w:fldCharType="end"/>
          </w:r>
        </w:p>
      </w:sdtContent>
    </w:sdt>
    <w:p w14:paraId="241D66B9" w14:textId="77777777" w:rsidR="00CE4710" w:rsidRDefault="00CE4710">
      <w:pPr>
        <w:jc w:val="left"/>
        <w:rPr>
          <w:caps/>
          <w:color w:val="FFFFFF" w:themeColor="background1"/>
          <w:spacing w:val="15"/>
          <w:sz w:val="24"/>
          <w:szCs w:val="22"/>
        </w:rPr>
      </w:pPr>
      <w:r>
        <w:br w:type="page"/>
      </w:r>
    </w:p>
    <w:p w14:paraId="474D0CAC" w14:textId="195F4D84" w:rsidR="007C37EA" w:rsidRDefault="00F95CD9" w:rsidP="00D64C1F">
      <w:pPr>
        <w:pStyle w:val="Heading1"/>
      </w:pPr>
      <w:bookmarkStart w:id="0" w:name="_Toc51071728"/>
      <w:r>
        <w:lastRenderedPageBreak/>
        <w:t>Main Menu</w:t>
      </w:r>
      <w:bookmarkEnd w:id="0"/>
    </w:p>
    <w:p w14:paraId="636788D9" w14:textId="782D8F53" w:rsidR="005A31CA" w:rsidRDefault="002C06BF" w:rsidP="00036269">
      <w:r w:rsidRPr="00F95CD9">
        <w:rPr>
          <w:noProof/>
        </w:rPr>
        <w:drawing>
          <wp:anchor distT="0" distB="0" distL="114300" distR="114300" simplePos="0" relativeHeight="251665408" behindDoc="0" locked="0" layoutInCell="1" allowOverlap="1" wp14:anchorId="6554C2A2" wp14:editId="4159602C">
            <wp:simplePos x="0" y="0"/>
            <wp:positionH relativeFrom="column">
              <wp:posOffset>2719070</wp:posOffset>
            </wp:positionH>
            <wp:positionV relativeFrom="paragraph">
              <wp:posOffset>117475</wp:posOffset>
            </wp:positionV>
            <wp:extent cx="3251835" cy="1962785"/>
            <wp:effectExtent l="19050" t="19050" r="24765" b="184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69" t="1104" r="-1"/>
                    <a:stretch/>
                  </pic:blipFill>
                  <pic:spPr bwMode="auto">
                    <a:xfrm>
                      <a:off x="0" y="0"/>
                      <a:ext cx="3251835" cy="1962785"/>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6269">
        <w:t>The main menu</w:t>
      </w:r>
      <w:r w:rsidR="00A50168">
        <w:t xml:space="preserve">, shown on the right, is the first window shown to the user. </w:t>
      </w:r>
      <w:r w:rsidR="005A31CA">
        <w:t>B</w:t>
      </w:r>
      <w:r w:rsidR="00C31455">
        <w:t xml:space="preserve">elow is a </w:t>
      </w:r>
      <w:r w:rsidR="005A31CA">
        <w:t xml:space="preserve">short description </w:t>
      </w:r>
      <w:r w:rsidR="00AE333F">
        <w:t xml:space="preserve">of </w:t>
      </w:r>
      <w:r w:rsidR="005A31CA">
        <w:t xml:space="preserve">the function of each button. </w:t>
      </w:r>
    </w:p>
    <w:p w14:paraId="0F09BB7C" w14:textId="058FC9EC" w:rsidR="00C31455" w:rsidRDefault="005A31CA" w:rsidP="00036269">
      <w:r>
        <w:t xml:space="preserve">Following sections will go into more detail of the SubVIs that are called from the main menu. In the second half of this document, there is a description of the code (Block Diagram). </w:t>
      </w:r>
    </w:p>
    <w:p w14:paraId="2D637171" w14:textId="0CFACAE4" w:rsidR="00FD78A1" w:rsidRDefault="00C31455" w:rsidP="00C31455">
      <w:pPr>
        <w:pStyle w:val="ListParagraph"/>
        <w:numPr>
          <w:ilvl w:val="0"/>
          <w:numId w:val="2"/>
        </w:numPr>
      </w:pPr>
      <w:r>
        <w:t xml:space="preserve">Open </w:t>
      </w:r>
      <w:r w:rsidR="005A31CA">
        <w:t>HRM Exam File</w:t>
      </w:r>
    </w:p>
    <w:p w14:paraId="4075BA5F" w14:textId="06E58632" w:rsidR="00AE333F" w:rsidRDefault="00AE333F" w:rsidP="00AE333F">
      <w:pPr>
        <w:pStyle w:val="ListParagraph"/>
        <w:numPr>
          <w:ilvl w:val="1"/>
          <w:numId w:val="2"/>
        </w:numPr>
      </w:pPr>
      <w:r>
        <w:t>Prompts the user to select an examination file for analysis.</w:t>
      </w:r>
    </w:p>
    <w:p w14:paraId="2E59EA35" w14:textId="2F511518" w:rsidR="00AE333F" w:rsidRDefault="00AE333F" w:rsidP="00AE333F">
      <w:pPr>
        <w:pStyle w:val="ListParagraph"/>
        <w:numPr>
          <w:ilvl w:val="1"/>
          <w:numId w:val="2"/>
        </w:numPr>
      </w:pPr>
      <w:r>
        <w:t>This will only accept Text files.</w:t>
      </w:r>
    </w:p>
    <w:p w14:paraId="681B7691" w14:textId="77777777" w:rsidR="00AE333F" w:rsidRDefault="00AE333F" w:rsidP="00AE333F">
      <w:pPr>
        <w:pStyle w:val="ListParagraph"/>
        <w:numPr>
          <w:ilvl w:val="1"/>
          <w:numId w:val="2"/>
        </w:numPr>
      </w:pPr>
      <w:r>
        <w:t>Once selected, the program checks if the file has events annotated.</w:t>
      </w:r>
    </w:p>
    <w:p w14:paraId="54A3009A" w14:textId="24839C9A" w:rsidR="00AE333F" w:rsidRDefault="00AE333F" w:rsidP="00AE333F">
      <w:pPr>
        <w:pStyle w:val="ListParagraph"/>
        <w:numPr>
          <w:ilvl w:val="2"/>
          <w:numId w:val="2"/>
        </w:numPr>
      </w:pPr>
      <w:r>
        <w:t>Annotation status is added to the main menu message box.</w:t>
      </w:r>
    </w:p>
    <w:p w14:paraId="7102C9ED" w14:textId="2E13EA74" w:rsidR="005A31CA" w:rsidRDefault="005A31CA" w:rsidP="00C31455">
      <w:pPr>
        <w:pStyle w:val="ListParagraph"/>
        <w:numPr>
          <w:ilvl w:val="0"/>
          <w:numId w:val="2"/>
        </w:numPr>
      </w:pPr>
      <w:r>
        <w:t>Pick Event &amp; Select Sensor/Add Annotations</w:t>
      </w:r>
    </w:p>
    <w:p w14:paraId="4D162D0C" w14:textId="00DDA12B" w:rsidR="00AE333F" w:rsidRDefault="00AE333F" w:rsidP="00AE333F">
      <w:pPr>
        <w:pStyle w:val="ListParagraph"/>
        <w:numPr>
          <w:ilvl w:val="1"/>
          <w:numId w:val="2"/>
        </w:numPr>
      </w:pPr>
      <w:r>
        <w:t>If the selected file has annotations, the Pick Event &amp; Select Sensors button will be available.</w:t>
      </w:r>
    </w:p>
    <w:p w14:paraId="517C98CE" w14:textId="50098C19" w:rsidR="00AE333F" w:rsidRDefault="00AE333F" w:rsidP="00AE333F">
      <w:pPr>
        <w:pStyle w:val="ListParagraph"/>
        <w:numPr>
          <w:ilvl w:val="2"/>
          <w:numId w:val="2"/>
        </w:numPr>
      </w:pPr>
      <w:r>
        <w:t>Clicking this will open a new menu that will be described later.</w:t>
      </w:r>
    </w:p>
    <w:p w14:paraId="26430490" w14:textId="19506BB5" w:rsidR="00AE333F" w:rsidRDefault="00AE333F" w:rsidP="00AE333F">
      <w:pPr>
        <w:pStyle w:val="ListParagraph"/>
        <w:numPr>
          <w:ilvl w:val="1"/>
          <w:numId w:val="2"/>
        </w:numPr>
      </w:pPr>
      <w:r>
        <w:t>If there are no annotations, the Add Annotations button will appear.</w:t>
      </w:r>
    </w:p>
    <w:p w14:paraId="3D40CEC7" w14:textId="53D8B332" w:rsidR="00AE333F" w:rsidRDefault="00AE333F" w:rsidP="00AE333F">
      <w:pPr>
        <w:pStyle w:val="ListParagraph"/>
        <w:numPr>
          <w:ilvl w:val="2"/>
          <w:numId w:val="2"/>
        </w:numPr>
      </w:pPr>
      <w:r>
        <w:t>Clicking this will prompt the user to open the XML file that corresponds to the selected exam file. The annotations will then be added from the XML file to the exam text file.</w:t>
      </w:r>
    </w:p>
    <w:p w14:paraId="088FB3C3" w14:textId="3B5F69A5" w:rsidR="005A31CA" w:rsidRDefault="005A31CA" w:rsidP="00C31455">
      <w:pPr>
        <w:pStyle w:val="ListParagraph"/>
        <w:numPr>
          <w:ilvl w:val="0"/>
          <w:numId w:val="2"/>
        </w:numPr>
      </w:pPr>
      <w:r>
        <w:t>Run SPARC</w:t>
      </w:r>
    </w:p>
    <w:p w14:paraId="11FF0F8A" w14:textId="77777777" w:rsidR="00EE71A8" w:rsidRDefault="00AE333F" w:rsidP="00AE333F">
      <w:pPr>
        <w:pStyle w:val="ListParagraph"/>
        <w:numPr>
          <w:ilvl w:val="1"/>
          <w:numId w:val="2"/>
        </w:numPr>
      </w:pPr>
      <w:r>
        <w:t xml:space="preserve">This will only become active if sensors have been selected in the </w:t>
      </w:r>
      <w:r w:rsidR="00EE71A8">
        <w:t xml:space="preserve">Pick Event &amp; Select Sensors SubVI. </w:t>
      </w:r>
    </w:p>
    <w:p w14:paraId="5664A8AB" w14:textId="25DFB3BD" w:rsidR="00AE333F" w:rsidRDefault="00AE333F" w:rsidP="00AE333F">
      <w:pPr>
        <w:pStyle w:val="ListParagraph"/>
        <w:numPr>
          <w:ilvl w:val="1"/>
          <w:numId w:val="2"/>
        </w:numPr>
      </w:pPr>
      <w:r>
        <w:t>Spectral Arc Length analysis will be carried out on the selected sensors.</w:t>
      </w:r>
    </w:p>
    <w:p w14:paraId="48D6FA8C" w14:textId="0103D0C1" w:rsidR="005A31CA" w:rsidRDefault="005A31CA" w:rsidP="00C31455">
      <w:pPr>
        <w:pStyle w:val="ListParagraph"/>
        <w:numPr>
          <w:ilvl w:val="0"/>
          <w:numId w:val="2"/>
        </w:numPr>
      </w:pPr>
      <w:r>
        <w:t>SPARC Settings</w:t>
      </w:r>
    </w:p>
    <w:p w14:paraId="0A6C2D02" w14:textId="5E957DAA" w:rsidR="00EE71A8" w:rsidRDefault="00EE71A8" w:rsidP="00EE71A8">
      <w:pPr>
        <w:pStyle w:val="ListParagraph"/>
        <w:numPr>
          <w:ilvl w:val="1"/>
          <w:numId w:val="2"/>
        </w:numPr>
      </w:pPr>
      <w:r>
        <w:t>Opens a menu to allow users to change the SPARC analysis settings (Cut-off frequency, amplitude threshold, and pad level).</w:t>
      </w:r>
    </w:p>
    <w:p w14:paraId="4D546C61" w14:textId="2802DD7E" w:rsidR="005A31CA" w:rsidRDefault="005A31CA" w:rsidP="00C31455">
      <w:pPr>
        <w:pStyle w:val="ListParagraph"/>
        <w:numPr>
          <w:ilvl w:val="0"/>
          <w:numId w:val="2"/>
        </w:numPr>
      </w:pPr>
      <w:r>
        <w:t>Batch SPARC</w:t>
      </w:r>
    </w:p>
    <w:p w14:paraId="10F7F27C" w14:textId="5ED69D36" w:rsidR="00EE71A8" w:rsidRDefault="00EE71A8" w:rsidP="00EE71A8">
      <w:pPr>
        <w:pStyle w:val="ListParagraph"/>
        <w:numPr>
          <w:ilvl w:val="1"/>
          <w:numId w:val="2"/>
        </w:numPr>
      </w:pPr>
      <w:r>
        <w:t>Will run SPARC analysis on a folder of exam segments. The segments are created for each event that is analyzed during the regular analysis.</w:t>
      </w:r>
    </w:p>
    <w:p w14:paraId="569DB08D" w14:textId="6A59FCB4" w:rsidR="005A31CA" w:rsidRDefault="005A31CA" w:rsidP="00C31455">
      <w:pPr>
        <w:pStyle w:val="ListParagraph"/>
        <w:numPr>
          <w:ilvl w:val="0"/>
          <w:numId w:val="2"/>
        </w:numPr>
      </w:pPr>
      <w:r>
        <w:t>Run NMD</w:t>
      </w:r>
    </w:p>
    <w:p w14:paraId="1940684C" w14:textId="326FC4AB" w:rsidR="00EE71A8" w:rsidRDefault="002C06BF" w:rsidP="00EE71A8">
      <w:pPr>
        <w:pStyle w:val="ListParagraph"/>
        <w:numPr>
          <w:ilvl w:val="1"/>
          <w:numId w:val="2"/>
        </w:numPr>
      </w:pPr>
      <w:r>
        <w:t xml:space="preserve">Similar to Run SPARC, this will only be active after an event and sensors are selected. </w:t>
      </w:r>
      <w:r w:rsidR="00EE71A8">
        <w:t>Runs Normalized Mean Deviation analysis.</w:t>
      </w:r>
    </w:p>
    <w:p w14:paraId="2A122A06" w14:textId="3B5C458D" w:rsidR="005A31CA" w:rsidRDefault="005A31CA" w:rsidP="00C31455">
      <w:pPr>
        <w:pStyle w:val="ListParagraph"/>
        <w:numPr>
          <w:ilvl w:val="0"/>
          <w:numId w:val="2"/>
        </w:numPr>
      </w:pPr>
      <w:r>
        <w:t>Create Figures</w:t>
      </w:r>
    </w:p>
    <w:p w14:paraId="5DE4F535" w14:textId="397F21C9" w:rsidR="00EE71A8" w:rsidRDefault="00EE71A8" w:rsidP="00EE71A8">
      <w:pPr>
        <w:pStyle w:val="ListParagraph"/>
        <w:numPr>
          <w:ilvl w:val="1"/>
          <w:numId w:val="2"/>
        </w:numPr>
      </w:pPr>
      <w:r>
        <w:t>Opens a menu allowing the user to select different figures to create.</w:t>
      </w:r>
    </w:p>
    <w:p w14:paraId="38E0895C" w14:textId="7C2CA066" w:rsidR="005A31CA" w:rsidRDefault="005A31CA" w:rsidP="00C31455">
      <w:pPr>
        <w:pStyle w:val="ListParagraph"/>
        <w:numPr>
          <w:ilvl w:val="0"/>
          <w:numId w:val="2"/>
        </w:numPr>
      </w:pPr>
      <w:r>
        <w:lastRenderedPageBreak/>
        <w:t>Compile Data Reports</w:t>
      </w:r>
    </w:p>
    <w:p w14:paraId="57126D9A" w14:textId="3D42E9C8" w:rsidR="002C06BF" w:rsidRDefault="002C06BF" w:rsidP="002C06BF">
      <w:pPr>
        <w:pStyle w:val="ListParagraph"/>
        <w:numPr>
          <w:ilvl w:val="1"/>
          <w:numId w:val="2"/>
        </w:numPr>
      </w:pPr>
      <w:r>
        <w:t>Prompts the user to select a folder and compiles the SPARC data from all the smoothness analysis files in that folder.</w:t>
      </w:r>
    </w:p>
    <w:p w14:paraId="1862E204" w14:textId="5D3FEB4B" w:rsidR="005A31CA" w:rsidRDefault="005A31CA" w:rsidP="00C31455">
      <w:pPr>
        <w:pStyle w:val="ListParagraph"/>
        <w:numPr>
          <w:ilvl w:val="0"/>
          <w:numId w:val="2"/>
        </w:numPr>
      </w:pPr>
      <w:r>
        <w:t>Help</w:t>
      </w:r>
    </w:p>
    <w:p w14:paraId="4FD94679" w14:textId="64800F6A" w:rsidR="00EE71A8" w:rsidRPr="00036269" w:rsidRDefault="00EE71A8" w:rsidP="00EE71A8">
      <w:pPr>
        <w:pStyle w:val="ListParagraph"/>
        <w:numPr>
          <w:ilvl w:val="1"/>
          <w:numId w:val="2"/>
        </w:numPr>
      </w:pPr>
      <w:r w:rsidRPr="00EE71A8">
        <w:rPr>
          <w:noProof/>
        </w:rPr>
        <w:drawing>
          <wp:anchor distT="0" distB="0" distL="114300" distR="114300" simplePos="0" relativeHeight="251668480" behindDoc="0" locked="0" layoutInCell="1" allowOverlap="1" wp14:anchorId="33EAA0A3" wp14:editId="27A1B6D6">
            <wp:simplePos x="0" y="0"/>
            <wp:positionH relativeFrom="margin">
              <wp:align>right</wp:align>
            </wp:positionH>
            <wp:positionV relativeFrom="paragraph">
              <wp:posOffset>212725</wp:posOffset>
            </wp:positionV>
            <wp:extent cx="5943600" cy="34467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446780"/>
                    </a:xfrm>
                    <a:prstGeom prst="rect">
                      <a:avLst/>
                    </a:prstGeom>
                  </pic:spPr>
                </pic:pic>
              </a:graphicData>
            </a:graphic>
          </wp:anchor>
        </w:drawing>
      </w:r>
      <w:r>
        <w:t>Opens up this window that describes what each button does.</w:t>
      </w:r>
    </w:p>
    <w:p w14:paraId="71EBEDA2" w14:textId="3F53FA1F" w:rsidR="00D64C1F" w:rsidRDefault="00CE4710" w:rsidP="00D64C1F">
      <w:pPr>
        <w:pStyle w:val="Heading2"/>
      </w:pPr>
      <w:bookmarkStart w:id="1" w:name="_Toc51071729"/>
      <w:r>
        <w:t>Open HRM Exam File</w:t>
      </w:r>
      <w:bookmarkEnd w:id="1"/>
    </w:p>
    <w:p w14:paraId="3CDDF825" w14:textId="29C04AF9" w:rsidR="00A73116" w:rsidRDefault="00A73116" w:rsidP="00A73116">
      <w:pPr>
        <w:rPr>
          <w:noProof/>
        </w:rPr>
      </w:pPr>
      <w:r w:rsidRPr="00A73116">
        <w:rPr>
          <w:noProof/>
        </w:rPr>
        <w:drawing>
          <wp:anchor distT="0" distB="0" distL="114300" distR="114300" simplePos="0" relativeHeight="251666432" behindDoc="1" locked="0" layoutInCell="1" allowOverlap="1" wp14:anchorId="55F74559" wp14:editId="61FADFCA">
            <wp:simplePos x="0" y="0"/>
            <wp:positionH relativeFrom="column">
              <wp:posOffset>0</wp:posOffset>
            </wp:positionH>
            <wp:positionV relativeFrom="paragraph">
              <wp:posOffset>40640</wp:posOffset>
            </wp:positionV>
            <wp:extent cx="2846070" cy="1090295"/>
            <wp:effectExtent l="0" t="0" r="0" b="0"/>
            <wp:wrapTight wrapText="bothSides">
              <wp:wrapPolygon edited="0">
                <wp:start x="0" y="0"/>
                <wp:lineTo x="0" y="21135"/>
                <wp:lineTo x="21398" y="21135"/>
                <wp:lineTo x="213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46070" cy="1090295"/>
                    </a:xfrm>
                    <a:prstGeom prst="rect">
                      <a:avLst/>
                    </a:prstGeom>
                  </pic:spPr>
                </pic:pic>
              </a:graphicData>
            </a:graphic>
            <wp14:sizeRelH relativeFrom="margin">
              <wp14:pctWidth>0</wp14:pctWidth>
            </wp14:sizeRelH>
            <wp14:sizeRelV relativeFrom="margin">
              <wp14:pctHeight>0</wp14:pctHeight>
            </wp14:sizeRelV>
          </wp:anchor>
        </w:drawing>
      </w:r>
      <w:r w:rsidR="00AE7B18">
        <w:rPr>
          <w:noProof/>
        </w:rPr>
        <w:t xml:space="preserve">This </w:t>
      </w:r>
      <w:r>
        <w:rPr>
          <w:noProof/>
        </w:rPr>
        <w:t>event opens up a SubVI called “Get Data from File”. The SubVI will prompt the user with a file dialog window that allows them to select a text file. Inputs and outputs of the SubVI are shown on the left.</w:t>
      </w:r>
    </w:p>
    <w:p w14:paraId="746ADE9E" w14:textId="5CF9FE6B" w:rsidR="00D64C1F" w:rsidRDefault="00A73116" w:rsidP="00A73116">
      <w:r>
        <w:rPr>
          <w:noProof/>
        </w:rPr>
        <w:t>The SubVI extracts the spatio-temporal data from the selected text file and adds it to the data cluster. Other outputs are the subject group name (name of the folder that holds the subject folder) and subject number (name of the subject folder, usually a three digit number). It also checks if the file has event annotations. All of this information is presented to the user on the main menu.</w:t>
      </w:r>
      <w:r w:rsidR="00EF1A33">
        <w:rPr>
          <w:noProof/>
        </w:rPr>
        <w:t xml:space="preserve"> </w:t>
      </w:r>
    </w:p>
    <w:p w14:paraId="69C557B7" w14:textId="77777777" w:rsidR="00326631" w:rsidRDefault="00326631">
      <w:pPr>
        <w:jc w:val="left"/>
        <w:rPr>
          <w:caps/>
          <w:spacing w:val="15"/>
        </w:rPr>
      </w:pPr>
      <w:bookmarkStart w:id="2" w:name="_Toc51071730"/>
      <w:r>
        <w:br w:type="page"/>
      </w:r>
    </w:p>
    <w:p w14:paraId="42EB5939" w14:textId="191F8887" w:rsidR="00D64C1F" w:rsidRDefault="00CE4710" w:rsidP="00D64C1F">
      <w:pPr>
        <w:pStyle w:val="Heading2"/>
      </w:pPr>
      <w:r>
        <w:lastRenderedPageBreak/>
        <w:t>Pick Event &amp; Select Sensor</w:t>
      </w:r>
      <w:bookmarkEnd w:id="2"/>
    </w:p>
    <w:p w14:paraId="69E77E89" w14:textId="77777777" w:rsidR="004739AB" w:rsidRDefault="004739AB" w:rsidP="00CE4710">
      <w:r w:rsidRPr="00EF1A33">
        <w:rPr>
          <w:noProof/>
        </w:rPr>
        <w:drawing>
          <wp:anchor distT="0" distB="0" distL="114300" distR="114300" simplePos="0" relativeHeight="251667456" behindDoc="1" locked="0" layoutInCell="1" allowOverlap="1" wp14:anchorId="3CA6F429" wp14:editId="31698C70">
            <wp:simplePos x="0" y="0"/>
            <wp:positionH relativeFrom="column">
              <wp:posOffset>2411095</wp:posOffset>
            </wp:positionH>
            <wp:positionV relativeFrom="paragraph">
              <wp:posOffset>114935</wp:posOffset>
            </wp:positionV>
            <wp:extent cx="3560445" cy="1896745"/>
            <wp:effectExtent l="19050" t="19050" r="20955" b="273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0445" cy="18967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F1A33">
        <w:t xml:space="preserve">This button will only be available if an HRM exam file has been loaded and it has annotations. </w:t>
      </w:r>
    </w:p>
    <w:p w14:paraId="65E6273F" w14:textId="21DEF246" w:rsidR="004739AB" w:rsidRDefault="004739AB" w:rsidP="00CE4710">
      <w:r>
        <w:t>When pressed, the “Event &amp; Sensor Selector” SubVI is opened. From here, the user can select which event they would like to analyze from the dropdown menu and, on the right, assign sensors to each region.</w:t>
      </w:r>
    </w:p>
    <w:p w14:paraId="7F9967D7" w14:textId="4F98A304" w:rsidR="00937F60" w:rsidRDefault="004739AB" w:rsidP="00CE4710">
      <w:r>
        <w:t>Users can also use the green arrows to shift the view of the event forward and backward one second. The upper/lower cursor controls allow the user to move the white lines on the spatiotemporal plot. Right clicking on the plot gives to option to change the Z axis.</w:t>
      </w:r>
    </w:p>
    <w:p w14:paraId="13630CBA" w14:textId="50D6FB57" w:rsidR="00EF1A33" w:rsidRDefault="00EF1A33" w:rsidP="00CE4710"/>
    <w:p w14:paraId="692A09DC" w14:textId="6D2541CD" w:rsidR="00CE4710" w:rsidRDefault="00CE4710" w:rsidP="00CE4710">
      <w:pPr>
        <w:pStyle w:val="Heading2"/>
      </w:pPr>
      <w:bookmarkStart w:id="3" w:name="_Toc51071731"/>
      <w:r>
        <w:t>Run SPARC</w:t>
      </w:r>
      <w:bookmarkEnd w:id="3"/>
    </w:p>
    <w:p w14:paraId="1231819C" w14:textId="4B37E3A5" w:rsidR="00CE4710" w:rsidRDefault="00CE4710" w:rsidP="00CE4710"/>
    <w:p w14:paraId="65BCD66C" w14:textId="411EA991" w:rsidR="00CE4710" w:rsidRDefault="00CE4710" w:rsidP="00CE4710">
      <w:pPr>
        <w:pStyle w:val="Heading2"/>
      </w:pPr>
      <w:bookmarkStart w:id="4" w:name="_Toc51071732"/>
      <w:r>
        <w:t>SPARC Settings</w:t>
      </w:r>
      <w:bookmarkEnd w:id="4"/>
    </w:p>
    <w:p w14:paraId="264554B9" w14:textId="2E7F0017" w:rsidR="00CE4710" w:rsidRDefault="00CC4EDE" w:rsidP="00CE4710">
      <w:r w:rsidRPr="00CC4EDE">
        <w:rPr>
          <w:noProof/>
        </w:rPr>
        <w:drawing>
          <wp:inline distT="0" distB="0" distL="0" distR="0" wp14:anchorId="59334048" wp14:editId="1E35E067">
            <wp:extent cx="2172003" cy="16766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2003" cy="1676634"/>
                    </a:xfrm>
                    <a:prstGeom prst="rect">
                      <a:avLst/>
                    </a:prstGeom>
                  </pic:spPr>
                </pic:pic>
              </a:graphicData>
            </a:graphic>
          </wp:inline>
        </w:drawing>
      </w:r>
    </w:p>
    <w:p w14:paraId="60F23401" w14:textId="7E49DA07" w:rsidR="00CE4710" w:rsidRDefault="00CE4710" w:rsidP="00CE4710">
      <w:pPr>
        <w:pStyle w:val="Heading2"/>
      </w:pPr>
      <w:bookmarkStart w:id="5" w:name="_Toc51071733"/>
      <w:r>
        <w:t>Batch SPARC</w:t>
      </w:r>
      <w:bookmarkEnd w:id="5"/>
    </w:p>
    <w:p w14:paraId="66F701A2" w14:textId="0CC147A5" w:rsidR="00CE4710" w:rsidRDefault="00CE4710" w:rsidP="00CE4710"/>
    <w:p w14:paraId="6E02361B" w14:textId="5879A430" w:rsidR="00CE4710" w:rsidRDefault="00CE4710" w:rsidP="00CE4710">
      <w:pPr>
        <w:pStyle w:val="Heading2"/>
      </w:pPr>
      <w:bookmarkStart w:id="6" w:name="_Toc51071734"/>
      <w:r>
        <w:t>Run NMD</w:t>
      </w:r>
      <w:bookmarkEnd w:id="6"/>
    </w:p>
    <w:p w14:paraId="4D9CBCDF" w14:textId="1106A562" w:rsidR="00CE4710" w:rsidRDefault="00CE4710" w:rsidP="00CE4710"/>
    <w:p w14:paraId="4703696F" w14:textId="5A62D273" w:rsidR="00CE4710" w:rsidRDefault="00CE4710" w:rsidP="00CE4710">
      <w:pPr>
        <w:pStyle w:val="Heading2"/>
      </w:pPr>
      <w:bookmarkStart w:id="7" w:name="_Toc51071735"/>
      <w:r>
        <w:t>Create Figures</w:t>
      </w:r>
      <w:bookmarkEnd w:id="7"/>
    </w:p>
    <w:p w14:paraId="1C305F9E" w14:textId="06D10213" w:rsidR="00CE4710" w:rsidRDefault="00CE4710" w:rsidP="00CE4710"/>
    <w:p w14:paraId="1B4945EE" w14:textId="07055A41" w:rsidR="00CE4710" w:rsidRDefault="00CE4710" w:rsidP="00CE4710">
      <w:pPr>
        <w:pStyle w:val="Heading2"/>
      </w:pPr>
      <w:bookmarkStart w:id="8" w:name="_Toc51071736"/>
      <w:r>
        <w:t>Compile Data Report</w:t>
      </w:r>
      <w:bookmarkEnd w:id="8"/>
    </w:p>
    <w:p w14:paraId="736430CC" w14:textId="65B1035C" w:rsidR="00CE4710" w:rsidRDefault="00CE4710" w:rsidP="00CE4710"/>
    <w:p w14:paraId="52DAC6FF" w14:textId="63160720" w:rsidR="00CE4710" w:rsidRDefault="00CE4710" w:rsidP="00CE4710">
      <w:pPr>
        <w:pStyle w:val="Heading2"/>
      </w:pPr>
      <w:bookmarkStart w:id="9" w:name="_Toc51071737"/>
      <w:r>
        <w:t>Help</w:t>
      </w:r>
      <w:bookmarkEnd w:id="9"/>
    </w:p>
    <w:p w14:paraId="22BE0A32" w14:textId="6F99D835" w:rsidR="00CE4710" w:rsidRDefault="00CE4710" w:rsidP="00CE4710"/>
    <w:p w14:paraId="7C08645C" w14:textId="42DAA25F" w:rsidR="00CE4710" w:rsidRDefault="00CE4710" w:rsidP="00CE4710">
      <w:pPr>
        <w:pStyle w:val="Heading1"/>
      </w:pPr>
      <w:bookmarkStart w:id="10" w:name="_Toc51071738"/>
      <w:r>
        <w:t>Event and Sensor Selector</w:t>
      </w:r>
      <w:bookmarkEnd w:id="10"/>
    </w:p>
    <w:p w14:paraId="589401A8" w14:textId="4110807E" w:rsidR="00CE4710" w:rsidRDefault="00CE4710" w:rsidP="00CE4710"/>
    <w:p w14:paraId="311E4248" w14:textId="7A177A83" w:rsidR="00CE4710" w:rsidRDefault="00CE4710" w:rsidP="00CE4710">
      <w:pPr>
        <w:pStyle w:val="Heading1"/>
      </w:pPr>
      <w:bookmarkStart w:id="11" w:name="_Toc51071739"/>
      <w:r>
        <w:t>Run SPARC</w:t>
      </w:r>
      <w:bookmarkEnd w:id="11"/>
    </w:p>
    <w:p w14:paraId="71C3E913" w14:textId="03D176EA" w:rsidR="00CE4710" w:rsidRDefault="00CE4710" w:rsidP="00CE4710"/>
    <w:p w14:paraId="15CBAFF9" w14:textId="1DB945A3" w:rsidR="00CE4710" w:rsidRDefault="00CE4710" w:rsidP="00CE4710">
      <w:pPr>
        <w:pStyle w:val="Heading1"/>
      </w:pPr>
      <w:bookmarkStart w:id="12" w:name="_Toc51071740"/>
      <w:r>
        <w:t>Create Figures</w:t>
      </w:r>
      <w:bookmarkEnd w:id="12"/>
    </w:p>
    <w:p w14:paraId="67B145D8" w14:textId="16D16230" w:rsidR="00036269" w:rsidRDefault="00036269" w:rsidP="00036269"/>
    <w:p w14:paraId="79B0826F" w14:textId="52B7638F" w:rsidR="00036269" w:rsidRPr="00036269" w:rsidRDefault="00036269" w:rsidP="00036269">
      <w:pPr>
        <w:pStyle w:val="Heading1"/>
      </w:pPr>
      <w:bookmarkStart w:id="13" w:name="_Toc51071741"/>
      <w:r>
        <w:t>Batch SPARC</w:t>
      </w:r>
      <w:bookmarkEnd w:id="13"/>
    </w:p>
    <w:p w14:paraId="6B81C010" w14:textId="2A234521" w:rsidR="00CE4710" w:rsidRDefault="00CE4710" w:rsidP="00CE4710"/>
    <w:p w14:paraId="261FBD96" w14:textId="77777777" w:rsidR="00CE4710" w:rsidRPr="00D64C1F" w:rsidRDefault="00CE4710" w:rsidP="00CE4710"/>
    <w:sectPr w:rsidR="00CE4710" w:rsidRPr="00D64C1F" w:rsidSect="00F95CD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6F8BA" w14:textId="77777777" w:rsidR="006076C8" w:rsidRDefault="006076C8" w:rsidP="000A3EFA">
      <w:pPr>
        <w:spacing w:before="0" w:after="0" w:line="240" w:lineRule="auto"/>
      </w:pPr>
      <w:r>
        <w:separator/>
      </w:r>
    </w:p>
  </w:endnote>
  <w:endnote w:type="continuationSeparator" w:id="0">
    <w:p w14:paraId="37CD5CB3" w14:textId="77777777" w:rsidR="006076C8" w:rsidRDefault="006076C8" w:rsidP="000A3E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7C23E" w14:textId="77777777" w:rsidR="000A3EFA" w:rsidRDefault="000A3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D36E5" w14:textId="77777777" w:rsidR="000A3EFA" w:rsidRDefault="000A3EFA" w:rsidP="000A3EFA">
    <w:pPr>
      <w:pStyle w:val="Footer"/>
      <w:jc w:val="right"/>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8365" w14:textId="77777777" w:rsidR="000A3EFA" w:rsidRDefault="000A3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E2016" w14:textId="77777777" w:rsidR="006076C8" w:rsidRDefault="006076C8" w:rsidP="000A3EFA">
      <w:pPr>
        <w:spacing w:before="0" w:after="0" w:line="240" w:lineRule="auto"/>
      </w:pPr>
      <w:r>
        <w:separator/>
      </w:r>
    </w:p>
  </w:footnote>
  <w:footnote w:type="continuationSeparator" w:id="0">
    <w:p w14:paraId="750C5339" w14:textId="77777777" w:rsidR="006076C8" w:rsidRDefault="006076C8" w:rsidP="000A3E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0B85" w14:textId="77777777" w:rsidR="000A3EFA" w:rsidRDefault="000A3E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AFCFA" w14:textId="77777777" w:rsidR="000A3EFA" w:rsidRDefault="000A3E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5E007" w14:textId="77777777" w:rsidR="000A3EFA" w:rsidRDefault="000A3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2108E"/>
    <w:multiLevelType w:val="hybridMultilevel"/>
    <w:tmpl w:val="8B1A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07A0C"/>
    <w:multiLevelType w:val="hybridMultilevel"/>
    <w:tmpl w:val="EDE03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C1F"/>
    <w:rsid w:val="000001E5"/>
    <w:rsid w:val="00036269"/>
    <w:rsid w:val="000A3EFA"/>
    <w:rsid w:val="00166211"/>
    <w:rsid w:val="001E4745"/>
    <w:rsid w:val="002B4B64"/>
    <w:rsid w:val="002C06BF"/>
    <w:rsid w:val="00326631"/>
    <w:rsid w:val="004739AB"/>
    <w:rsid w:val="0051664F"/>
    <w:rsid w:val="005A31CA"/>
    <w:rsid w:val="005B5D96"/>
    <w:rsid w:val="006076C8"/>
    <w:rsid w:val="006306B5"/>
    <w:rsid w:val="007340D3"/>
    <w:rsid w:val="007C37EA"/>
    <w:rsid w:val="007E0C76"/>
    <w:rsid w:val="00812B8B"/>
    <w:rsid w:val="00937F60"/>
    <w:rsid w:val="009842BB"/>
    <w:rsid w:val="00A10416"/>
    <w:rsid w:val="00A50168"/>
    <w:rsid w:val="00A73116"/>
    <w:rsid w:val="00A91293"/>
    <w:rsid w:val="00AE333F"/>
    <w:rsid w:val="00AE7B18"/>
    <w:rsid w:val="00B61C74"/>
    <w:rsid w:val="00BA5666"/>
    <w:rsid w:val="00C31455"/>
    <w:rsid w:val="00CC4EDE"/>
    <w:rsid w:val="00CE4710"/>
    <w:rsid w:val="00D122BA"/>
    <w:rsid w:val="00D63CF5"/>
    <w:rsid w:val="00D64C1F"/>
    <w:rsid w:val="00EE71A8"/>
    <w:rsid w:val="00EF1A33"/>
    <w:rsid w:val="00F95CD9"/>
    <w:rsid w:val="00FD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C270"/>
  <w15:chartTrackingRefBased/>
  <w15:docId w15:val="{F078595A-6258-4B87-9A08-148CC12A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745"/>
    <w:pPr>
      <w:jc w:val="both"/>
    </w:pPr>
    <w:rPr>
      <w:rFonts w:ascii="Century Gothic" w:hAnsi="Century Gothic"/>
      <w:sz w:val="22"/>
    </w:rPr>
  </w:style>
  <w:style w:type="paragraph" w:styleId="Heading1">
    <w:name w:val="heading 1"/>
    <w:basedOn w:val="Normal"/>
    <w:next w:val="Normal"/>
    <w:link w:val="Heading1Char"/>
    <w:uiPriority w:val="9"/>
    <w:qFormat/>
    <w:rsid w:val="001E4745"/>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1E4745"/>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E4745"/>
    <w:pPr>
      <w:pBdr>
        <w:top w:val="single" w:sz="6" w:space="2" w:color="A5300F" w:themeColor="accent1"/>
      </w:pBdr>
      <w:spacing w:before="300" w:after="0"/>
      <w:outlineLvl w:val="2"/>
    </w:pPr>
    <w:rPr>
      <w:rFonts w:asciiTheme="minorHAnsi" w:hAnsiTheme="minorHAnsi"/>
      <w:caps/>
      <w:color w:val="511707" w:themeColor="accent1" w:themeShade="7F"/>
      <w:spacing w:val="15"/>
      <w:sz w:val="20"/>
    </w:rPr>
  </w:style>
  <w:style w:type="paragraph" w:styleId="Heading4">
    <w:name w:val="heading 4"/>
    <w:basedOn w:val="Normal"/>
    <w:next w:val="Normal"/>
    <w:link w:val="Heading4Char"/>
    <w:uiPriority w:val="9"/>
    <w:semiHidden/>
    <w:unhideWhenUsed/>
    <w:qFormat/>
    <w:rsid w:val="001E4745"/>
    <w:pPr>
      <w:pBdr>
        <w:top w:val="dotted" w:sz="6" w:space="2" w:color="A5300F" w:themeColor="accent1"/>
      </w:pBdr>
      <w:spacing w:before="200" w:after="0"/>
      <w:outlineLvl w:val="3"/>
    </w:pPr>
    <w:rPr>
      <w:rFonts w:asciiTheme="minorHAnsi" w:hAnsiTheme="minorHAnsi"/>
      <w:caps/>
      <w:color w:val="7B230B" w:themeColor="accent1" w:themeShade="BF"/>
      <w:spacing w:val="10"/>
      <w:sz w:val="20"/>
    </w:rPr>
  </w:style>
  <w:style w:type="paragraph" w:styleId="Heading5">
    <w:name w:val="heading 5"/>
    <w:basedOn w:val="Normal"/>
    <w:next w:val="Normal"/>
    <w:link w:val="Heading5Char"/>
    <w:uiPriority w:val="9"/>
    <w:semiHidden/>
    <w:unhideWhenUsed/>
    <w:qFormat/>
    <w:rsid w:val="001E4745"/>
    <w:pPr>
      <w:pBdr>
        <w:bottom w:val="single" w:sz="6" w:space="1" w:color="A5300F" w:themeColor="accent1"/>
      </w:pBdr>
      <w:spacing w:before="200" w:after="0"/>
      <w:outlineLvl w:val="4"/>
    </w:pPr>
    <w:rPr>
      <w:rFonts w:asciiTheme="minorHAnsi" w:hAnsiTheme="minorHAnsi"/>
      <w:caps/>
      <w:color w:val="7B230B" w:themeColor="accent1" w:themeShade="BF"/>
      <w:spacing w:val="10"/>
      <w:sz w:val="20"/>
    </w:rPr>
  </w:style>
  <w:style w:type="paragraph" w:styleId="Heading6">
    <w:name w:val="heading 6"/>
    <w:basedOn w:val="Normal"/>
    <w:next w:val="Normal"/>
    <w:link w:val="Heading6Char"/>
    <w:uiPriority w:val="9"/>
    <w:semiHidden/>
    <w:unhideWhenUsed/>
    <w:qFormat/>
    <w:rsid w:val="001E4745"/>
    <w:pPr>
      <w:pBdr>
        <w:bottom w:val="dotted" w:sz="6" w:space="1" w:color="A5300F" w:themeColor="accent1"/>
      </w:pBdr>
      <w:spacing w:before="200" w:after="0"/>
      <w:outlineLvl w:val="5"/>
    </w:pPr>
    <w:rPr>
      <w:rFonts w:asciiTheme="minorHAnsi" w:hAnsiTheme="minorHAnsi"/>
      <w:caps/>
      <w:color w:val="7B230B" w:themeColor="accent1" w:themeShade="BF"/>
      <w:spacing w:val="10"/>
      <w:sz w:val="20"/>
    </w:rPr>
  </w:style>
  <w:style w:type="paragraph" w:styleId="Heading7">
    <w:name w:val="heading 7"/>
    <w:basedOn w:val="Normal"/>
    <w:next w:val="Normal"/>
    <w:link w:val="Heading7Char"/>
    <w:uiPriority w:val="9"/>
    <w:semiHidden/>
    <w:unhideWhenUsed/>
    <w:qFormat/>
    <w:rsid w:val="001E4745"/>
    <w:pPr>
      <w:spacing w:before="200" w:after="0"/>
      <w:outlineLvl w:val="6"/>
    </w:pPr>
    <w:rPr>
      <w:rFonts w:asciiTheme="minorHAnsi" w:hAnsiTheme="minorHAnsi"/>
      <w:caps/>
      <w:color w:val="7B230B" w:themeColor="accent1" w:themeShade="BF"/>
      <w:spacing w:val="10"/>
      <w:sz w:val="20"/>
    </w:rPr>
  </w:style>
  <w:style w:type="paragraph" w:styleId="Heading8">
    <w:name w:val="heading 8"/>
    <w:basedOn w:val="Normal"/>
    <w:next w:val="Normal"/>
    <w:link w:val="Heading8Char"/>
    <w:uiPriority w:val="9"/>
    <w:semiHidden/>
    <w:unhideWhenUsed/>
    <w:qFormat/>
    <w:rsid w:val="001E4745"/>
    <w:pPr>
      <w:spacing w:before="200" w:after="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1E4745"/>
    <w:pPr>
      <w:spacing w:before="200" w:after="0"/>
      <w:outlineLvl w:val="8"/>
    </w:pPr>
    <w:rPr>
      <w:rFonts w:asciiTheme="minorHAnsi" w:hAnsiTheme="minorHAns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745"/>
    <w:rPr>
      <w:rFonts w:ascii="Century Gothic" w:hAnsi="Century Gothic"/>
      <w:caps/>
      <w:color w:val="FFFFFF" w:themeColor="background1"/>
      <w:spacing w:val="15"/>
      <w:sz w:val="24"/>
      <w:szCs w:val="22"/>
      <w:shd w:val="clear" w:color="auto" w:fill="A5300F" w:themeFill="accent1"/>
    </w:rPr>
  </w:style>
  <w:style w:type="character" w:customStyle="1" w:styleId="Heading2Char">
    <w:name w:val="Heading 2 Char"/>
    <w:basedOn w:val="DefaultParagraphFont"/>
    <w:link w:val="Heading2"/>
    <w:uiPriority w:val="9"/>
    <w:rsid w:val="001E4745"/>
    <w:rPr>
      <w:rFonts w:ascii="Century Gothic" w:hAnsi="Century Gothic"/>
      <w:caps/>
      <w:spacing w:val="15"/>
      <w:sz w:val="22"/>
      <w:shd w:val="clear" w:color="auto" w:fill="F9CEC2" w:themeFill="accent1" w:themeFillTint="33"/>
    </w:rPr>
  </w:style>
  <w:style w:type="character" w:customStyle="1" w:styleId="Heading3Char">
    <w:name w:val="Heading 3 Char"/>
    <w:basedOn w:val="DefaultParagraphFont"/>
    <w:link w:val="Heading3"/>
    <w:uiPriority w:val="9"/>
    <w:semiHidden/>
    <w:rsid w:val="001E4745"/>
    <w:rPr>
      <w:caps/>
      <w:color w:val="511707" w:themeColor="accent1" w:themeShade="7F"/>
      <w:spacing w:val="15"/>
    </w:rPr>
  </w:style>
  <w:style w:type="character" w:customStyle="1" w:styleId="Heading4Char">
    <w:name w:val="Heading 4 Char"/>
    <w:basedOn w:val="DefaultParagraphFont"/>
    <w:link w:val="Heading4"/>
    <w:uiPriority w:val="9"/>
    <w:semiHidden/>
    <w:rsid w:val="001E4745"/>
    <w:rPr>
      <w:caps/>
      <w:color w:val="7B230B" w:themeColor="accent1" w:themeShade="BF"/>
      <w:spacing w:val="10"/>
    </w:rPr>
  </w:style>
  <w:style w:type="character" w:customStyle="1" w:styleId="Heading5Char">
    <w:name w:val="Heading 5 Char"/>
    <w:basedOn w:val="DefaultParagraphFont"/>
    <w:link w:val="Heading5"/>
    <w:uiPriority w:val="9"/>
    <w:semiHidden/>
    <w:rsid w:val="001E4745"/>
    <w:rPr>
      <w:caps/>
      <w:color w:val="7B230B" w:themeColor="accent1" w:themeShade="BF"/>
      <w:spacing w:val="10"/>
    </w:rPr>
  </w:style>
  <w:style w:type="character" w:customStyle="1" w:styleId="Heading6Char">
    <w:name w:val="Heading 6 Char"/>
    <w:basedOn w:val="DefaultParagraphFont"/>
    <w:link w:val="Heading6"/>
    <w:uiPriority w:val="9"/>
    <w:semiHidden/>
    <w:rsid w:val="001E4745"/>
    <w:rPr>
      <w:caps/>
      <w:color w:val="7B230B" w:themeColor="accent1" w:themeShade="BF"/>
      <w:spacing w:val="10"/>
    </w:rPr>
  </w:style>
  <w:style w:type="character" w:customStyle="1" w:styleId="Heading7Char">
    <w:name w:val="Heading 7 Char"/>
    <w:basedOn w:val="DefaultParagraphFont"/>
    <w:link w:val="Heading7"/>
    <w:uiPriority w:val="9"/>
    <w:semiHidden/>
    <w:rsid w:val="001E4745"/>
    <w:rPr>
      <w:caps/>
      <w:color w:val="7B230B" w:themeColor="accent1" w:themeShade="BF"/>
      <w:spacing w:val="10"/>
    </w:rPr>
  </w:style>
  <w:style w:type="character" w:customStyle="1" w:styleId="Heading8Char">
    <w:name w:val="Heading 8 Char"/>
    <w:basedOn w:val="DefaultParagraphFont"/>
    <w:link w:val="Heading8"/>
    <w:uiPriority w:val="9"/>
    <w:semiHidden/>
    <w:rsid w:val="001E4745"/>
    <w:rPr>
      <w:caps/>
      <w:spacing w:val="10"/>
      <w:sz w:val="18"/>
      <w:szCs w:val="18"/>
    </w:rPr>
  </w:style>
  <w:style w:type="character" w:customStyle="1" w:styleId="Heading9Char">
    <w:name w:val="Heading 9 Char"/>
    <w:basedOn w:val="DefaultParagraphFont"/>
    <w:link w:val="Heading9"/>
    <w:uiPriority w:val="9"/>
    <w:semiHidden/>
    <w:rsid w:val="001E4745"/>
    <w:rPr>
      <w:i/>
      <w:iCs/>
      <w:caps/>
      <w:spacing w:val="10"/>
      <w:sz w:val="18"/>
      <w:szCs w:val="18"/>
    </w:rPr>
  </w:style>
  <w:style w:type="paragraph" w:styleId="Caption">
    <w:name w:val="caption"/>
    <w:basedOn w:val="Normal"/>
    <w:next w:val="Normal"/>
    <w:uiPriority w:val="35"/>
    <w:semiHidden/>
    <w:unhideWhenUsed/>
    <w:qFormat/>
    <w:rsid w:val="001E4745"/>
    <w:rPr>
      <w:b/>
      <w:bCs/>
      <w:color w:val="7B230B" w:themeColor="accent1" w:themeShade="BF"/>
      <w:sz w:val="16"/>
      <w:szCs w:val="16"/>
    </w:rPr>
  </w:style>
  <w:style w:type="paragraph" w:styleId="Title">
    <w:name w:val="Title"/>
    <w:basedOn w:val="Normal"/>
    <w:next w:val="Normal"/>
    <w:link w:val="TitleChar"/>
    <w:uiPriority w:val="10"/>
    <w:qFormat/>
    <w:rsid w:val="001E4745"/>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1E4745"/>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1E4745"/>
    <w:pPr>
      <w:spacing w:before="0" w:after="500" w:line="240" w:lineRule="auto"/>
    </w:pPr>
    <w:rPr>
      <w:rFonts w:asciiTheme="minorHAnsi" w:hAnsiTheme="minorHAnsi"/>
      <w:caps/>
      <w:color w:val="595959" w:themeColor="text1" w:themeTint="A6"/>
      <w:spacing w:val="10"/>
      <w:sz w:val="21"/>
      <w:szCs w:val="21"/>
    </w:rPr>
  </w:style>
  <w:style w:type="character" w:customStyle="1" w:styleId="SubtitleChar">
    <w:name w:val="Subtitle Char"/>
    <w:basedOn w:val="DefaultParagraphFont"/>
    <w:link w:val="Subtitle"/>
    <w:uiPriority w:val="11"/>
    <w:rsid w:val="001E4745"/>
    <w:rPr>
      <w:caps/>
      <w:color w:val="595959" w:themeColor="text1" w:themeTint="A6"/>
      <w:spacing w:val="10"/>
      <w:sz w:val="21"/>
      <w:szCs w:val="21"/>
    </w:rPr>
  </w:style>
  <w:style w:type="character" w:styleId="Strong">
    <w:name w:val="Strong"/>
    <w:uiPriority w:val="22"/>
    <w:qFormat/>
    <w:rsid w:val="001E4745"/>
    <w:rPr>
      <w:b/>
      <w:bCs/>
    </w:rPr>
  </w:style>
  <w:style w:type="character" w:styleId="Emphasis">
    <w:name w:val="Emphasis"/>
    <w:uiPriority w:val="20"/>
    <w:qFormat/>
    <w:rsid w:val="001E4745"/>
    <w:rPr>
      <w:caps/>
      <w:color w:val="511707" w:themeColor="accent1" w:themeShade="7F"/>
      <w:spacing w:val="5"/>
    </w:rPr>
  </w:style>
  <w:style w:type="paragraph" w:styleId="NoSpacing">
    <w:name w:val="No Spacing"/>
    <w:link w:val="NoSpacingChar"/>
    <w:uiPriority w:val="1"/>
    <w:qFormat/>
    <w:rsid w:val="001E4745"/>
    <w:pPr>
      <w:spacing w:after="0" w:line="240" w:lineRule="auto"/>
    </w:pPr>
  </w:style>
  <w:style w:type="paragraph" w:styleId="ListParagraph">
    <w:name w:val="List Paragraph"/>
    <w:basedOn w:val="Normal"/>
    <w:uiPriority w:val="34"/>
    <w:qFormat/>
    <w:rsid w:val="001E4745"/>
    <w:pPr>
      <w:ind w:left="720"/>
      <w:contextualSpacing/>
    </w:pPr>
  </w:style>
  <w:style w:type="paragraph" w:styleId="Quote">
    <w:name w:val="Quote"/>
    <w:basedOn w:val="Normal"/>
    <w:next w:val="Normal"/>
    <w:link w:val="QuoteChar"/>
    <w:uiPriority w:val="29"/>
    <w:qFormat/>
    <w:rsid w:val="001E4745"/>
    <w:rPr>
      <w:rFonts w:asciiTheme="minorHAnsi" w:hAnsiTheme="minorHAnsi"/>
      <w:i/>
      <w:iCs/>
      <w:sz w:val="24"/>
      <w:szCs w:val="24"/>
    </w:rPr>
  </w:style>
  <w:style w:type="character" w:customStyle="1" w:styleId="QuoteChar">
    <w:name w:val="Quote Char"/>
    <w:basedOn w:val="DefaultParagraphFont"/>
    <w:link w:val="Quote"/>
    <w:uiPriority w:val="29"/>
    <w:rsid w:val="001E4745"/>
    <w:rPr>
      <w:i/>
      <w:iCs/>
      <w:sz w:val="24"/>
      <w:szCs w:val="24"/>
    </w:rPr>
  </w:style>
  <w:style w:type="paragraph" w:styleId="IntenseQuote">
    <w:name w:val="Intense Quote"/>
    <w:basedOn w:val="Normal"/>
    <w:next w:val="Normal"/>
    <w:link w:val="IntenseQuoteChar"/>
    <w:uiPriority w:val="30"/>
    <w:qFormat/>
    <w:rsid w:val="001E4745"/>
    <w:pPr>
      <w:spacing w:before="240" w:after="240" w:line="240" w:lineRule="auto"/>
      <w:ind w:left="1080" w:right="1080"/>
      <w:jc w:val="center"/>
    </w:pPr>
    <w:rPr>
      <w:rFonts w:asciiTheme="minorHAnsi" w:hAnsiTheme="minorHAnsi"/>
      <w:color w:val="A5300F" w:themeColor="accent1"/>
      <w:sz w:val="24"/>
      <w:szCs w:val="24"/>
    </w:rPr>
  </w:style>
  <w:style w:type="character" w:customStyle="1" w:styleId="IntenseQuoteChar">
    <w:name w:val="Intense Quote Char"/>
    <w:basedOn w:val="DefaultParagraphFont"/>
    <w:link w:val="IntenseQuote"/>
    <w:uiPriority w:val="30"/>
    <w:rsid w:val="001E4745"/>
    <w:rPr>
      <w:color w:val="A5300F" w:themeColor="accent1"/>
      <w:sz w:val="24"/>
      <w:szCs w:val="24"/>
    </w:rPr>
  </w:style>
  <w:style w:type="character" w:styleId="SubtleEmphasis">
    <w:name w:val="Subtle Emphasis"/>
    <w:uiPriority w:val="19"/>
    <w:qFormat/>
    <w:rsid w:val="001E4745"/>
    <w:rPr>
      <w:i/>
      <w:iCs/>
      <w:color w:val="511707" w:themeColor="accent1" w:themeShade="7F"/>
    </w:rPr>
  </w:style>
  <w:style w:type="character" w:styleId="IntenseEmphasis">
    <w:name w:val="Intense Emphasis"/>
    <w:uiPriority w:val="21"/>
    <w:qFormat/>
    <w:rsid w:val="001E4745"/>
    <w:rPr>
      <w:b/>
      <w:bCs/>
      <w:caps/>
      <w:color w:val="511707" w:themeColor="accent1" w:themeShade="7F"/>
      <w:spacing w:val="10"/>
    </w:rPr>
  </w:style>
  <w:style w:type="character" w:styleId="SubtleReference">
    <w:name w:val="Subtle Reference"/>
    <w:uiPriority w:val="31"/>
    <w:qFormat/>
    <w:rsid w:val="001E4745"/>
    <w:rPr>
      <w:b/>
      <w:bCs/>
      <w:color w:val="A5300F" w:themeColor="accent1"/>
    </w:rPr>
  </w:style>
  <w:style w:type="character" w:styleId="IntenseReference">
    <w:name w:val="Intense Reference"/>
    <w:uiPriority w:val="32"/>
    <w:qFormat/>
    <w:rsid w:val="001E4745"/>
    <w:rPr>
      <w:b/>
      <w:bCs/>
      <w:i/>
      <w:iCs/>
      <w:caps/>
      <w:color w:val="A5300F" w:themeColor="accent1"/>
    </w:rPr>
  </w:style>
  <w:style w:type="character" w:styleId="BookTitle">
    <w:name w:val="Book Title"/>
    <w:uiPriority w:val="33"/>
    <w:qFormat/>
    <w:rsid w:val="001E4745"/>
    <w:rPr>
      <w:b/>
      <w:bCs/>
      <w:i/>
      <w:iCs/>
      <w:spacing w:val="0"/>
    </w:rPr>
  </w:style>
  <w:style w:type="paragraph" w:styleId="TOCHeading">
    <w:name w:val="TOC Heading"/>
    <w:basedOn w:val="Heading1"/>
    <w:next w:val="Normal"/>
    <w:uiPriority w:val="39"/>
    <w:unhideWhenUsed/>
    <w:qFormat/>
    <w:rsid w:val="001E4745"/>
    <w:pPr>
      <w:outlineLvl w:val="9"/>
    </w:pPr>
  </w:style>
  <w:style w:type="paragraph" w:styleId="Header">
    <w:name w:val="header"/>
    <w:basedOn w:val="Normal"/>
    <w:link w:val="HeaderChar"/>
    <w:uiPriority w:val="99"/>
    <w:unhideWhenUsed/>
    <w:rsid w:val="000A3E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A3EFA"/>
    <w:rPr>
      <w:rFonts w:ascii="Century Gothic" w:hAnsi="Century Gothic"/>
      <w:sz w:val="22"/>
    </w:rPr>
  </w:style>
  <w:style w:type="paragraph" w:styleId="Footer">
    <w:name w:val="footer"/>
    <w:basedOn w:val="Normal"/>
    <w:link w:val="FooterChar"/>
    <w:uiPriority w:val="99"/>
    <w:unhideWhenUsed/>
    <w:rsid w:val="000A3E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A3EFA"/>
    <w:rPr>
      <w:rFonts w:ascii="Century Gothic" w:hAnsi="Century Gothic"/>
      <w:sz w:val="22"/>
    </w:rPr>
  </w:style>
  <w:style w:type="character" w:customStyle="1" w:styleId="NoSpacingChar">
    <w:name w:val="No Spacing Char"/>
    <w:basedOn w:val="DefaultParagraphFont"/>
    <w:link w:val="NoSpacing"/>
    <w:uiPriority w:val="1"/>
    <w:rsid w:val="00F95CD9"/>
  </w:style>
  <w:style w:type="paragraph" w:styleId="TOC1">
    <w:name w:val="toc 1"/>
    <w:basedOn w:val="Normal"/>
    <w:next w:val="Normal"/>
    <w:autoRedefine/>
    <w:uiPriority w:val="39"/>
    <w:unhideWhenUsed/>
    <w:rsid w:val="00CE4710"/>
    <w:pPr>
      <w:spacing w:after="100"/>
    </w:pPr>
  </w:style>
  <w:style w:type="paragraph" w:styleId="TOC2">
    <w:name w:val="toc 2"/>
    <w:basedOn w:val="Normal"/>
    <w:next w:val="Normal"/>
    <w:autoRedefine/>
    <w:uiPriority w:val="39"/>
    <w:unhideWhenUsed/>
    <w:rsid w:val="00CE4710"/>
    <w:pPr>
      <w:spacing w:after="100"/>
      <w:ind w:left="220"/>
    </w:pPr>
  </w:style>
  <w:style w:type="character" w:styleId="Hyperlink">
    <w:name w:val="Hyperlink"/>
    <w:basedOn w:val="DefaultParagraphFont"/>
    <w:uiPriority w:val="99"/>
    <w:unhideWhenUsed/>
    <w:rsid w:val="00CE4710"/>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2020-09-15T00:00:00</PublishDate>
  <Abstract/>
  <CompanyAddress>1300 University Ave. 2766 MSC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A32DF-7D14-4AA6-A662-994FE7D9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6</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Spectral HRM Toolkit Manual</vt:lpstr>
    </vt:vector>
  </TitlesOfParts>
  <Company>University of Wisconsin - Madison</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HRM Toolkit Manual</dc:title>
  <dc:subject>By: Austin Scholp</dc:subject>
  <dc:creator>Last Updated: March 15, 2021</dc:creator>
  <cp:keywords/>
  <dc:description/>
  <cp:lastModifiedBy>Austin Scholp</cp:lastModifiedBy>
  <cp:revision>15</cp:revision>
  <dcterms:created xsi:type="dcterms:W3CDTF">2020-09-15T18:55:00Z</dcterms:created>
  <dcterms:modified xsi:type="dcterms:W3CDTF">2021-08-13T17:31:00Z</dcterms:modified>
</cp:coreProperties>
</file>