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rtl w:val="0"/>
        </w:rPr>
      </w:r>
    </w:p>
    <w:p w:rsidR="00000000" w:rsidDel="00000000" w:rsidP="00000000" w:rsidRDefault="00000000" w:rsidRPr="00000000" w14:paraId="00000002">
      <w:pPr>
        <w:spacing w:line="360" w:lineRule="auto"/>
        <w:rPr>
          <w:b w:val="1"/>
          <w:sz w:val="24"/>
          <w:szCs w:val="24"/>
        </w:rPr>
      </w:pPr>
      <w:r w:rsidDel="00000000" w:rsidR="00000000" w:rsidRPr="00000000">
        <w:rPr>
          <w:rtl w:val="0"/>
        </w:rPr>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Strengths</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I have great skills in data visualization software like R and Tableau, which are essential in my field. This expertise not only allows me to excel in data analysis but also positions me well for any future work requiring these skills. I am adept at efficiently gathering and utilizing resources, which helps me achieve my goals more effectively. Being bilingual in English and Chinese is a significant advantage for me, especially for projects that require international cooperation. My ability to quickly learn and adapt to new software or functions is a key strength, allowing me to stay ahead in the rapidly evolving tech landscape. I have strong time management skills, consistently completing projects ahead of deadlines, and allowing sufficient time for revisions. My insights into business operations, as evidenced by the advice I've provided to my father's business, reflect a deep understanding of business dynamics.</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b w:val="1"/>
          <w:sz w:val="24"/>
          <w:szCs w:val="24"/>
          <w:rtl w:val="0"/>
        </w:rPr>
        <w:t xml:space="preserve">Weaknesses</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However, I do face some challenges. Mathematics is a weak spot for me. This is an area I need to focus on and improve. Public speaking, particularly in front of larger groups, is a difficulty for me, which could limit my effectiveness in roles that require presenting data and analysis. As a new immigrant, my local network is not as extensive as that of locals, which might impact my professional opportunities and growth at the beginning of my career.</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b w:val="1"/>
          <w:sz w:val="24"/>
          <w:szCs w:val="24"/>
        </w:rPr>
      </w:pPr>
      <w:r w:rsidDel="00000000" w:rsidR="00000000" w:rsidRPr="00000000">
        <w:rPr>
          <w:b w:val="1"/>
          <w:sz w:val="24"/>
          <w:szCs w:val="24"/>
          <w:rtl w:val="0"/>
        </w:rPr>
        <w:t xml:space="preserve">Opportunities</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The environment around me offers several opportunities. My family's multinational company provides a unique platform for me to apply my skills in data analysis and business strategy, offering practical experience. My interest in artificial intelligence, along with guidance from my uncle who is in the field, gives me insights into industry trends and developments.</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b w:val="1"/>
          <w:sz w:val="24"/>
          <w:szCs w:val="24"/>
        </w:rPr>
      </w:pPr>
      <w:r w:rsidDel="00000000" w:rsidR="00000000" w:rsidRPr="00000000">
        <w:rPr>
          <w:b w:val="1"/>
          <w:sz w:val="24"/>
          <w:szCs w:val="24"/>
          <w:rtl w:val="0"/>
        </w:rPr>
        <w:t xml:space="preserve">Threats</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The competitive nature of my job market is a significant concern, as the lower technical barriers of my field could mean more competition and challenges in securing a position. The advancement of artificial intelligence is another threat, especially its impact on the data analysis sector. With AI capable of performing many tasks in my field, the demand for human analysts might decrease in the future, posing a risk to my career stability.</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