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4E" w:rsidRPr="00E57FDB" w:rsidRDefault="00E57FDB" w:rsidP="00E57FDB">
      <w:pPr>
        <w:pStyle w:val="Heading1"/>
      </w:pPr>
      <w:r w:rsidRPr="00E57FDB">
        <w:t>Instructions</w:t>
      </w:r>
    </w:p>
    <w:p w:rsidR="00E57FDB" w:rsidRPr="00E57FDB" w:rsidRDefault="00E57FDB" w:rsidP="00E57FDB"/>
    <w:p w:rsidR="00E57FDB" w:rsidRDefault="00970DD2" w:rsidP="00E57FDB">
      <w:r w:rsidRPr="00CC179B">
        <w:t xml:space="preserve">During this experiment you will </w:t>
      </w:r>
      <w:r>
        <w:t>be asked</w:t>
      </w:r>
      <w:r w:rsidRPr="00CC179B">
        <w:t xml:space="preserve"> to do </w:t>
      </w:r>
      <w:r>
        <w:t>three tasks con</w:t>
      </w:r>
      <w:bookmarkStart w:id="0" w:name="_GoBack"/>
      <w:bookmarkEnd w:id="0"/>
      <w:r>
        <w:t>currently: solving 10-</w:t>
      </w:r>
      <w:r w:rsidRPr="00CC179B">
        <w:t>digit subtraction problems</w:t>
      </w:r>
      <w:r>
        <w:t xml:space="preserve"> and </w:t>
      </w:r>
      <w:r w:rsidRPr="00CC179B">
        <w:t>entering text using an on-screen keyboard</w:t>
      </w:r>
      <w:r>
        <w:t>.</w:t>
      </w:r>
      <w:r w:rsidR="00E57FDB">
        <w:t xml:space="preserve"> Both subtasks come in two difficulty levels. This result</w:t>
      </w:r>
      <w:r w:rsidR="0069484C">
        <w:t>s</w:t>
      </w:r>
      <w:r>
        <w:t xml:space="preserve"> in four</w:t>
      </w:r>
      <w:r w:rsidR="00E57FDB">
        <w:t xml:space="preserve"> conditions: easy typing – easy subtraction, easy typing – hard subtraction, hard typing – easy subtraction, and hard typing – hard subtraction. You will get blocks of three trials per condition, in random order.</w:t>
      </w:r>
    </w:p>
    <w:p w:rsidR="00E57FDB" w:rsidRDefault="00E57FDB" w:rsidP="00E57FDB"/>
    <w:p w:rsidR="00970DD2" w:rsidRPr="00CC179B" w:rsidRDefault="00970DD2" w:rsidP="00970DD2">
      <w:pPr>
        <w:rPr>
          <w:b/>
        </w:rPr>
      </w:pPr>
      <w:r w:rsidRPr="00CC179B">
        <w:rPr>
          <w:b/>
        </w:rPr>
        <w:t>Subtraction</w:t>
      </w:r>
    </w:p>
    <w:p w:rsidR="00970DD2" w:rsidRPr="00CC179B" w:rsidRDefault="00970DD2" w:rsidP="00970DD2">
      <w:pPr>
        <w:rPr>
          <w:b/>
        </w:rPr>
      </w:pPr>
    </w:p>
    <w:p w:rsidR="00970DD2" w:rsidRDefault="00970DD2" w:rsidP="00970DD2">
      <w:r>
        <w:t>For the subtraction task you will have to solve 10-digit column subtraction problems, in right-to-left order.</w:t>
      </w:r>
      <w:r>
        <w:t xml:space="preserve"> </w:t>
      </w:r>
      <w:r w:rsidRPr="00CC179B">
        <w:t xml:space="preserve">To solve such a problem you </w:t>
      </w:r>
      <w:r>
        <w:t>have to</w:t>
      </w:r>
      <w:r w:rsidRPr="00CC179B">
        <w:t xml:space="preserve"> use the mouse and the on-screen keyboard</w:t>
      </w:r>
      <w:r>
        <w:t>.</w:t>
      </w:r>
      <w:r>
        <w:t xml:space="preserve"> </w:t>
      </w:r>
      <w:r w:rsidR="00E57FDB">
        <w:t>You CANNOT use the physical keyboard.</w:t>
      </w:r>
    </w:p>
    <w:p w:rsidR="00970DD2" w:rsidRDefault="00970DD2" w:rsidP="00970DD2">
      <w:r w:rsidRPr="00CC179B">
        <w:t>In the easy subtractio</w:t>
      </w:r>
      <w:r>
        <w:t>n task the upper term is always larger or equal to the lower term.</w:t>
      </w:r>
      <w:r w:rsidRPr="00CC179B">
        <w:t xml:space="preserve"> </w:t>
      </w:r>
      <w:r>
        <w:t xml:space="preserve"> </w:t>
      </w:r>
      <w:r>
        <w:t xml:space="preserve">On the other hand, </w:t>
      </w:r>
      <w:r w:rsidRPr="00CC179B">
        <w:t xml:space="preserve">in the hard </w:t>
      </w:r>
      <w:r>
        <w:t xml:space="preserve">subtraction task, the upper term is often smaller than the lower term, </w:t>
      </w:r>
      <w:r>
        <w:t>resulting in a “carry-over”. Solving requires</w:t>
      </w:r>
      <w:r>
        <w:t xml:space="preserve"> you to use a ‘borrowing’ strategy.</w:t>
      </w:r>
    </w:p>
    <w:p w:rsidR="00970DD2" w:rsidRDefault="00970DD2" w:rsidP="00970DD2">
      <w:pPr>
        <w:jc w:val="center"/>
      </w:pPr>
      <w:r>
        <w:rPr>
          <w:noProof/>
        </w:rPr>
        <w:drawing>
          <wp:inline distT="0" distB="0" distL="0" distR="0">
            <wp:extent cx="1409700" cy="1333500"/>
            <wp:effectExtent l="0" t="0" r="0" b="0"/>
            <wp:docPr id="1" name="Picture 1" descr="sub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Pro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333500"/>
                    </a:xfrm>
                    <a:prstGeom prst="rect">
                      <a:avLst/>
                    </a:prstGeom>
                    <a:noFill/>
                    <a:ln>
                      <a:noFill/>
                    </a:ln>
                  </pic:spPr>
                </pic:pic>
              </a:graphicData>
            </a:graphic>
          </wp:inline>
        </w:drawing>
      </w:r>
    </w:p>
    <w:p w:rsidR="00970DD2" w:rsidRPr="00CC179B" w:rsidRDefault="00970DD2" w:rsidP="00970DD2">
      <w:pPr>
        <w:rPr>
          <w:b/>
        </w:rPr>
      </w:pPr>
      <w:r>
        <w:rPr>
          <w:b/>
        </w:rPr>
        <w:t>Text Entry</w:t>
      </w:r>
    </w:p>
    <w:p w:rsidR="00970DD2" w:rsidRPr="00CC179B" w:rsidRDefault="00970DD2" w:rsidP="00970DD2"/>
    <w:p w:rsidR="00970DD2" w:rsidRDefault="00970DD2" w:rsidP="00970DD2">
      <w:r>
        <w:t xml:space="preserve">In the text entry task you will have to enter 10-letter words using the mouse. In the easy version you </w:t>
      </w:r>
      <w:r>
        <w:t>will see one letter at a time. S</w:t>
      </w:r>
      <w:r>
        <w:t>imply click the corresponding b</w:t>
      </w:r>
      <w:r>
        <w:t>utton on the on-screen keyboard.</w:t>
      </w:r>
    </w:p>
    <w:p w:rsidR="00970DD2" w:rsidRDefault="00970DD2" w:rsidP="00970DD2">
      <w:r>
        <w:t xml:space="preserve">In the hard version you will see a complete word at </w:t>
      </w:r>
      <w:r>
        <w:t xml:space="preserve">the start of a trial. </w:t>
      </w:r>
      <w:r>
        <w:t>However, as soon as you click on the first letter, the word will disappear and you will not receive any feedback until you’ve entered the complete word. Thus, you will not see what you have entered.</w:t>
      </w:r>
    </w:p>
    <w:p w:rsidR="00970DD2" w:rsidRDefault="00970DD2" w:rsidP="00970DD2"/>
    <w:p w:rsidR="00970DD2" w:rsidRPr="00CC179B" w:rsidRDefault="00970DD2" w:rsidP="00970DD2">
      <w:pPr>
        <w:rPr>
          <w:b/>
        </w:rPr>
      </w:pPr>
      <w:r w:rsidRPr="00CC179B">
        <w:rPr>
          <w:b/>
        </w:rPr>
        <w:t>Multitasking</w:t>
      </w:r>
    </w:p>
    <w:p w:rsidR="00970DD2" w:rsidRPr="00CC179B" w:rsidRDefault="00970DD2" w:rsidP="00970DD2">
      <w:pPr>
        <w:rPr>
          <w:b/>
        </w:rPr>
      </w:pPr>
    </w:p>
    <w:p w:rsidR="00970DD2" w:rsidRPr="00CC179B" w:rsidRDefault="00970DD2" w:rsidP="00970DD2">
      <w:r>
        <w:t>During the experiment you will have to do the subtraction and text entry task at the same time. You will have to alternate between the two tasks: you will have to enter one number, one letter, one number, etc.</w:t>
      </w:r>
    </w:p>
    <w:p w:rsidR="00970DD2" w:rsidRDefault="00970DD2" w:rsidP="00970DD2"/>
    <w:p w:rsidR="000E3F31" w:rsidRDefault="000E3F31" w:rsidP="00970DD2">
      <w:r>
        <w:t>Please try to respond quickly and accurately as possible during the experiment, and try to do the listening task as good as you can! Before the real experiment starts, you will first practice the tasks.</w:t>
      </w:r>
    </w:p>
    <w:p w:rsidR="00970DD2" w:rsidRPr="00E57FDB" w:rsidRDefault="00970DD2" w:rsidP="00970DD2"/>
    <w:sectPr w:rsidR="00970DD2" w:rsidRPr="00E57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FDB"/>
    <w:rsid w:val="000E3F31"/>
    <w:rsid w:val="00317D18"/>
    <w:rsid w:val="00645252"/>
    <w:rsid w:val="0069484C"/>
    <w:rsid w:val="006D3D74"/>
    <w:rsid w:val="00970DD2"/>
    <w:rsid w:val="00A9204E"/>
    <w:rsid w:val="00E57FDB"/>
    <w:rsid w:val="00F6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91FD6-09D2-487D-8189-BCE97E11F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d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47</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ccdl</dc:creator>
  <cp:keywords/>
  <dc:description/>
  <cp:lastModifiedBy>Charlotte -</cp:lastModifiedBy>
  <cp:revision>3</cp:revision>
  <dcterms:created xsi:type="dcterms:W3CDTF">2018-05-01T19:16:00Z</dcterms:created>
  <dcterms:modified xsi:type="dcterms:W3CDTF">2018-05-02T19:09:00Z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