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06D9A4" w14:textId="7637841B" w:rsidR="0081028C" w:rsidRPr="0022171B" w:rsidRDefault="5B95CDD0" w:rsidP="0022171B">
      <w:pPr>
        <w:jc w:val="center"/>
        <w:rPr>
          <w:b/>
          <w:bCs/>
          <w:sz w:val="44"/>
          <w:szCs w:val="44"/>
          <w:u w:val="single"/>
        </w:rPr>
      </w:pPr>
      <w:r w:rsidRPr="4072C146">
        <w:rPr>
          <w:b/>
          <w:bCs/>
          <w:sz w:val="44"/>
          <w:szCs w:val="44"/>
          <w:u w:val="single"/>
        </w:rPr>
        <w:t xml:space="preserve">Motion </w:t>
      </w:r>
      <w:r w:rsidR="183BAE53" w:rsidRPr="4072C146">
        <w:rPr>
          <w:b/>
          <w:bCs/>
          <w:sz w:val="44"/>
          <w:szCs w:val="44"/>
          <w:u w:val="single"/>
        </w:rPr>
        <w:t>to Remove Joint Candidacy</w:t>
      </w:r>
    </w:p>
    <w:p w14:paraId="2B054CE0" w14:textId="78367E28" w:rsidR="0022171B" w:rsidRPr="0022171B" w:rsidRDefault="5B95CDD0" w:rsidP="0022171B">
      <w:pPr>
        <w:jc w:val="center"/>
        <w:rPr>
          <w:b/>
          <w:bCs/>
          <w:sz w:val="32"/>
          <w:szCs w:val="32"/>
        </w:rPr>
      </w:pPr>
      <w:r w:rsidRPr="0AEC3E6A">
        <w:rPr>
          <w:b/>
          <w:bCs/>
          <w:sz w:val="32"/>
          <w:szCs w:val="32"/>
        </w:rPr>
        <w:t>Proposer</w:t>
      </w:r>
      <w:r w:rsidR="7D94673D" w:rsidRPr="0AEC3E6A">
        <w:rPr>
          <w:b/>
          <w:bCs/>
          <w:sz w:val="32"/>
          <w:szCs w:val="32"/>
        </w:rPr>
        <w:t>: Willow Brown</w:t>
      </w:r>
      <w:r w:rsidR="0075629D">
        <w:rPr>
          <w:b/>
          <w:bCs/>
          <w:sz w:val="32"/>
          <w:szCs w:val="32"/>
        </w:rPr>
        <w:t xml:space="preserve"> (5648081)</w:t>
      </w:r>
      <w:r w:rsidRPr="0AEC3E6A">
        <w:rPr>
          <w:b/>
          <w:bCs/>
          <w:sz w:val="32"/>
          <w:szCs w:val="32"/>
        </w:rPr>
        <w:t xml:space="preserve"> Seconder:</w:t>
      </w:r>
      <w:r w:rsidR="582CADC6" w:rsidRPr="0AEC3E6A">
        <w:rPr>
          <w:b/>
          <w:bCs/>
          <w:sz w:val="32"/>
          <w:szCs w:val="32"/>
        </w:rPr>
        <w:t xml:space="preserve"> Thomas Facos</w:t>
      </w:r>
      <w:r w:rsidR="0075629D">
        <w:rPr>
          <w:b/>
          <w:bCs/>
          <w:sz w:val="32"/>
          <w:szCs w:val="32"/>
        </w:rPr>
        <w:t xml:space="preserve"> (</w:t>
      </w:r>
      <w:r w:rsidR="0075629D" w:rsidRPr="0075629D">
        <w:rPr>
          <w:b/>
          <w:bCs/>
          <w:sz w:val="32"/>
          <w:szCs w:val="32"/>
        </w:rPr>
        <w:t>5597341</w:t>
      </w:r>
      <w:r w:rsidR="0075629D">
        <w:rPr>
          <w:b/>
          <w:bCs/>
          <w:sz w:val="32"/>
          <w:szCs w:val="32"/>
        </w:rPr>
        <w:t>)</w:t>
      </w:r>
      <w:r w:rsidR="00D17BE9">
        <w:rPr>
          <w:b/>
          <w:bCs/>
          <w:sz w:val="32"/>
          <w:szCs w:val="32"/>
        </w:rPr>
        <w:t xml:space="preserve"> </w:t>
      </w:r>
      <w:r w:rsidR="00772AAF">
        <w:rPr>
          <w:b/>
          <w:bCs/>
          <w:sz w:val="32"/>
          <w:szCs w:val="32"/>
        </w:rPr>
        <w:t>Thirder: Raven Lucia</w:t>
      </w:r>
      <w:r w:rsidR="0075629D">
        <w:rPr>
          <w:b/>
          <w:bCs/>
          <w:sz w:val="32"/>
          <w:szCs w:val="32"/>
        </w:rPr>
        <w:t xml:space="preserve"> (</w:t>
      </w:r>
      <w:r w:rsidR="0075629D" w:rsidRPr="0075629D">
        <w:rPr>
          <w:b/>
          <w:bCs/>
          <w:sz w:val="32"/>
          <w:szCs w:val="32"/>
        </w:rPr>
        <w:t>2110310</w:t>
      </w:r>
      <w:r w:rsidR="0075629D">
        <w:rPr>
          <w:b/>
          <w:bCs/>
          <w:sz w:val="32"/>
          <w:szCs w:val="32"/>
        </w:rPr>
        <w:t>)</w:t>
      </w:r>
    </w:p>
    <w:p w14:paraId="27BDCBDB" w14:textId="364ECE06" w:rsidR="0022171B" w:rsidRDefault="0022171B" w:rsidP="05370BE6">
      <w:pPr>
        <w:rPr>
          <w:b/>
          <w:bCs/>
          <w:sz w:val="28"/>
          <w:szCs w:val="28"/>
          <w:u w:val="single"/>
        </w:rPr>
      </w:pPr>
      <w:r w:rsidRPr="05370BE6">
        <w:rPr>
          <w:b/>
          <w:bCs/>
          <w:sz w:val="28"/>
          <w:szCs w:val="28"/>
          <w:u w:val="single"/>
        </w:rPr>
        <w:t>This Society Notes:</w:t>
      </w:r>
    </w:p>
    <w:p w14:paraId="0A3B8B69" w14:textId="07ADC652" w:rsidR="07EA3A00" w:rsidRDefault="07EA3A00" w:rsidP="05370BE6">
      <w:pPr>
        <w:spacing w:after="240"/>
        <w:rPr>
          <w:rFonts w:ascii="Aptos" w:eastAsia="Aptos" w:hAnsi="Aptos" w:cs="Aptos"/>
          <w:sz w:val="24"/>
          <w:szCs w:val="24"/>
        </w:rPr>
      </w:pPr>
      <w:r w:rsidRPr="05370BE6">
        <w:rPr>
          <w:rFonts w:ascii="Aptos" w:eastAsia="Aptos" w:hAnsi="Aptos" w:cs="Aptos"/>
          <w:sz w:val="24"/>
          <w:szCs w:val="24"/>
        </w:rPr>
        <w:t>6.3 Shared Office</w:t>
      </w:r>
      <w:r w:rsidR="3220D92B" w:rsidRPr="05370BE6">
        <w:rPr>
          <w:rFonts w:ascii="Aptos" w:eastAsia="Aptos" w:hAnsi="Aptos" w:cs="Aptos"/>
          <w:sz w:val="24"/>
          <w:szCs w:val="24"/>
        </w:rPr>
        <w:t>:</w:t>
      </w:r>
    </w:p>
    <w:p w14:paraId="73B867D4" w14:textId="21D6D51F" w:rsidR="4DC2FDDA" w:rsidRDefault="4DC2FDDA" w:rsidP="05370BE6">
      <w:pPr>
        <w:spacing w:after="240"/>
        <w:ind w:left="720"/>
        <w:rPr>
          <w:rFonts w:ascii="Aptos" w:eastAsia="Aptos" w:hAnsi="Aptos" w:cs="Aptos"/>
          <w:sz w:val="24"/>
          <w:szCs w:val="24"/>
        </w:rPr>
      </w:pPr>
      <w:r w:rsidRPr="05370BE6">
        <w:rPr>
          <w:rFonts w:ascii="Aptos" w:eastAsia="Aptos" w:hAnsi="Aptos" w:cs="Aptos"/>
          <w:sz w:val="24"/>
          <w:szCs w:val="24"/>
        </w:rPr>
        <w:t xml:space="preserve">6.3.4 A maximum of two (2) Members may run together in one seat, with the exception of Fresher Representative positions, which must be held by a single (1) individual. </w:t>
      </w:r>
    </w:p>
    <w:p w14:paraId="6AFA27F7" w14:textId="176A049E" w:rsidR="4DC2FDDA" w:rsidRDefault="4DC2FDDA" w:rsidP="05370BE6">
      <w:pPr>
        <w:spacing w:after="240"/>
        <w:ind w:left="720"/>
        <w:rPr>
          <w:rFonts w:ascii="Aptos" w:eastAsia="Aptos" w:hAnsi="Aptos" w:cs="Aptos"/>
          <w:sz w:val="24"/>
          <w:szCs w:val="24"/>
        </w:rPr>
      </w:pPr>
      <w:r w:rsidRPr="05370BE6">
        <w:rPr>
          <w:rFonts w:ascii="Aptos" w:eastAsia="Aptos" w:hAnsi="Aptos" w:cs="Aptos"/>
          <w:sz w:val="24"/>
          <w:szCs w:val="24"/>
        </w:rPr>
        <w:t xml:space="preserve">6.3.5 If multiple members run together, they will be considered as 1 candidate in regard to shared office and as such each member will be considered 1/nth of a full vote where n is the number of people running jointly. </w:t>
      </w:r>
    </w:p>
    <w:p w14:paraId="2FDF1A05" w14:textId="43ED5C2C" w:rsidR="4DC2FDDA" w:rsidRDefault="4DC2FDDA" w:rsidP="05370BE6">
      <w:pPr>
        <w:spacing w:after="240"/>
        <w:ind w:left="720"/>
        <w:rPr>
          <w:rFonts w:ascii="Aptos" w:eastAsia="Aptos" w:hAnsi="Aptos" w:cs="Aptos"/>
          <w:sz w:val="24"/>
          <w:szCs w:val="24"/>
        </w:rPr>
      </w:pPr>
      <w:r w:rsidRPr="05370BE6">
        <w:rPr>
          <w:rFonts w:ascii="Aptos" w:eastAsia="Aptos" w:hAnsi="Aptos" w:cs="Aptos"/>
          <w:sz w:val="24"/>
          <w:szCs w:val="24"/>
        </w:rPr>
        <w:t>6.3.6 If a Member of a shared seat vacates their position on the Executive Committee — whether by resignation, a Vote of No Confidence, or any other means — the remaining Member shall assume full responsibility for the seat, as if it had originally been held by a single (1) individual.</w:t>
      </w:r>
    </w:p>
    <w:p w14:paraId="107BD76A" w14:textId="7B8F3C16" w:rsidR="05370BE6" w:rsidRDefault="05370BE6" w:rsidP="05370BE6">
      <w:pPr>
        <w:spacing w:after="240"/>
        <w:ind w:left="720"/>
        <w:rPr>
          <w:rFonts w:ascii="Aptos" w:eastAsia="Aptos" w:hAnsi="Aptos" w:cs="Aptos"/>
          <w:color w:val="FF0000"/>
          <w:sz w:val="24"/>
          <w:szCs w:val="24"/>
        </w:rPr>
      </w:pPr>
    </w:p>
    <w:p w14:paraId="7E2162D3" w14:textId="26EE56B5" w:rsidR="3C506B50" w:rsidRDefault="3C506B50" w:rsidP="00D17BE9">
      <w:pPr>
        <w:pStyle w:val="ListParagraph"/>
        <w:numPr>
          <w:ilvl w:val="0"/>
          <w:numId w:val="6"/>
        </w:numPr>
        <w:rPr>
          <w:sz w:val="24"/>
          <w:szCs w:val="24"/>
        </w:rPr>
      </w:pPr>
      <w:r w:rsidRPr="00D17BE9">
        <w:rPr>
          <w:sz w:val="24"/>
          <w:szCs w:val="24"/>
        </w:rPr>
        <w:t>Section</w:t>
      </w:r>
      <w:r w:rsidR="01FE0946" w:rsidRPr="00D17BE9">
        <w:rPr>
          <w:sz w:val="24"/>
          <w:szCs w:val="24"/>
        </w:rPr>
        <w:t>s outlined under</w:t>
      </w:r>
      <w:r w:rsidRPr="00D17BE9">
        <w:rPr>
          <w:sz w:val="24"/>
          <w:szCs w:val="24"/>
        </w:rPr>
        <w:t xml:space="preserve"> 6</w:t>
      </w:r>
      <w:r w:rsidR="4B181728" w:rsidRPr="00D17BE9">
        <w:rPr>
          <w:sz w:val="24"/>
          <w:szCs w:val="24"/>
        </w:rPr>
        <w:t>.3</w:t>
      </w:r>
      <w:r w:rsidRPr="00D17BE9">
        <w:rPr>
          <w:sz w:val="24"/>
          <w:szCs w:val="24"/>
        </w:rPr>
        <w:t xml:space="preserve"> “Shared Office” </w:t>
      </w:r>
      <w:r w:rsidR="1AA35DDB" w:rsidRPr="00D17BE9">
        <w:rPr>
          <w:sz w:val="24"/>
          <w:szCs w:val="24"/>
        </w:rPr>
        <w:t>are</w:t>
      </w:r>
      <w:r w:rsidRPr="00D17BE9">
        <w:rPr>
          <w:sz w:val="24"/>
          <w:szCs w:val="24"/>
        </w:rPr>
        <w:t xml:space="preserve"> outdated and is creating a lack of accountability and exec bloat within the society. </w:t>
      </w:r>
      <w:r w:rsidR="65F4E9C9" w:rsidRPr="00D17BE9">
        <w:rPr>
          <w:sz w:val="24"/>
          <w:szCs w:val="24"/>
        </w:rPr>
        <w:t>Whilst the purpose of Shared Office is to allow flexibility and allow two people to share responsibility, it has created a standard of inactivity</w:t>
      </w:r>
      <w:r w:rsidR="3BEAD3A5" w:rsidRPr="00D17BE9">
        <w:rPr>
          <w:sz w:val="24"/>
          <w:szCs w:val="24"/>
        </w:rPr>
        <w:t xml:space="preserve">. </w:t>
      </w:r>
    </w:p>
    <w:p w14:paraId="1223EA02" w14:textId="30739CA1" w:rsidR="00D17BE9" w:rsidRPr="00D17BE9" w:rsidRDefault="00D17BE9" w:rsidP="00D17BE9">
      <w:pPr>
        <w:pStyle w:val="ListParagraph"/>
        <w:numPr>
          <w:ilvl w:val="0"/>
          <w:numId w:val="6"/>
        </w:numPr>
        <w:rPr>
          <w:sz w:val="24"/>
          <w:szCs w:val="24"/>
        </w:rPr>
      </w:pPr>
      <w:r>
        <w:rPr>
          <w:sz w:val="24"/>
          <w:szCs w:val="24"/>
        </w:rPr>
        <w:t xml:space="preserve">After the implementation of “Shared Office” in </w:t>
      </w:r>
    </w:p>
    <w:p w14:paraId="73737F0E" w14:textId="77777777" w:rsidR="0022171B" w:rsidRDefault="0022171B" w:rsidP="0022171B">
      <w:pPr>
        <w:rPr>
          <w:sz w:val="24"/>
          <w:szCs w:val="24"/>
        </w:rPr>
      </w:pPr>
    </w:p>
    <w:p w14:paraId="38F531B9" w14:textId="1E01F7B8" w:rsidR="0022171B" w:rsidRDefault="0022171B" w:rsidP="0022171B">
      <w:pPr>
        <w:rPr>
          <w:b/>
          <w:bCs/>
          <w:sz w:val="28"/>
          <w:szCs w:val="28"/>
          <w:u w:val="single"/>
        </w:rPr>
      </w:pPr>
      <w:r>
        <w:rPr>
          <w:b/>
          <w:bCs/>
          <w:sz w:val="28"/>
          <w:szCs w:val="28"/>
          <w:u w:val="single"/>
        </w:rPr>
        <w:t>This Society Believes:</w:t>
      </w:r>
    </w:p>
    <w:p w14:paraId="5671AE3D" w14:textId="2420D62A" w:rsidR="0022171B" w:rsidRDefault="0022171B" w:rsidP="0022171B">
      <w:pPr>
        <w:pStyle w:val="ListParagraph"/>
        <w:numPr>
          <w:ilvl w:val="0"/>
          <w:numId w:val="5"/>
        </w:numPr>
        <w:rPr>
          <w:sz w:val="24"/>
          <w:szCs w:val="24"/>
        </w:rPr>
      </w:pPr>
      <w:r>
        <w:rPr>
          <w:sz w:val="24"/>
          <w:szCs w:val="24"/>
        </w:rPr>
        <w:t>Opinions on why we should do the actions described in “This Society Resolves”</w:t>
      </w:r>
    </w:p>
    <w:p w14:paraId="2BF02C04" w14:textId="455D7929" w:rsidR="54859242" w:rsidRDefault="54859242" w:rsidP="05370BE6">
      <w:pPr>
        <w:rPr>
          <w:sz w:val="24"/>
          <w:szCs w:val="24"/>
        </w:rPr>
      </w:pPr>
      <w:r w:rsidRPr="05370BE6">
        <w:rPr>
          <w:sz w:val="24"/>
          <w:szCs w:val="24"/>
        </w:rPr>
        <w:t>Shared Office has caused massive amounts of executive bloat, reduced executive productivity and caused a lack of accountability within th</w:t>
      </w:r>
      <w:r w:rsidR="33544CDF" w:rsidRPr="05370BE6">
        <w:rPr>
          <w:sz w:val="24"/>
          <w:szCs w:val="24"/>
        </w:rPr>
        <w:t xml:space="preserve">e team. Whilst it’s purpose is to split responsibility across two people, this has usually ended with one person doing all of the work, or both people </w:t>
      </w:r>
      <w:r w:rsidR="510B6B82" w:rsidRPr="05370BE6">
        <w:rPr>
          <w:sz w:val="24"/>
          <w:szCs w:val="24"/>
        </w:rPr>
        <w:t xml:space="preserve">doing equally small amounts. </w:t>
      </w:r>
    </w:p>
    <w:p w14:paraId="5408F0B7" w14:textId="4E2C1AB2" w:rsidR="510B6B82" w:rsidRDefault="510B6B82" w:rsidP="05370BE6">
      <w:pPr>
        <w:rPr>
          <w:sz w:val="24"/>
          <w:szCs w:val="24"/>
        </w:rPr>
      </w:pPr>
      <w:r w:rsidRPr="05370BE6">
        <w:rPr>
          <w:sz w:val="24"/>
          <w:szCs w:val="24"/>
        </w:rPr>
        <w:t>Additionally, Shared Office reduces member agency and threatens the democracy of UWCS. You can theoretically co-run with anybody, and there is no current way to oppose one of two joint candidates</w:t>
      </w:r>
      <w:r w:rsidR="3C5B1D31" w:rsidRPr="05370BE6">
        <w:rPr>
          <w:sz w:val="24"/>
          <w:szCs w:val="24"/>
        </w:rPr>
        <w:t xml:space="preserve">. </w:t>
      </w:r>
    </w:p>
    <w:p w14:paraId="07D15AE2" w14:textId="529EE367" w:rsidR="3C5B1D31" w:rsidRDefault="3C5B1D31" w:rsidP="05370BE6">
      <w:pPr>
        <w:rPr>
          <w:sz w:val="24"/>
          <w:szCs w:val="24"/>
        </w:rPr>
      </w:pPr>
      <w:r w:rsidRPr="05370BE6">
        <w:rPr>
          <w:sz w:val="24"/>
          <w:szCs w:val="24"/>
        </w:rPr>
        <w:lastRenderedPageBreak/>
        <w:t>The ideals of Shared Office has merit – every exec term has it’s problems, and flexibility is essential to continue operating at a high standard. The</w:t>
      </w:r>
      <w:r w:rsidR="0C7670AE" w:rsidRPr="05370BE6">
        <w:rPr>
          <w:sz w:val="24"/>
          <w:szCs w:val="24"/>
        </w:rPr>
        <w:t xml:space="preserve">refore, removing Shared Office without alternative would not be suitable. </w:t>
      </w:r>
    </w:p>
    <w:p w14:paraId="799C4691" w14:textId="138D1AA7" w:rsidR="0022171B" w:rsidRDefault="0022171B" w:rsidP="0022171B">
      <w:pPr>
        <w:rPr>
          <w:b/>
          <w:bCs/>
          <w:sz w:val="28"/>
          <w:szCs w:val="28"/>
          <w:u w:val="single"/>
        </w:rPr>
      </w:pPr>
      <w:r>
        <w:rPr>
          <w:b/>
          <w:bCs/>
          <w:sz w:val="28"/>
          <w:szCs w:val="28"/>
          <w:u w:val="single"/>
        </w:rPr>
        <w:t>This Society Resolves:</w:t>
      </w:r>
    </w:p>
    <w:p w14:paraId="5720EDF1" w14:textId="77777777" w:rsidR="0022171B" w:rsidRDefault="0022171B" w:rsidP="0022171B">
      <w:pPr>
        <w:pStyle w:val="ListParagraph"/>
        <w:numPr>
          <w:ilvl w:val="0"/>
          <w:numId w:val="5"/>
        </w:numPr>
        <w:rPr>
          <w:sz w:val="24"/>
          <w:szCs w:val="24"/>
        </w:rPr>
      </w:pPr>
      <w:r w:rsidRPr="05370BE6">
        <w:rPr>
          <w:sz w:val="24"/>
          <w:szCs w:val="24"/>
        </w:rPr>
        <w:t>Actions we should do going forward</w:t>
      </w:r>
    </w:p>
    <w:p w14:paraId="690AC1A2" w14:textId="0A464396" w:rsidR="05370BE6" w:rsidRDefault="05370BE6" w:rsidP="05370BE6">
      <w:pPr>
        <w:rPr>
          <w:sz w:val="24"/>
          <w:szCs w:val="24"/>
        </w:rPr>
      </w:pPr>
      <w:r w:rsidRPr="05370BE6">
        <w:rPr>
          <w:sz w:val="24"/>
          <w:szCs w:val="24"/>
        </w:rPr>
        <w:t xml:space="preserve">1. </w:t>
      </w:r>
      <w:r w:rsidR="6EBB353F" w:rsidRPr="05370BE6">
        <w:rPr>
          <w:sz w:val="24"/>
          <w:szCs w:val="24"/>
        </w:rPr>
        <w:t>We remove Shared Office (</w:t>
      </w:r>
      <w:r w:rsidR="19E73BCA" w:rsidRPr="05370BE6">
        <w:rPr>
          <w:sz w:val="24"/>
          <w:szCs w:val="24"/>
        </w:rPr>
        <w:t xml:space="preserve">as defined in Section 6.3.4, 6.3.5, 6.3.6) for all positions. </w:t>
      </w:r>
    </w:p>
    <w:p w14:paraId="11143644" w14:textId="2C364860" w:rsidR="19E73BCA" w:rsidRDefault="19E73BCA" w:rsidP="05370BE6">
      <w:pPr>
        <w:rPr>
          <w:sz w:val="24"/>
          <w:szCs w:val="24"/>
        </w:rPr>
      </w:pPr>
      <w:r w:rsidRPr="05370BE6">
        <w:rPr>
          <w:sz w:val="24"/>
          <w:szCs w:val="24"/>
        </w:rPr>
        <w:t xml:space="preserve">2. </w:t>
      </w:r>
      <w:r w:rsidR="15A9349C" w:rsidRPr="05370BE6">
        <w:rPr>
          <w:sz w:val="24"/>
          <w:szCs w:val="24"/>
        </w:rPr>
        <w:t>To replace Shared Office, implement Additional Seats – a system wherein the executive committee can create up to two additional seats per role – with the exception of President or Fresher’</w:t>
      </w:r>
      <w:r w:rsidR="599FC8F2" w:rsidRPr="05370BE6">
        <w:rPr>
          <w:sz w:val="24"/>
          <w:szCs w:val="24"/>
        </w:rPr>
        <w:t>s Representative</w:t>
      </w:r>
      <w:r w:rsidR="15A9349C" w:rsidRPr="05370BE6">
        <w:rPr>
          <w:sz w:val="24"/>
          <w:szCs w:val="24"/>
        </w:rPr>
        <w:t xml:space="preserve"> – to be filled by an Emergency General Meeting (EGM), or By-Election. </w:t>
      </w:r>
    </w:p>
    <w:p w14:paraId="34DFC5ED" w14:textId="03697773" w:rsidR="7E2EBC32" w:rsidRDefault="7E2EBC32" w:rsidP="05370BE6">
      <w:pPr>
        <w:rPr>
          <w:sz w:val="24"/>
          <w:szCs w:val="24"/>
        </w:rPr>
      </w:pPr>
      <w:r w:rsidRPr="05370BE6">
        <w:rPr>
          <w:sz w:val="24"/>
          <w:szCs w:val="24"/>
        </w:rPr>
        <w:t xml:space="preserve">3. Additional Seats will not be cumulative, allowing for flexibility without impacting the future size of the executive. </w:t>
      </w:r>
    </w:p>
    <w:p w14:paraId="1E5E1943" w14:textId="6C6D483E" w:rsidR="05370BE6" w:rsidRDefault="05370BE6" w:rsidP="05370BE6">
      <w:pPr>
        <w:rPr>
          <w:sz w:val="24"/>
          <w:szCs w:val="24"/>
        </w:rPr>
      </w:pPr>
    </w:p>
    <w:p w14:paraId="1EC4A936" w14:textId="4D940FDF" w:rsidR="0022171B" w:rsidRPr="0022171B" w:rsidRDefault="0022171B" w:rsidP="0022171B">
      <w:pPr>
        <w:pStyle w:val="ListParagraph"/>
        <w:numPr>
          <w:ilvl w:val="0"/>
          <w:numId w:val="5"/>
        </w:numPr>
        <w:rPr>
          <w:sz w:val="24"/>
          <w:szCs w:val="24"/>
        </w:rPr>
      </w:pPr>
      <w:r w:rsidRPr="05370BE6">
        <w:rPr>
          <w:sz w:val="24"/>
          <w:szCs w:val="24"/>
        </w:rPr>
        <w:t xml:space="preserve">Include any updated sections of the constitution here </w:t>
      </w:r>
    </w:p>
    <w:p w14:paraId="1273863B" w14:textId="79154E35" w:rsidR="7617D329" w:rsidRDefault="7617D329" w:rsidP="05370BE6">
      <w:pPr>
        <w:rPr>
          <w:sz w:val="24"/>
          <w:szCs w:val="24"/>
        </w:rPr>
      </w:pPr>
      <w:r w:rsidRPr="05370BE6">
        <w:rPr>
          <w:sz w:val="24"/>
          <w:szCs w:val="24"/>
        </w:rPr>
        <w:t>Old:</w:t>
      </w:r>
    </w:p>
    <w:p w14:paraId="5028F5DD" w14:textId="07ADC652" w:rsidR="46EE651A" w:rsidRDefault="46EE651A" w:rsidP="05370BE6">
      <w:pPr>
        <w:spacing w:after="240"/>
        <w:rPr>
          <w:rFonts w:ascii="Aptos" w:eastAsia="Aptos" w:hAnsi="Aptos" w:cs="Aptos"/>
          <w:strike/>
          <w:color w:val="FF0000"/>
          <w:sz w:val="24"/>
          <w:szCs w:val="24"/>
        </w:rPr>
      </w:pPr>
      <w:r w:rsidRPr="05370BE6">
        <w:rPr>
          <w:rFonts w:ascii="Aptos" w:eastAsia="Aptos" w:hAnsi="Aptos" w:cs="Aptos"/>
          <w:strike/>
          <w:color w:val="FF0000"/>
          <w:sz w:val="24"/>
          <w:szCs w:val="24"/>
        </w:rPr>
        <w:t>6.3 Shared Office:</w:t>
      </w:r>
    </w:p>
    <w:p w14:paraId="7B1BFD9C" w14:textId="79CA22A9" w:rsidR="46EE651A" w:rsidRDefault="46EE651A" w:rsidP="05370BE6">
      <w:pPr>
        <w:spacing w:after="240"/>
        <w:ind w:left="720"/>
        <w:rPr>
          <w:rFonts w:ascii="Aptos" w:eastAsia="Aptos" w:hAnsi="Aptos" w:cs="Aptos"/>
          <w:strike/>
          <w:color w:val="FF0000"/>
          <w:sz w:val="24"/>
          <w:szCs w:val="24"/>
        </w:rPr>
      </w:pPr>
      <w:r w:rsidRPr="05370BE6">
        <w:rPr>
          <w:rFonts w:ascii="Aptos" w:eastAsia="Aptos" w:hAnsi="Aptos" w:cs="Aptos"/>
          <w:strike/>
          <w:color w:val="FF0000"/>
          <w:sz w:val="24"/>
          <w:szCs w:val="24"/>
        </w:rPr>
        <w:t xml:space="preserve">6.3.4 A maximum of two (2) Members may run together in one seat, with the exception of Fresher Representative positions, which must be held by a single (1) individual. </w:t>
      </w:r>
    </w:p>
    <w:p w14:paraId="7E6EF089" w14:textId="176A049E" w:rsidR="46EE651A" w:rsidRDefault="46EE651A" w:rsidP="05370BE6">
      <w:pPr>
        <w:spacing w:after="240"/>
        <w:ind w:left="720"/>
        <w:rPr>
          <w:rFonts w:ascii="Aptos" w:eastAsia="Aptos" w:hAnsi="Aptos" w:cs="Aptos"/>
          <w:strike/>
          <w:color w:val="FF0000"/>
          <w:sz w:val="24"/>
          <w:szCs w:val="24"/>
        </w:rPr>
      </w:pPr>
      <w:r w:rsidRPr="05370BE6">
        <w:rPr>
          <w:rFonts w:ascii="Aptos" w:eastAsia="Aptos" w:hAnsi="Aptos" w:cs="Aptos"/>
          <w:strike/>
          <w:color w:val="FF0000"/>
          <w:sz w:val="24"/>
          <w:szCs w:val="24"/>
        </w:rPr>
        <w:t xml:space="preserve">6.3.5 If multiple members run together, they will be considered as 1 candidate in regard to shared office and as such each member will be considered 1/nth of a full vote where n is the number of people running jointly. </w:t>
      </w:r>
    </w:p>
    <w:p w14:paraId="770D6906" w14:textId="63C1C6F0" w:rsidR="46EE651A" w:rsidRDefault="46EE651A" w:rsidP="05370BE6">
      <w:pPr>
        <w:spacing w:after="240"/>
        <w:ind w:left="720"/>
        <w:rPr>
          <w:rFonts w:ascii="Aptos" w:eastAsia="Aptos" w:hAnsi="Aptos" w:cs="Aptos"/>
          <w:strike/>
          <w:color w:val="FF0000"/>
          <w:sz w:val="24"/>
          <w:szCs w:val="24"/>
        </w:rPr>
      </w:pPr>
      <w:r w:rsidRPr="05370BE6">
        <w:rPr>
          <w:rFonts w:ascii="Aptos" w:eastAsia="Aptos" w:hAnsi="Aptos" w:cs="Aptos"/>
          <w:strike/>
          <w:color w:val="FF0000"/>
          <w:sz w:val="24"/>
          <w:szCs w:val="24"/>
        </w:rPr>
        <w:t>6.3.6 If a Member of a shared seat vacates their position on the Executive Committee — whether by resignation, a Vote of No Confidence, or any other means — the remaining Member shall assume full responsibility for the seat, as if it had originally been held by a single (1) individual</w:t>
      </w:r>
      <w:r w:rsidR="2D385C51" w:rsidRPr="05370BE6">
        <w:rPr>
          <w:rFonts w:ascii="Aptos" w:eastAsia="Aptos" w:hAnsi="Aptos" w:cs="Aptos"/>
          <w:strike/>
          <w:color w:val="FF0000"/>
          <w:sz w:val="24"/>
          <w:szCs w:val="24"/>
        </w:rPr>
        <w:t>.</w:t>
      </w:r>
    </w:p>
    <w:p w14:paraId="560FEF81" w14:textId="36958535" w:rsidR="2D385C51" w:rsidRDefault="2D385C51" w:rsidP="05370BE6">
      <w:pPr>
        <w:spacing w:after="240"/>
        <w:rPr>
          <w:rFonts w:ascii="Aptos" w:eastAsia="Aptos" w:hAnsi="Aptos" w:cs="Aptos"/>
          <w:sz w:val="24"/>
          <w:szCs w:val="24"/>
        </w:rPr>
      </w:pPr>
      <w:r w:rsidRPr="05370BE6">
        <w:rPr>
          <w:rFonts w:ascii="Aptos" w:eastAsia="Aptos" w:hAnsi="Aptos" w:cs="Aptos"/>
          <w:sz w:val="24"/>
          <w:szCs w:val="24"/>
        </w:rPr>
        <w:t>New:</w:t>
      </w:r>
    </w:p>
    <w:p w14:paraId="11DE2800" w14:textId="7620B2B6" w:rsidR="46EE651A" w:rsidRDefault="46EE651A" w:rsidP="05370BE6">
      <w:pPr>
        <w:spacing w:after="240"/>
        <w:rPr>
          <w:rFonts w:ascii="Aptos" w:eastAsia="Aptos" w:hAnsi="Aptos" w:cs="Aptos"/>
          <w:color w:val="4EA72E" w:themeColor="accent6"/>
          <w:sz w:val="24"/>
          <w:szCs w:val="24"/>
        </w:rPr>
      </w:pPr>
      <w:r w:rsidRPr="05370BE6">
        <w:rPr>
          <w:rFonts w:ascii="Aptos" w:eastAsia="Aptos" w:hAnsi="Aptos" w:cs="Aptos"/>
          <w:color w:val="4EA72E" w:themeColor="accent6"/>
          <w:sz w:val="24"/>
          <w:szCs w:val="24"/>
        </w:rPr>
        <w:t xml:space="preserve">10.7 Additional Seats </w:t>
      </w:r>
    </w:p>
    <w:p w14:paraId="784CAEEA" w14:textId="57C32E22" w:rsidR="46EE651A" w:rsidRDefault="46EE651A" w:rsidP="05370BE6">
      <w:pPr>
        <w:spacing w:after="240"/>
        <w:rPr>
          <w:rFonts w:ascii="Aptos" w:eastAsia="Aptos" w:hAnsi="Aptos" w:cs="Aptos"/>
          <w:color w:val="4EA72E" w:themeColor="accent6"/>
          <w:sz w:val="24"/>
          <w:szCs w:val="24"/>
        </w:rPr>
      </w:pPr>
      <w:r w:rsidRPr="05370BE6">
        <w:rPr>
          <w:rFonts w:ascii="Aptos" w:eastAsia="Aptos" w:hAnsi="Aptos" w:cs="Aptos"/>
          <w:color w:val="4EA72E" w:themeColor="accent6"/>
          <w:sz w:val="24"/>
          <w:szCs w:val="24"/>
        </w:rPr>
        <w:t xml:space="preserve">10.7.1 In the event of additional demand or other extraordinary circumstance, a quorate vote from the Executive Committee can add a maximum of 2 seats to any individual role. </w:t>
      </w:r>
    </w:p>
    <w:p w14:paraId="6BDA891F" w14:textId="3FC72CA4" w:rsidR="46EE651A" w:rsidRDefault="46EE651A" w:rsidP="05370BE6">
      <w:pPr>
        <w:spacing w:after="240"/>
        <w:ind w:firstLine="720"/>
        <w:rPr>
          <w:rFonts w:ascii="Aptos" w:eastAsia="Aptos" w:hAnsi="Aptos" w:cs="Aptos"/>
          <w:color w:val="4EA72E" w:themeColor="accent6"/>
          <w:sz w:val="24"/>
          <w:szCs w:val="24"/>
        </w:rPr>
      </w:pPr>
      <w:r w:rsidRPr="05370BE6">
        <w:rPr>
          <w:rFonts w:ascii="Aptos" w:eastAsia="Aptos" w:hAnsi="Aptos" w:cs="Aptos"/>
          <w:color w:val="4EA72E" w:themeColor="accent6"/>
          <w:sz w:val="24"/>
          <w:szCs w:val="24"/>
        </w:rPr>
        <w:t xml:space="preserve">10.7.1.a The positions of President and Freshers Representative shall be exempt </w:t>
      </w:r>
      <w:r>
        <w:tab/>
      </w:r>
      <w:r w:rsidRPr="05370BE6">
        <w:rPr>
          <w:rFonts w:ascii="Aptos" w:eastAsia="Aptos" w:hAnsi="Aptos" w:cs="Aptos"/>
          <w:color w:val="4EA72E" w:themeColor="accent6"/>
          <w:sz w:val="24"/>
          <w:szCs w:val="24"/>
        </w:rPr>
        <w:t xml:space="preserve">from </w:t>
      </w:r>
      <w:r w:rsidR="59FB1C4A" w:rsidRPr="05370BE6">
        <w:rPr>
          <w:rFonts w:ascii="Aptos" w:eastAsia="Aptos" w:hAnsi="Aptos" w:cs="Aptos"/>
          <w:color w:val="4EA72E" w:themeColor="accent6"/>
          <w:sz w:val="24"/>
          <w:szCs w:val="24"/>
        </w:rPr>
        <w:t>10.7.1</w:t>
      </w:r>
    </w:p>
    <w:p w14:paraId="50787069" w14:textId="4360EEEA" w:rsidR="46EE651A" w:rsidRDefault="46EE651A" w:rsidP="05370BE6">
      <w:pPr>
        <w:spacing w:after="240"/>
        <w:rPr>
          <w:rFonts w:ascii="Aptos" w:eastAsia="Aptos" w:hAnsi="Aptos" w:cs="Aptos"/>
          <w:color w:val="4EA72E" w:themeColor="accent6"/>
          <w:sz w:val="24"/>
          <w:szCs w:val="24"/>
        </w:rPr>
      </w:pPr>
      <w:r w:rsidRPr="05370BE6">
        <w:rPr>
          <w:rFonts w:ascii="Aptos" w:eastAsia="Aptos" w:hAnsi="Aptos" w:cs="Aptos"/>
          <w:color w:val="4EA72E" w:themeColor="accent6"/>
          <w:sz w:val="24"/>
          <w:szCs w:val="24"/>
        </w:rPr>
        <w:lastRenderedPageBreak/>
        <w:t xml:space="preserve">10.7.2 Additional seats will be filled by an Emergency General Meeting (EGM) or By-Election. </w:t>
      </w:r>
    </w:p>
    <w:p w14:paraId="3AB5D74C" w14:textId="78C8CF58" w:rsidR="00D17BE9" w:rsidRDefault="00D17BE9" w:rsidP="05370BE6">
      <w:pPr>
        <w:spacing w:after="240"/>
        <w:rPr>
          <w:rFonts w:ascii="Aptos" w:eastAsia="Aptos" w:hAnsi="Aptos" w:cs="Aptos"/>
          <w:color w:val="4EA72E" w:themeColor="accent6"/>
          <w:sz w:val="24"/>
          <w:szCs w:val="24"/>
        </w:rPr>
      </w:pPr>
      <w:r>
        <w:rPr>
          <w:rFonts w:ascii="Aptos" w:eastAsia="Aptos" w:hAnsi="Aptos" w:cs="Aptos"/>
          <w:color w:val="4EA72E" w:themeColor="accent6"/>
          <w:sz w:val="24"/>
          <w:szCs w:val="24"/>
        </w:rPr>
        <w:t xml:space="preserve">10.7.3 Multiple members are not permitted to run together for one seat. </w:t>
      </w:r>
    </w:p>
    <w:p w14:paraId="20ABF34C" w14:textId="7FE8E8C4" w:rsidR="46EE651A" w:rsidRDefault="46EE651A" w:rsidP="05370BE6">
      <w:pPr>
        <w:spacing w:after="240"/>
        <w:rPr>
          <w:rFonts w:ascii="Aptos" w:eastAsia="Aptos" w:hAnsi="Aptos" w:cs="Aptos"/>
          <w:color w:val="4EA72E" w:themeColor="accent6"/>
          <w:sz w:val="24"/>
          <w:szCs w:val="24"/>
        </w:rPr>
      </w:pPr>
      <w:r w:rsidRPr="05370BE6">
        <w:rPr>
          <w:rFonts w:ascii="Aptos" w:eastAsia="Aptos" w:hAnsi="Aptos" w:cs="Aptos"/>
          <w:color w:val="4EA72E" w:themeColor="accent6"/>
          <w:sz w:val="24"/>
          <w:szCs w:val="24"/>
        </w:rPr>
        <w:t xml:space="preserve">10.7.3 Additional seats will not be </w:t>
      </w:r>
      <w:r w:rsidR="61527A55" w:rsidRPr="05370BE6">
        <w:rPr>
          <w:rFonts w:ascii="Aptos" w:eastAsia="Aptos" w:hAnsi="Aptos" w:cs="Aptos"/>
          <w:color w:val="4EA72E" w:themeColor="accent6"/>
          <w:sz w:val="24"/>
          <w:szCs w:val="24"/>
        </w:rPr>
        <w:t>cumulative</w:t>
      </w:r>
      <w:r w:rsidRPr="05370BE6">
        <w:rPr>
          <w:rFonts w:ascii="Aptos" w:eastAsia="Aptos" w:hAnsi="Aptos" w:cs="Aptos"/>
          <w:color w:val="4EA72E" w:themeColor="accent6"/>
          <w:sz w:val="24"/>
          <w:szCs w:val="24"/>
        </w:rPr>
        <w:t>, and will be reset with each subsequent Annual General Meeting (AGM).</w:t>
      </w:r>
    </w:p>
    <w:p w14:paraId="2DD37AF5" w14:textId="2F089E9C" w:rsidR="05370BE6" w:rsidRDefault="05370BE6" w:rsidP="05370BE6">
      <w:pPr>
        <w:spacing w:after="240"/>
        <w:ind w:left="720"/>
        <w:rPr>
          <w:rFonts w:ascii="Aptos" w:eastAsia="Aptos" w:hAnsi="Aptos" w:cs="Aptos"/>
          <w:strike/>
          <w:color w:val="FF0000"/>
          <w:sz w:val="24"/>
          <w:szCs w:val="24"/>
        </w:rPr>
      </w:pPr>
    </w:p>
    <w:p w14:paraId="3CA57CF2" w14:textId="30BEA0C9" w:rsidR="05370BE6" w:rsidRDefault="05370BE6" w:rsidP="05370BE6">
      <w:pPr>
        <w:rPr>
          <w:sz w:val="24"/>
          <w:szCs w:val="24"/>
        </w:rPr>
      </w:pPr>
    </w:p>
    <w:sectPr w:rsidR="05370BE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B8129D"/>
    <w:multiLevelType w:val="hybridMultilevel"/>
    <w:tmpl w:val="AACE449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18D0756"/>
    <w:multiLevelType w:val="hybridMultilevel"/>
    <w:tmpl w:val="56C42552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3814970"/>
    <w:multiLevelType w:val="hybridMultilevel"/>
    <w:tmpl w:val="8E00067A"/>
    <w:lvl w:ilvl="0" w:tplc="E95E626E">
      <w:start w:val="6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472FC6C"/>
    <w:multiLevelType w:val="hybridMultilevel"/>
    <w:tmpl w:val="2E086424"/>
    <w:lvl w:ilvl="0" w:tplc="101A14F2">
      <w:start w:val="1"/>
      <w:numFmt w:val="decimal"/>
      <w:lvlText w:val="%1."/>
      <w:lvlJc w:val="left"/>
      <w:pPr>
        <w:ind w:left="720" w:hanging="360"/>
      </w:pPr>
    </w:lvl>
    <w:lvl w:ilvl="1" w:tplc="07D604F0">
      <w:start w:val="1"/>
      <w:numFmt w:val="lowerLetter"/>
      <w:lvlText w:val="%2."/>
      <w:lvlJc w:val="left"/>
      <w:pPr>
        <w:ind w:left="1440" w:hanging="360"/>
      </w:pPr>
    </w:lvl>
    <w:lvl w:ilvl="2" w:tplc="E8B87E30">
      <w:start w:val="1"/>
      <w:numFmt w:val="lowerRoman"/>
      <w:lvlText w:val="%3."/>
      <w:lvlJc w:val="right"/>
      <w:pPr>
        <w:ind w:left="2160" w:hanging="180"/>
      </w:pPr>
    </w:lvl>
    <w:lvl w:ilvl="3" w:tplc="544C432C">
      <w:start w:val="1"/>
      <w:numFmt w:val="decimal"/>
      <w:lvlText w:val="%4."/>
      <w:lvlJc w:val="left"/>
      <w:pPr>
        <w:ind w:left="2880" w:hanging="360"/>
      </w:pPr>
    </w:lvl>
    <w:lvl w:ilvl="4" w:tplc="53AE99E6">
      <w:start w:val="1"/>
      <w:numFmt w:val="lowerLetter"/>
      <w:lvlText w:val="%5."/>
      <w:lvlJc w:val="left"/>
      <w:pPr>
        <w:ind w:left="3600" w:hanging="360"/>
      </w:pPr>
    </w:lvl>
    <w:lvl w:ilvl="5" w:tplc="965E2110">
      <w:start w:val="1"/>
      <w:numFmt w:val="lowerRoman"/>
      <w:lvlText w:val="%6."/>
      <w:lvlJc w:val="right"/>
      <w:pPr>
        <w:ind w:left="4320" w:hanging="180"/>
      </w:pPr>
    </w:lvl>
    <w:lvl w:ilvl="6" w:tplc="C87CB8C8">
      <w:start w:val="1"/>
      <w:numFmt w:val="decimal"/>
      <w:lvlText w:val="%7."/>
      <w:lvlJc w:val="left"/>
      <w:pPr>
        <w:ind w:left="5040" w:hanging="360"/>
      </w:pPr>
    </w:lvl>
    <w:lvl w:ilvl="7" w:tplc="63A661F0">
      <w:start w:val="1"/>
      <w:numFmt w:val="lowerLetter"/>
      <w:lvlText w:val="%8."/>
      <w:lvlJc w:val="left"/>
      <w:pPr>
        <w:ind w:left="5760" w:hanging="360"/>
      </w:pPr>
    </w:lvl>
    <w:lvl w:ilvl="8" w:tplc="C0BC974C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6FA58C42"/>
    <w:multiLevelType w:val="hybridMultilevel"/>
    <w:tmpl w:val="86BAF230"/>
    <w:lvl w:ilvl="0" w:tplc="AE709A32">
      <w:start w:val="1"/>
      <w:numFmt w:val="decimal"/>
      <w:lvlText w:val="%1."/>
      <w:lvlJc w:val="left"/>
      <w:pPr>
        <w:ind w:left="720" w:hanging="360"/>
      </w:pPr>
    </w:lvl>
    <w:lvl w:ilvl="1" w:tplc="F4A28EB4">
      <w:start w:val="1"/>
      <w:numFmt w:val="lowerLetter"/>
      <w:lvlText w:val="%2."/>
      <w:lvlJc w:val="left"/>
      <w:pPr>
        <w:ind w:left="1440" w:hanging="360"/>
      </w:pPr>
    </w:lvl>
    <w:lvl w:ilvl="2" w:tplc="29FCF736">
      <w:start w:val="1"/>
      <w:numFmt w:val="lowerRoman"/>
      <w:lvlText w:val="%3."/>
      <w:lvlJc w:val="right"/>
      <w:pPr>
        <w:ind w:left="2160" w:hanging="180"/>
      </w:pPr>
    </w:lvl>
    <w:lvl w:ilvl="3" w:tplc="954CF7C8">
      <w:start w:val="1"/>
      <w:numFmt w:val="decimal"/>
      <w:lvlText w:val="%4."/>
      <w:lvlJc w:val="left"/>
      <w:pPr>
        <w:ind w:left="2880" w:hanging="360"/>
      </w:pPr>
    </w:lvl>
    <w:lvl w:ilvl="4" w:tplc="6A9A2120">
      <w:start w:val="1"/>
      <w:numFmt w:val="lowerLetter"/>
      <w:lvlText w:val="%5."/>
      <w:lvlJc w:val="left"/>
      <w:pPr>
        <w:ind w:left="3600" w:hanging="360"/>
      </w:pPr>
    </w:lvl>
    <w:lvl w:ilvl="5" w:tplc="352E72BE">
      <w:start w:val="1"/>
      <w:numFmt w:val="lowerRoman"/>
      <w:lvlText w:val="%6."/>
      <w:lvlJc w:val="right"/>
      <w:pPr>
        <w:ind w:left="4320" w:hanging="180"/>
      </w:pPr>
    </w:lvl>
    <w:lvl w:ilvl="6" w:tplc="4224C692">
      <w:start w:val="1"/>
      <w:numFmt w:val="decimal"/>
      <w:lvlText w:val="%7."/>
      <w:lvlJc w:val="left"/>
      <w:pPr>
        <w:ind w:left="5040" w:hanging="360"/>
      </w:pPr>
    </w:lvl>
    <w:lvl w:ilvl="7" w:tplc="70A4C2B8">
      <w:start w:val="1"/>
      <w:numFmt w:val="lowerLetter"/>
      <w:lvlText w:val="%8."/>
      <w:lvlJc w:val="left"/>
      <w:pPr>
        <w:ind w:left="5760" w:hanging="360"/>
      </w:pPr>
    </w:lvl>
    <w:lvl w:ilvl="8" w:tplc="AE488C06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78CB5322"/>
    <w:multiLevelType w:val="hybridMultilevel"/>
    <w:tmpl w:val="F46C59A2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570966032">
    <w:abstractNumId w:val="3"/>
  </w:num>
  <w:num w:numId="2" w16cid:durableId="1225486462">
    <w:abstractNumId w:val="4"/>
  </w:num>
  <w:num w:numId="3" w16cid:durableId="922451032">
    <w:abstractNumId w:val="0"/>
  </w:num>
  <w:num w:numId="4" w16cid:durableId="428818185">
    <w:abstractNumId w:val="5"/>
  </w:num>
  <w:num w:numId="5" w16cid:durableId="611478348">
    <w:abstractNumId w:val="1"/>
  </w:num>
  <w:num w:numId="6" w16cid:durableId="208675545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2171B"/>
    <w:rsid w:val="000E6778"/>
    <w:rsid w:val="0022171B"/>
    <w:rsid w:val="00391CF8"/>
    <w:rsid w:val="006A3608"/>
    <w:rsid w:val="006C3803"/>
    <w:rsid w:val="0075629D"/>
    <w:rsid w:val="00772AAF"/>
    <w:rsid w:val="0081028C"/>
    <w:rsid w:val="00B2058D"/>
    <w:rsid w:val="00B76841"/>
    <w:rsid w:val="00B81840"/>
    <w:rsid w:val="00C0C947"/>
    <w:rsid w:val="00D17BE9"/>
    <w:rsid w:val="00D52B6B"/>
    <w:rsid w:val="00DE6264"/>
    <w:rsid w:val="01FE0946"/>
    <w:rsid w:val="05370BE6"/>
    <w:rsid w:val="071272DF"/>
    <w:rsid w:val="07EA3A00"/>
    <w:rsid w:val="0AEC3E6A"/>
    <w:rsid w:val="0C388530"/>
    <w:rsid w:val="0C7670AE"/>
    <w:rsid w:val="0CCDD992"/>
    <w:rsid w:val="14577614"/>
    <w:rsid w:val="15A9349C"/>
    <w:rsid w:val="166897BF"/>
    <w:rsid w:val="183BAE53"/>
    <w:rsid w:val="1892A91E"/>
    <w:rsid w:val="18E3EE90"/>
    <w:rsid w:val="19E73BCA"/>
    <w:rsid w:val="1AA35DDB"/>
    <w:rsid w:val="2D385C51"/>
    <w:rsid w:val="2D512F29"/>
    <w:rsid w:val="2EA36C84"/>
    <w:rsid w:val="2F02A16C"/>
    <w:rsid w:val="2F4C8BB0"/>
    <w:rsid w:val="3220D92B"/>
    <w:rsid w:val="32C999FD"/>
    <w:rsid w:val="33544CDF"/>
    <w:rsid w:val="35C78189"/>
    <w:rsid w:val="374D3E30"/>
    <w:rsid w:val="37F7809A"/>
    <w:rsid w:val="389E3680"/>
    <w:rsid w:val="3BEAD3A5"/>
    <w:rsid w:val="3C506B50"/>
    <w:rsid w:val="3C5B1D31"/>
    <w:rsid w:val="4072C146"/>
    <w:rsid w:val="418156E5"/>
    <w:rsid w:val="41A7AA84"/>
    <w:rsid w:val="426537D8"/>
    <w:rsid w:val="43269806"/>
    <w:rsid w:val="46EE651A"/>
    <w:rsid w:val="4B181728"/>
    <w:rsid w:val="4DC2FDDA"/>
    <w:rsid w:val="4FBB8453"/>
    <w:rsid w:val="510B6B82"/>
    <w:rsid w:val="54859242"/>
    <w:rsid w:val="55C0FCCA"/>
    <w:rsid w:val="582CADC6"/>
    <w:rsid w:val="593232F1"/>
    <w:rsid w:val="599FC8F2"/>
    <w:rsid w:val="59FB1C4A"/>
    <w:rsid w:val="5AA86106"/>
    <w:rsid w:val="5B95CDD0"/>
    <w:rsid w:val="61527A55"/>
    <w:rsid w:val="65F4E9C9"/>
    <w:rsid w:val="66275614"/>
    <w:rsid w:val="68AC4AC6"/>
    <w:rsid w:val="6B5B59FE"/>
    <w:rsid w:val="6DD3D3F3"/>
    <w:rsid w:val="6EB30E11"/>
    <w:rsid w:val="6EBB353F"/>
    <w:rsid w:val="6FCF80F0"/>
    <w:rsid w:val="74C6794B"/>
    <w:rsid w:val="7549C3C3"/>
    <w:rsid w:val="7617D329"/>
    <w:rsid w:val="763F6098"/>
    <w:rsid w:val="79103BA7"/>
    <w:rsid w:val="7BFB9C04"/>
    <w:rsid w:val="7D94673D"/>
    <w:rsid w:val="7E2EBC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A9D67D4"/>
  <w15:chartTrackingRefBased/>
  <w15:docId w15:val="{C1402928-E48A-4A13-B060-98A5192E2B3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2171B"/>
  </w:style>
  <w:style w:type="paragraph" w:styleId="Heading1">
    <w:name w:val="heading 1"/>
    <w:basedOn w:val="Normal"/>
    <w:next w:val="Normal"/>
    <w:link w:val="Heading1Char"/>
    <w:uiPriority w:val="9"/>
    <w:qFormat/>
    <w:rsid w:val="0022171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2171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2171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2171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2171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2171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2171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2171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2171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2171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2171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2171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2171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2171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2171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2171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2171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2171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2171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2171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2171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2171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2171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2171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2171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2171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2171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2171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2171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4" Type="http://schemas.openxmlformats.org/officeDocument/2006/relationships/numbering" Target="numbering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85C9500E7871AC4EB2155E4D0504F219" ma:contentTypeVersion="19" ma:contentTypeDescription="Create a new document." ma:contentTypeScope="" ma:versionID="0bd6408a15201a1d4bddc962ffed85c6">
  <xsd:schema xmlns:xsd="http://www.w3.org/2001/XMLSchema" xmlns:xs="http://www.w3.org/2001/XMLSchema" xmlns:p="http://schemas.microsoft.com/office/2006/metadata/properties" xmlns:ns2="d90d911f-7d4d-4434-80fa-9f6a69854c86" xmlns:ns3="1269b3ac-349a-472e-a69c-42d417b616bc" targetNamespace="http://schemas.microsoft.com/office/2006/metadata/properties" ma:root="true" ma:fieldsID="f3c3a9268e56449ddf12affccc9b8abe" ns2:_="" ns3:_="">
    <xsd:import namespace="d90d911f-7d4d-4434-80fa-9f6a69854c86"/>
    <xsd:import namespace="1269b3ac-349a-472e-a69c-42d417b616bc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AutoKeyPoints" minOccurs="0"/>
                <xsd:element ref="ns2:MediaServiceKeyPoints" minOccurs="0"/>
                <xsd:element ref="ns2:lcf76f155ced4ddcb4097134ff3c332f" minOccurs="0"/>
                <xsd:element ref="ns3:TaxCatchAll" minOccurs="0"/>
                <xsd:element ref="ns2:MediaServiceDateTaken" minOccurs="0"/>
                <xsd:element ref="ns2:MediaLengthInSeconds" minOccurs="0"/>
                <xsd:element ref="ns3:SharedWithUsers" minOccurs="0"/>
                <xsd:element ref="ns3:SharedWithDetails" minOccurs="0"/>
                <xsd:element ref="ns2:MediaServiceObjectDetectorVersions" minOccurs="0"/>
                <xsd:element ref="ns2:MediaServiceSearchProperties" minOccurs="0"/>
                <xsd:element ref="ns2:MediaServiceLocation" minOccurs="0"/>
                <xsd:element ref="ns2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90d911f-7d4d-4434-80fa-9f6a69854c86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0" nillable="true" ma:displayName="Tags" ma:internalName="MediaServiceAutoTags" ma:readOnly="true">
      <xsd:simpleType>
        <xsd:restriction base="dms:Text"/>
      </xsd:simpleType>
    </xsd:element>
    <xsd:element name="MediaServiceOCR" ma:index="11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AutoKeyPoints" ma:index="14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5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lcf76f155ced4ddcb4097134ff3c332f" ma:index="17" nillable="true" ma:taxonomy="true" ma:internalName="lcf76f155ced4ddcb4097134ff3c332f" ma:taxonomyFieldName="MediaServiceImageTags" ma:displayName="Image Tags" ma:readOnly="false" ma:fieldId="{5cf76f15-5ced-4ddc-b409-7134ff3c332f}" ma:taxonomyMulti="true" ma:sspId="955cd427-a42c-44c8-816a-2405638e27c4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9" nillable="true" ma:displayName="MediaServiceDateTaken" ma:internalName="MediaServiceDateTaken" ma:readOnly="true">
      <xsd:simpleType>
        <xsd:restriction base="dms:Text"/>
      </xsd:simpleType>
    </xsd:element>
    <xsd:element name="MediaLengthInSeconds" ma:index="20" nillable="true" ma:displayName="MediaLengthInSeconds" ma:hidden="true" ma:internalName="MediaLengthInSeconds" ma:readOnly="true">
      <xsd:simpleType>
        <xsd:restriction base="dms:Unknown"/>
      </xsd:simpleType>
    </xsd:element>
    <xsd:element name="MediaServiceObjectDetectorVersions" ma:index="23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4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Location" ma:index="25" nillable="true" ma:displayName="Location" ma:indexed="true" ma:internalName="MediaServiceLocation" ma:readOnly="true">
      <xsd:simpleType>
        <xsd:restriction base="dms:Text"/>
      </xsd:simpleType>
    </xsd:element>
    <xsd:element name="MediaServiceBillingMetadata" ma:index="26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269b3ac-349a-472e-a69c-42d417b616bc" elementFormDefault="qualified">
    <xsd:import namespace="http://schemas.microsoft.com/office/2006/documentManagement/types"/>
    <xsd:import namespace="http://schemas.microsoft.com/office/infopath/2007/PartnerControls"/>
    <xsd:element name="TaxCatchAll" ma:index="18" nillable="true" ma:displayName="Taxonomy Catch All Column" ma:hidden="true" ma:list="{ee9c1569-283b-4b47-a736-545b4f4eed37}" ma:internalName="TaxCatchAll" ma:showField="CatchAllData" ma:web="1269b3ac-349a-472e-a69c-42d417b616b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SharedWithUsers" ma:index="21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22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d90d911f-7d4d-4434-80fa-9f6a69854c86">
      <Terms xmlns="http://schemas.microsoft.com/office/infopath/2007/PartnerControls"/>
    </lcf76f155ced4ddcb4097134ff3c332f>
    <TaxCatchAll xmlns="1269b3ac-349a-472e-a69c-42d417b616bc" xsi:nil="true"/>
  </documentManagement>
</p:properties>
</file>

<file path=customXml/itemProps1.xml><?xml version="1.0" encoding="utf-8"?>
<ds:datastoreItem xmlns:ds="http://schemas.openxmlformats.org/officeDocument/2006/customXml" ds:itemID="{5A838FC6-9036-427F-AB6E-E56AA7B80DF6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d90d911f-7d4d-4434-80fa-9f6a69854c86"/>
    <ds:schemaRef ds:uri="1269b3ac-349a-472e-a69c-42d417b616bc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1882DDA5-316E-4F47-8DA7-909DBA8DA8AB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20D4B6A3-2218-42E6-8B20-C2A99BC1C364}">
  <ds:schemaRefs>
    <ds:schemaRef ds:uri="http://schemas.microsoft.com/office/2006/metadata/properties"/>
    <ds:schemaRef ds:uri="http://schemas.microsoft.com/office/infopath/2007/PartnerControls"/>
    <ds:schemaRef ds:uri="d90d911f-7d4d-4434-80fa-9f6a69854c86"/>
    <ds:schemaRef ds:uri="1269b3ac-349a-472e-a69c-42d417b616bc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582</Words>
  <Characters>3324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MEEK, ALIA (UG)</dc:creator>
  <cp:keywords/>
  <dc:description/>
  <cp:lastModifiedBy>BROWN, WILLOW (UG)</cp:lastModifiedBy>
  <cp:revision>6</cp:revision>
  <dcterms:created xsi:type="dcterms:W3CDTF">2025-02-12T11:21:00Z</dcterms:created>
  <dcterms:modified xsi:type="dcterms:W3CDTF">2026-02-25T17:39:00Z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0x01010085C9500E7871AC4EB2155E4D0504F219</vt:lpwstr>
  </property>
  <property fmtid="{D5CDD505-2E9C-101B-9397-08002B2CF9AE}" pid="3" name="MediaServiceImageTags">
    <vt:lpwstr/>
  </property>
</Properties>
</file>