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AEFEF7" w14:textId="43FDE5A2" w:rsidR="009C3109" w:rsidRPr="005A0174" w:rsidRDefault="00176E1F" w:rsidP="008C7E5A">
      <w:pPr>
        <w:pStyle w:val="Heading1"/>
        <w:rPr>
          <w:color w:val="000000" w:themeColor="text1"/>
        </w:rPr>
      </w:pPr>
      <w:bookmarkStart w:id="0" w:name="_Toc175232570"/>
      <w:r w:rsidRPr="005A0174">
        <w:rPr>
          <w:color w:val="000000" w:themeColor="text1"/>
        </w:rPr>
        <w:t xml:space="preserve">Win10 </w:t>
      </w:r>
      <w:r w:rsidR="008C7E5A" w:rsidRPr="005A0174">
        <w:rPr>
          <w:color w:val="000000" w:themeColor="text1"/>
        </w:rPr>
        <w:t>LTS</w:t>
      </w:r>
      <w:r w:rsidR="006C69E9">
        <w:rPr>
          <w:color w:val="000000" w:themeColor="text1"/>
        </w:rPr>
        <w:t>C</w:t>
      </w:r>
      <w:r w:rsidR="008C7E5A" w:rsidRPr="005A0174">
        <w:rPr>
          <w:color w:val="000000" w:themeColor="text1"/>
        </w:rPr>
        <w:t xml:space="preserve"> </w:t>
      </w:r>
      <w:r w:rsidR="004348B2">
        <w:rPr>
          <w:color w:val="000000" w:themeColor="text1"/>
        </w:rPr>
        <w:t>configuration</w:t>
      </w:r>
      <w:r w:rsidR="008C7E5A" w:rsidRPr="005A0174">
        <w:rPr>
          <w:color w:val="000000" w:themeColor="text1"/>
        </w:rPr>
        <w:t xml:space="preserve"> on Thermo system</w:t>
      </w:r>
      <w:r w:rsidR="006C69E9">
        <w:rPr>
          <w:color w:val="000000" w:themeColor="text1"/>
        </w:rPr>
        <w:t xml:space="preserve"> PC’s</w:t>
      </w:r>
      <w:bookmarkEnd w:id="0"/>
    </w:p>
    <w:p w14:paraId="3A780094" w14:textId="77777777" w:rsidR="00176E1F" w:rsidRDefault="00176E1F" w:rsidP="00176E1F"/>
    <w:p w14:paraId="28BB061C" w14:textId="77777777" w:rsidR="00021CF2" w:rsidRDefault="00021CF2" w:rsidP="00176E1F">
      <w:r>
        <w:t xml:space="preserve">The easiest way to upgrade is most likely to have Thermo help you upgrade and/or buy a new PC from Thermo and have them install it for you. </w:t>
      </w:r>
    </w:p>
    <w:p w14:paraId="29E61992" w14:textId="1A884046" w:rsidR="00021CF2" w:rsidRDefault="004348B2" w:rsidP="00176E1F">
      <w:r>
        <w:t>Here are some settings we had to change to make the PC compatible with our lab</w:t>
      </w:r>
      <w:r w:rsidR="00021CF2">
        <w:t xml:space="preserve">. </w:t>
      </w:r>
    </w:p>
    <w:p w14:paraId="7B6FAEC2" w14:textId="77777777" w:rsidR="00315A2F" w:rsidRDefault="00315A2F" w:rsidP="00176E1F"/>
    <w:p w14:paraId="06903593" w14:textId="653A065C" w:rsidR="00315A2F" w:rsidRDefault="00315A2F" w:rsidP="00176E1F">
      <w:r>
        <w:t xml:space="preserve">In this </w:t>
      </w:r>
      <w:r w:rsidR="00C822EF">
        <w:t>document,</w:t>
      </w:r>
      <w:r>
        <w:t xml:space="preserve"> I use screen shots </w:t>
      </w:r>
      <w:r w:rsidR="00B4724B">
        <w:t>preparing</w:t>
      </w:r>
      <w:r>
        <w:t xml:space="preserve"> our </w:t>
      </w:r>
      <w:r w:rsidR="00B4724B">
        <w:t xml:space="preserve">Dell </w:t>
      </w:r>
      <w:proofErr w:type="spellStart"/>
      <w:r w:rsidR="00B4724B">
        <w:t>Optiplex</w:t>
      </w:r>
      <w:proofErr w:type="spellEnd"/>
      <w:r w:rsidR="00B4724B">
        <w:t xml:space="preserve"> XE</w:t>
      </w:r>
      <w:r w:rsidR="004348B2">
        <w:t>4</w:t>
      </w:r>
      <w:r w:rsidR="00B4724B">
        <w:t xml:space="preserve"> for our </w:t>
      </w:r>
      <w:r w:rsidR="004348B2">
        <w:t>Astral</w:t>
      </w:r>
      <w:r>
        <w:t xml:space="preserve">. </w:t>
      </w:r>
    </w:p>
    <w:p w14:paraId="65640DDC" w14:textId="77777777" w:rsidR="00F73AAA" w:rsidRDefault="00F73AAA" w:rsidP="00176E1F"/>
    <w:p w14:paraId="4A74995F" w14:textId="77777777" w:rsidR="00F73AAA" w:rsidRDefault="00F73AAA" w:rsidP="00176E1F"/>
    <w:sdt>
      <w:sdtPr>
        <w:rPr>
          <w:rFonts w:ascii="Arial Narrow" w:eastAsia="Calibri" w:hAnsi="Arial Narrow" w:cs="Times New Roman"/>
          <w:color w:val="auto"/>
          <w:sz w:val="20"/>
          <w:szCs w:val="22"/>
        </w:rPr>
        <w:id w:val="11419231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2CB34A" w14:textId="77777777" w:rsidR="00AA6680" w:rsidRPr="005708AD" w:rsidRDefault="00AA6680">
          <w:pPr>
            <w:pStyle w:val="TOCHeading"/>
            <w:rPr>
              <w:rFonts w:ascii="Arial Narrow" w:hAnsi="Arial Narrow"/>
              <w:sz w:val="24"/>
              <w:szCs w:val="24"/>
            </w:rPr>
          </w:pPr>
          <w:r w:rsidRPr="005708AD">
            <w:rPr>
              <w:rStyle w:val="Heading3Char"/>
              <w:rFonts w:ascii="Arial Narrow" w:eastAsiaTheme="majorEastAsia" w:hAnsi="Arial Narrow"/>
              <w:sz w:val="24"/>
              <w:szCs w:val="24"/>
            </w:rPr>
            <w:t>Table of Contents</w:t>
          </w:r>
        </w:p>
        <w:p w14:paraId="6638FB5D" w14:textId="72D472FF" w:rsidR="000D60B2" w:rsidRDefault="00AA6680">
          <w:pPr>
            <w:pStyle w:val="TOC1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5232570" w:history="1">
            <w:r w:rsidR="000D60B2" w:rsidRPr="00A92053">
              <w:rPr>
                <w:rStyle w:val="Hyperlink"/>
                <w:noProof/>
              </w:rPr>
              <w:t>Win10 LTSC configuration on Thermo system PC’s</w:t>
            </w:r>
            <w:r w:rsidR="000D60B2">
              <w:rPr>
                <w:noProof/>
                <w:webHidden/>
              </w:rPr>
              <w:tab/>
            </w:r>
            <w:r w:rsidR="000D60B2">
              <w:rPr>
                <w:noProof/>
                <w:webHidden/>
              </w:rPr>
              <w:fldChar w:fldCharType="begin"/>
            </w:r>
            <w:r w:rsidR="000D60B2">
              <w:rPr>
                <w:noProof/>
                <w:webHidden/>
              </w:rPr>
              <w:instrText xml:space="preserve"> PAGEREF _Toc175232570 \h </w:instrText>
            </w:r>
            <w:r w:rsidR="000D60B2">
              <w:rPr>
                <w:noProof/>
                <w:webHidden/>
              </w:rPr>
            </w:r>
            <w:r w:rsidR="000D60B2">
              <w:rPr>
                <w:noProof/>
                <w:webHidden/>
              </w:rPr>
              <w:fldChar w:fldCharType="separate"/>
            </w:r>
            <w:r w:rsidR="00BB1812">
              <w:rPr>
                <w:noProof/>
                <w:webHidden/>
              </w:rPr>
              <w:t>1</w:t>
            </w:r>
            <w:r w:rsidR="000D60B2">
              <w:rPr>
                <w:noProof/>
                <w:webHidden/>
              </w:rPr>
              <w:fldChar w:fldCharType="end"/>
            </w:r>
          </w:hyperlink>
        </w:p>
        <w:p w14:paraId="331019BE" w14:textId="2981A30A" w:rsidR="000D60B2" w:rsidRDefault="000D60B2">
          <w:pPr>
            <w:pStyle w:val="TOC3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5232571" w:history="1">
            <w:r w:rsidRPr="00A92053">
              <w:rPr>
                <w:rStyle w:val="Hyperlink"/>
                <w:noProof/>
              </w:rPr>
              <w:t>Lock screen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_Toc175232571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81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86AA3" w14:textId="79F60043" w:rsidR="000D60B2" w:rsidRDefault="000D60B2">
          <w:pPr>
            <w:pStyle w:val="TOC3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5232572" w:history="1">
            <w:r w:rsidRPr="00A92053">
              <w:rPr>
                <w:rStyle w:val="Hyperlink"/>
                <w:noProof/>
              </w:rPr>
              <w:t>Change automatic lock screen when inactive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_Toc175232572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81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FB62C" w14:textId="3F41BB50" w:rsidR="000D60B2" w:rsidRDefault="000D60B2">
          <w:pPr>
            <w:pStyle w:val="TOC3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5232573" w:history="1">
            <w:r w:rsidRPr="00A92053">
              <w:rPr>
                <w:rStyle w:val="Hyperlink"/>
                <w:noProof/>
              </w:rPr>
              <w:t>Windows Defender preventing software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_Toc175232573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81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C9058" w14:textId="565CA65A" w:rsidR="000D60B2" w:rsidRDefault="000D60B2">
          <w:pPr>
            <w:pStyle w:val="TOC3"/>
            <w:tabs>
              <w:tab w:val="right" w:leader="dot" w:pos="105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5232574" w:history="1">
            <w:r w:rsidRPr="00A92053">
              <w:rPr>
                <w:rStyle w:val="Hyperlink"/>
                <w:noProof/>
              </w:rPr>
              <w:t>View all configured group policy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_Toc175232574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181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AF03C" w14:textId="131A826C" w:rsidR="00AA6680" w:rsidRDefault="00AA6680">
          <w:r>
            <w:rPr>
              <w:b/>
              <w:bCs/>
              <w:noProof/>
            </w:rPr>
            <w:fldChar w:fldCharType="end"/>
          </w:r>
        </w:p>
      </w:sdtContent>
    </w:sdt>
    <w:p w14:paraId="6C0F1366" w14:textId="77777777" w:rsidR="00315A2F" w:rsidRDefault="00315A2F" w:rsidP="00176E1F"/>
    <w:p w14:paraId="19681596" w14:textId="77777777" w:rsidR="00B65241" w:rsidRDefault="00B65241">
      <w:pPr>
        <w:spacing w:line="240" w:lineRule="auto"/>
        <w:rPr>
          <w:rFonts w:eastAsia="Times New Roman"/>
          <w:b/>
          <w:bCs/>
          <w:i/>
          <w:color w:val="3B255B"/>
          <w:kern w:val="32"/>
          <w:sz w:val="28"/>
          <w:szCs w:val="32"/>
        </w:rPr>
      </w:pPr>
      <w:r>
        <w:br w:type="page"/>
      </w:r>
    </w:p>
    <w:p w14:paraId="4D88E6C8" w14:textId="2367C805" w:rsidR="00315A2F" w:rsidRDefault="004348B2" w:rsidP="00F317F7">
      <w:pPr>
        <w:pStyle w:val="Heading3"/>
      </w:pPr>
      <w:bookmarkStart w:id="1" w:name="_Toc175232571"/>
      <w:r>
        <w:lastRenderedPageBreak/>
        <w:t>Lock screen settings</w:t>
      </w:r>
      <w:bookmarkEnd w:id="1"/>
    </w:p>
    <w:p w14:paraId="62ABA838" w14:textId="30E52828" w:rsidR="00D51803" w:rsidRDefault="004348B2" w:rsidP="004348B2">
      <w:r>
        <w:t xml:space="preserve">On our PC we were not able to customize the lock screen, </w:t>
      </w:r>
      <w:proofErr w:type="gramStart"/>
      <w:r>
        <w:t>in order to</w:t>
      </w:r>
      <w:proofErr w:type="gramEnd"/>
      <w:r>
        <w:t xml:space="preserve"> make this available go to the “group policy editor” (i.e. search for group policy editor in the search bar)</w:t>
      </w:r>
      <w:r w:rsidR="002F1A0C">
        <w:t xml:space="preserve"> and allow the prompt.</w:t>
      </w:r>
    </w:p>
    <w:p w14:paraId="6E6154B7" w14:textId="264757FF" w:rsidR="00D51803" w:rsidRDefault="00D51803" w:rsidP="00D51803">
      <w:pPr>
        <w:pStyle w:val="ListParagraph"/>
      </w:pPr>
    </w:p>
    <w:p w14:paraId="201B53AF" w14:textId="6B740AAE" w:rsidR="004348B2" w:rsidRDefault="004348B2" w:rsidP="00D51803">
      <w:pPr>
        <w:pStyle w:val="ListParagraph"/>
      </w:pPr>
      <w:r w:rsidRPr="004348B2">
        <w:drawing>
          <wp:inline distT="0" distB="0" distL="0" distR="0" wp14:anchorId="4D5E2551" wp14:editId="39C3FFA8">
            <wp:extent cx="1459671" cy="1241898"/>
            <wp:effectExtent l="0" t="0" r="7620" b="0"/>
            <wp:docPr id="19952096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0967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1220" cy="126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A0C">
        <w:t xml:space="preserve">   </w:t>
      </w:r>
      <w:r w:rsidR="002F1A0C" w:rsidRPr="002F1A0C">
        <w:drawing>
          <wp:inline distT="0" distB="0" distL="0" distR="0" wp14:anchorId="5DCAAE4B" wp14:editId="49EF1CB9">
            <wp:extent cx="1258724" cy="869004"/>
            <wp:effectExtent l="0" t="0" r="0" b="7620"/>
            <wp:docPr id="1014662596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62596" name="Picture 1" descr="A screenshot of a computer erro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3812" cy="88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5356" w14:textId="77777777" w:rsidR="00DD1450" w:rsidRDefault="00DD1450" w:rsidP="002F6C84">
      <w:pPr>
        <w:pStyle w:val="ListParagraph"/>
        <w:ind w:left="0"/>
      </w:pPr>
    </w:p>
    <w:p w14:paraId="2987377F" w14:textId="02C3629A" w:rsidR="002F6C84" w:rsidRDefault="002F6C84" w:rsidP="002F6C84">
      <w:pPr>
        <w:pStyle w:val="ListParagraph"/>
        <w:ind w:left="0"/>
      </w:pPr>
      <w:r>
        <w:t>Under “User Configuration” open “Administrative Templates” and click on “All Settings”:</w:t>
      </w:r>
    </w:p>
    <w:p w14:paraId="0F797BC7" w14:textId="3FB08A87" w:rsidR="002F6C84" w:rsidRDefault="002F6C84" w:rsidP="00D51803">
      <w:pPr>
        <w:pStyle w:val="ListParagraph"/>
      </w:pPr>
      <w:r w:rsidRPr="002F6C84">
        <w:drawing>
          <wp:inline distT="0" distB="0" distL="0" distR="0" wp14:anchorId="72BF21F9" wp14:editId="3C88DDBF">
            <wp:extent cx="1313335" cy="1786647"/>
            <wp:effectExtent l="0" t="0" r="1270" b="4445"/>
            <wp:docPr id="2554534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53440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7996" cy="180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6C64" w14:textId="77777777" w:rsidR="001E1485" w:rsidRDefault="008F5404" w:rsidP="00DD1450">
      <w:r>
        <w:t xml:space="preserve">On the right side find “Configure Windows spotlight on lock screen” </w:t>
      </w:r>
      <w:r w:rsidR="001E1485">
        <w:t>do a right mouse click and select “edit”.</w:t>
      </w:r>
    </w:p>
    <w:p w14:paraId="74BF7B48" w14:textId="2E4FAC66" w:rsidR="008F5404" w:rsidRDefault="001E1485" w:rsidP="00DD1450">
      <w:r>
        <w:t xml:space="preserve">Change it to not configured. Go back to the lock screen and you should now be able to customize it. </w:t>
      </w:r>
      <w:r w:rsidR="008F5404">
        <w:t xml:space="preserve"> </w:t>
      </w:r>
    </w:p>
    <w:p w14:paraId="32E75550" w14:textId="77777777" w:rsidR="002F6C84" w:rsidRDefault="002F6C84" w:rsidP="00D51803">
      <w:pPr>
        <w:pStyle w:val="ListParagraph"/>
      </w:pPr>
    </w:p>
    <w:p w14:paraId="51E18446" w14:textId="4885302B" w:rsidR="002F1A0C" w:rsidRDefault="002F6C84" w:rsidP="00D51803">
      <w:pPr>
        <w:pStyle w:val="ListParagrap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A0A5FD3" wp14:editId="5C05D379">
            <wp:simplePos x="0" y="0"/>
            <wp:positionH relativeFrom="column">
              <wp:posOffset>3217545</wp:posOffset>
            </wp:positionH>
            <wp:positionV relativeFrom="paragraph">
              <wp:posOffset>62230</wp:posOffset>
            </wp:positionV>
            <wp:extent cx="2717165" cy="2286000"/>
            <wp:effectExtent l="0" t="0" r="6985" b="0"/>
            <wp:wrapSquare wrapText="bothSides"/>
            <wp:docPr id="2105715039" name="Image2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15039" name="Image2" descr="A screenshot of a computer&#10;&#10;Description automatically generated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716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A0C">
        <w:rPr>
          <w:noProof/>
        </w:rPr>
        <w:drawing>
          <wp:anchor distT="0" distB="0" distL="114300" distR="114300" simplePos="0" relativeHeight="251663360" behindDoc="0" locked="0" layoutInCell="1" allowOverlap="1" wp14:anchorId="2D5F6EFB" wp14:editId="06B456F8">
            <wp:simplePos x="0" y="0"/>
            <wp:positionH relativeFrom="margin">
              <wp:posOffset>476547</wp:posOffset>
            </wp:positionH>
            <wp:positionV relativeFrom="paragraph">
              <wp:posOffset>63541</wp:posOffset>
            </wp:positionV>
            <wp:extent cx="2512060" cy="2352040"/>
            <wp:effectExtent l="0" t="0" r="2540" b="0"/>
            <wp:wrapSquare wrapText="bothSides"/>
            <wp:docPr id="2085482107" name="Image3" descr="A screenshot of a computer scree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82107" name="Image3" descr="A screenshot of a computer screen&#10;&#10;Description automatically generated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CBDF87" w14:textId="1EA2471B" w:rsidR="002F1A0C" w:rsidRDefault="002F1A0C" w:rsidP="00D51803">
      <w:pPr>
        <w:pStyle w:val="ListParagraph"/>
      </w:pPr>
    </w:p>
    <w:p w14:paraId="73E3D9DB" w14:textId="528EA050" w:rsidR="002F1A0C" w:rsidRDefault="002F1A0C" w:rsidP="002F1A0C">
      <w:pPr>
        <w:pStyle w:val="ListParagraph"/>
        <w:ind w:left="0"/>
      </w:pPr>
    </w:p>
    <w:p w14:paraId="63348111" w14:textId="77777777" w:rsidR="002F1A0C" w:rsidRDefault="002F1A0C" w:rsidP="002F1A0C">
      <w:pPr>
        <w:pStyle w:val="ListParagraph"/>
        <w:ind w:left="0"/>
      </w:pPr>
    </w:p>
    <w:p w14:paraId="212B4C03" w14:textId="77777777" w:rsidR="002F1A0C" w:rsidRDefault="002F1A0C" w:rsidP="002F1A0C">
      <w:pPr>
        <w:pStyle w:val="ListParagraph"/>
        <w:ind w:left="0"/>
      </w:pPr>
    </w:p>
    <w:p w14:paraId="1C3A1D39" w14:textId="77777777" w:rsidR="002F1A0C" w:rsidRDefault="002F1A0C" w:rsidP="002F1A0C">
      <w:pPr>
        <w:pStyle w:val="ListParagraph"/>
        <w:ind w:left="0"/>
      </w:pPr>
    </w:p>
    <w:p w14:paraId="51CBF0E9" w14:textId="77777777" w:rsidR="002F1A0C" w:rsidRDefault="002F1A0C" w:rsidP="002F1A0C">
      <w:pPr>
        <w:pStyle w:val="ListParagraph"/>
        <w:ind w:left="0"/>
      </w:pPr>
    </w:p>
    <w:p w14:paraId="2D8530F0" w14:textId="77777777" w:rsidR="004348B2" w:rsidRDefault="004348B2" w:rsidP="002F1A0C">
      <w:pPr>
        <w:pStyle w:val="ListParagraph"/>
        <w:ind w:left="0"/>
      </w:pPr>
    </w:p>
    <w:p w14:paraId="4CAD3092" w14:textId="77777777" w:rsidR="004348B2" w:rsidRDefault="004348B2" w:rsidP="002F1A0C">
      <w:pPr>
        <w:pStyle w:val="ListParagraph"/>
        <w:ind w:left="0"/>
      </w:pPr>
    </w:p>
    <w:p w14:paraId="41FFDC14" w14:textId="77777777" w:rsidR="004348B2" w:rsidRDefault="004348B2" w:rsidP="004348B2">
      <w:pPr>
        <w:pStyle w:val="ListParagraph"/>
        <w:ind w:left="0"/>
      </w:pPr>
    </w:p>
    <w:p w14:paraId="222BA10C" w14:textId="77777777" w:rsidR="004706F8" w:rsidRDefault="004706F8" w:rsidP="00F317F7">
      <w:pPr>
        <w:pStyle w:val="Heading3"/>
      </w:pPr>
    </w:p>
    <w:p w14:paraId="42ADE9C8" w14:textId="77777777" w:rsidR="004706F8" w:rsidRDefault="004706F8" w:rsidP="00F317F7">
      <w:pPr>
        <w:pStyle w:val="Heading3"/>
      </w:pPr>
    </w:p>
    <w:p w14:paraId="69DE66A7" w14:textId="77777777" w:rsidR="004706F8" w:rsidRDefault="004706F8" w:rsidP="00F317F7">
      <w:pPr>
        <w:pStyle w:val="Heading3"/>
      </w:pPr>
    </w:p>
    <w:p w14:paraId="06BA8D1A" w14:textId="77777777" w:rsidR="004706F8" w:rsidRDefault="004706F8" w:rsidP="00F317F7">
      <w:pPr>
        <w:pStyle w:val="Heading3"/>
      </w:pPr>
    </w:p>
    <w:p w14:paraId="1E13C87E" w14:textId="77777777" w:rsidR="004706F8" w:rsidRDefault="004706F8" w:rsidP="00F317F7">
      <w:pPr>
        <w:pStyle w:val="Heading3"/>
      </w:pPr>
    </w:p>
    <w:p w14:paraId="186CF470" w14:textId="77777777" w:rsidR="004706F8" w:rsidRDefault="004706F8" w:rsidP="00F317F7">
      <w:pPr>
        <w:pStyle w:val="Heading3"/>
      </w:pPr>
    </w:p>
    <w:p w14:paraId="01C09BD4" w14:textId="77777777" w:rsidR="004706F8" w:rsidRDefault="004706F8" w:rsidP="00F317F7">
      <w:pPr>
        <w:pStyle w:val="Heading3"/>
      </w:pPr>
    </w:p>
    <w:p w14:paraId="31D78CA6" w14:textId="77777777" w:rsidR="00DD1450" w:rsidRDefault="00DD1450">
      <w:pPr>
        <w:spacing w:line="240" w:lineRule="auto"/>
        <w:rPr>
          <w:rFonts w:eastAsia="Times New Roman"/>
          <w:b/>
          <w:bCs/>
          <w:i/>
          <w:color w:val="3B255B"/>
          <w:szCs w:val="27"/>
        </w:rPr>
      </w:pPr>
      <w:bookmarkStart w:id="2" w:name="_Toc175232572"/>
      <w:r>
        <w:br w:type="page"/>
      </w:r>
    </w:p>
    <w:p w14:paraId="0E65DFE6" w14:textId="3E7BE39B" w:rsidR="00F317F7" w:rsidRDefault="004706F8" w:rsidP="00F317F7">
      <w:pPr>
        <w:pStyle w:val="Heading3"/>
      </w:pPr>
      <w:r>
        <w:lastRenderedPageBreak/>
        <w:t>Change automatic lock screen when inactive</w:t>
      </w:r>
      <w:bookmarkEnd w:id="2"/>
    </w:p>
    <w:p w14:paraId="093DB054" w14:textId="0AA2053E" w:rsidR="004706F8" w:rsidRDefault="00493211" w:rsidP="00493211">
      <w:r>
        <w:t xml:space="preserve">Our PC would constantly (after 3 mins of inactivity) go to the lock screen during inactive times, forcing us to enter the </w:t>
      </w:r>
      <w:proofErr w:type="gramStart"/>
      <w:r>
        <w:t>pass word</w:t>
      </w:r>
      <w:proofErr w:type="gramEnd"/>
      <w:r>
        <w:t xml:space="preserve"> to log back in. To change that go to group policy editor as described above. </w:t>
      </w:r>
    </w:p>
    <w:p w14:paraId="4113D11A" w14:textId="7E6281E5" w:rsidR="00493211" w:rsidRDefault="00493211" w:rsidP="00493211">
      <w:r>
        <w:t>Navigate to Computer Configuration/Windows Settings/Security Settings/Local Policies/Security options/</w:t>
      </w:r>
    </w:p>
    <w:p w14:paraId="7A29B355" w14:textId="1BDAB578" w:rsidR="00493211" w:rsidRDefault="00493211" w:rsidP="00493211">
      <w:r>
        <w:t>On the right side find Interactive logon: Machine inactivity limit</w:t>
      </w:r>
    </w:p>
    <w:p w14:paraId="654BAB6A" w14:textId="40269404" w:rsidR="00493211" w:rsidRDefault="00493211" w:rsidP="00493211">
      <w:r>
        <w:t>Do a right mouse click and select edit, change the time to 0 seconds.</w:t>
      </w:r>
    </w:p>
    <w:p w14:paraId="162F5503" w14:textId="241E31B1" w:rsidR="00493211" w:rsidRDefault="00493211" w:rsidP="00493211">
      <w:r>
        <w:rPr>
          <w:noProof/>
        </w:rPr>
        <w:drawing>
          <wp:anchor distT="0" distB="0" distL="114300" distR="114300" simplePos="0" relativeHeight="251667456" behindDoc="0" locked="0" layoutInCell="1" allowOverlap="1" wp14:anchorId="32FECBF0" wp14:editId="5A36C23D">
            <wp:simplePos x="0" y="0"/>
            <wp:positionH relativeFrom="column">
              <wp:posOffset>497159</wp:posOffset>
            </wp:positionH>
            <wp:positionV relativeFrom="paragraph">
              <wp:posOffset>46197</wp:posOffset>
            </wp:positionV>
            <wp:extent cx="4594225" cy="2651760"/>
            <wp:effectExtent l="0" t="0" r="0" b="0"/>
            <wp:wrapSquare wrapText="bothSides"/>
            <wp:docPr id="3" name="Image1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A screenshot of a computer&#10;&#10;Description automatically generated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BDF6D" w14:textId="77777777" w:rsidR="00493211" w:rsidRDefault="00493211" w:rsidP="00493211"/>
    <w:p w14:paraId="63109EF1" w14:textId="77777777" w:rsidR="00493211" w:rsidRDefault="00493211" w:rsidP="00493211"/>
    <w:p w14:paraId="6A2EA771" w14:textId="77777777" w:rsidR="00493211" w:rsidRDefault="00493211" w:rsidP="00493211"/>
    <w:p w14:paraId="43470889" w14:textId="77777777" w:rsidR="00CA07AD" w:rsidRDefault="00CA07AD" w:rsidP="00A45A82"/>
    <w:p w14:paraId="2783579B" w14:textId="37AB1960" w:rsidR="006E5BD0" w:rsidRDefault="006E5BD0" w:rsidP="00C5734C">
      <w:pPr>
        <w:ind w:firstLine="720"/>
      </w:pPr>
    </w:p>
    <w:p w14:paraId="74C4A242" w14:textId="77777777" w:rsidR="00A57AB8" w:rsidRDefault="00A57AB8" w:rsidP="00A45A82"/>
    <w:p w14:paraId="3691ACB9" w14:textId="77777777" w:rsidR="00A57AB8" w:rsidRDefault="00A57AB8" w:rsidP="00A45A82"/>
    <w:p w14:paraId="0D9BFAAB" w14:textId="77777777" w:rsidR="00A57AB8" w:rsidRDefault="00A57AB8" w:rsidP="00A45A82"/>
    <w:p w14:paraId="33EC3435" w14:textId="77777777" w:rsidR="00A57AB8" w:rsidRDefault="00A57AB8" w:rsidP="00A45A82"/>
    <w:p w14:paraId="079BB70A" w14:textId="77777777" w:rsidR="00A57AB8" w:rsidRDefault="00A57AB8" w:rsidP="00A45A82"/>
    <w:p w14:paraId="7BC9AFAE" w14:textId="77777777" w:rsidR="00725194" w:rsidRDefault="00725194" w:rsidP="00A45A82"/>
    <w:p w14:paraId="3CC5B2E5" w14:textId="77777777" w:rsidR="00C23BBA" w:rsidRDefault="00C23BBA" w:rsidP="00C5734C">
      <w:pPr>
        <w:ind w:firstLine="720"/>
        <w:rPr>
          <w:noProof/>
        </w:rPr>
      </w:pPr>
    </w:p>
    <w:p w14:paraId="72472754" w14:textId="77777777" w:rsidR="00C23BBA" w:rsidRDefault="00C23BBA" w:rsidP="00C5734C">
      <w:pPr>
        <w:ind w:firstLine="720"/>
        <w:rPr>
          <w:noProof/>
        </w:rPr>
      </w:pPr>
    </w:p>
    <w:p w14:paraId="1A85DFD6" w14:textId="77777777" w:rsidR="00C23BBA" w:rsidRDefault="00C23BBA" w:rsidP="00C5734C">
      <w:pPr>
        <w:ind w:firstLine="720"/>
        <w:rPr>
          <w:noProof/>
        </w:rPr>
      </w:pPr>
    </w:p>
    <w:p w14:paraId="2CBCD6D5" w14:textId="77777777" w:rsidR="00C23BBA" w:rsidRDefault="00C23BBA" w:rsidP="00C5734C">
      <w:pPr>
        <w:ind w:firstLine="720"/>
        <w:rPr>
          <w:noProof/>
        </w:rPr>
      </w:pPr>
    </w:p>
    <w:p w14:paraId="509FD222" w14:textId="77777777" w:rsidR="00C23BBA" w:rsidRDefault="00C23BBA" w:rsidP="00C5734C">
      <w:pPr>
        <w:ind w:firstLine="720"/>
        <w:rPr>
          <w:noProof/>
        </w:rPr>
      </w:pPr>
    </w:p>
    <w:p w14:paraId="12FFA181" w14:textId="77777777" w:rsidR="00C23BBA" w:rsidRDefault="00C23BBA" w:rsidP="00C5734C">
      <w:pPr>
        <w:ind w:firstLine="720"/>
        <w:rPr>
          <w:noProof/>
        </w:rPr>
      </w:pPr>
    </w:p>
    <w:p w14:paraId="7A5F8DB2" w14:textId="2B0E74A5" w:rsidR="00C23BBA" w:rsidRDefault="00C23BBA" w:rsidP="006A16DE">
      <w:pPr>
        <w:rPr>
          <w:noProof/>
        </w:rPr>
      </w:pPr>
      <w:r>
        <w:rPr>
          <w:noProof/>
        </w:rPr>
        <w:t>Now if you go back to your sign in option you will see “require sign-in” never:</w:t>
      </w:r>
    </w:p>
    <w:p w14:paraId="303B3C04" w14:textId="1D0AD178" w:rsidR="00C23BBA" w:rsidRDefault="00C23BBA" w:rsidP="00C5734C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4312A0A4" wp14:editId="42647C25">
            <wp:extent cx="3189010" cy="2439727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568" cy="244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24AB" w14:textId="302982A4" w:rsidR="00C23BBA" w:rsidRDefault="00C23BBA" w:rsidP="00C5734C">
      <w:pPr>
        <w:ind w:firstLine="720"/>
        <w:rPr>
          <w:noProof/>
        </w:rPr>
      </w:pPr>
    </w:p>
    <w:p w14:paraId="56EC3AC0" w14:textId="2D4B1C9F" w:rsidR="00A57AB8" w:rsidRDefault="00A57AB8" w:rsidP="00C5734C">
      <w:pPr>
        <w:ind w:firstLine="720"/>
        <w:rPr>
          <w:noProof/>
        </w:rPr>
      </w:pPr>
      <w:r>
        <w:rPr>
          <w:noProof/>
        </w:rPr>
        <w:t xml:space="preserve">  </w:t>
      </w:r>
      <w:r w:rsidR="004F609A">
        <w:rPr>
          <w:noProof/>
        </w:rPr>
        <w:t xml:space="preserve">        </w:t>
      </w:r>
    </w:p>
    <w:p w14:paraId="3F96B975" w14:textId="43B8C671" w:rsidR="004F609A" w:rsidRDefault="004F609A" w:rsidP="00C5734C">
      <w:pPr>
        <w:ind w:firstLine="720"/>
        <w:rPr>
          <w:noProof/>
        </w:rPr>
      </w:pPr>
      <w:r>
        <w:rPr>
          <w:noProof/>
        </w:rPr>
        <w:t xml:space="preserve">        </w:t>
      </w:r>
    </w:p>
    <w:p w14:paraId="145591F3" w14:textId="77777777" w:rsidR="004F609A" w:rsidRDefault="004F609A" w:rsidP="004F609A">
      <w:pPr>
        <w:rPr>
          <w:noProof/>
        </w:rPr>
      </w:pPr>
    </w:p>
    <w:p w14:paraId="31CCE5F4" w14:textId="77777777" w:rsidR="00A57AB8" w:rsidRDefault="00A57AB8" w:rsidP="004F609A">
      <w:pPr>
        <w:rPr>
          <w:noProof/>
        </w:rPr>
      </w:pPr>
    </w:p>
    <w:p w14:paraId="02970D6A" w14:textId="77777777" w:rsidR="00F72AE3" w:rsidRDefault="00F72AE3" w:rsidP="004F609A">
      <w:pPr>
        <w:rPr>
          <w:noProof/>
        </w:rPr>
      </w:pPr>
    </w:p>
    <w:p w14:paraId="74211CFE" w14:textId="77777777" w:rsidR="00F72AE3" w:rsidRDefault="00F72AE3" w:rsidP="004F609A">
      <w:pPr>
        <w:rPr>
          <w:noProof/>
        </w:rPr>
      </w:pPr>
    </w:p>
    <w:p w14:paraId="13697512" w14:textId="7AE4C798" w:rsidR="006D7CC9" w:rsidRDefault="006D7CC9">
      <w:pPr>
        <w:spacing w:line="240" w:lineRule="auto"/>
        <w:rPr>
          <w:noProof/>
        </w:rPr>
      </w:pPr>
      <w:r>
        <w:rPr>
          <w:noProof/>
        </w:rPr>
        <w:br w:type="page"/>
      </w:r>
    </w:p>
    <w:p w14:paraId="35C9FBF2" w14:textId="5FE27B62" w:rsidR="00F72AE3" w:rsidRDefault="006D7CC9" w:rsidP="006D7CC9">
      <w:pPr>
        <w:pStyle w:val="Heading3"/>
        <w:rPr>
          <w:noProof/>
        </w:rPr>
      </w:pPr>
      <w:bookmarkStart w:id="3" w:name="_Toc175232573"/>
      <w:r>
        <w:rPr>
          <w:noProof/>
        </w:rPr>
        <w:lastRenderedPageBreak/>
        <w:t>Windows Defender preventing software installation</w:t>
      </w:r>
      <w:bookmarkEnd w:id="3"/>
    </w:p>
    <w:p w14:paraId="4D0D791C" w14:textId="300A3DD3" w:rsidR="006D7CC9" w:rsidRDefault="006D7CC9" w:rsidP="004F609A">
      <w:pPr>
        <w:rPr>
          <w:noProof/>
        </w:rPr>
      </w:pPr>
      <w:r>
        <w:rPr>
          <w:noProof/>
        </w:rPr>
        <w:t xml:space="preserve">When trying to install LC-devices Windows defender would pop up and not allow the installation. </w:t>
      </w:r>
    </w:p>
    <w:p w14:paraId="5D249C36" w14:textId="6E1DF1F0" w:rsidR="006D7CC9" w:rsidRDefault="006D7CC9" w:rsidP="004F609A">
      <w:pPr>
        <w:rPr>
          <w:noProof/>
        </w:rPr>
      </w:pPr>
      <w:r>
        <w:rPr>
          <w:noProof/>
        </w:rPr>
        <w:t>To fix that go to group policy editor as described above.</w:t>
      </w:r>
    </w:p>
    <w:p w14:paraId="09747284" w14:textId="1422699B" w:rsidR="006D7CC9" w:rsidRDefault="006D7CC9" w:rsidP="004F609A">
      <w:pPr>
        <w:rPr>
          <w:noProof/>
        </w:rPr>
      </w:pPr>
      <w:r>
        <w:rPr>
          <w:noProof/>
        </w:rPr>
        <w:t>Navigate to Computer Configuration/Administrative Templates/All settings</w:t>
      </w:r>
    </w:p>
    <w:p w14:paraId="596860C5" w14:textId="6C8FFCF9" w:rsidR="006D7CC9" w:rsidRDefault="006D7CC9" w:rsidP="004F609A">
      <w:pPr>
        <w:rPr>
          <w:noProof/>
        </w:rPr>
      </w:pPr>
      <w:r>
        <w:rPr>
          <w:noProof/>
        </w:rPr>
        <w:t>On the right side find Configure Windows Defender Smart Screen</w:t>
      </w:r>
    </w:p>
    <w:p w14:paraId="7EBA26E4" w14:textId="20926768" w:rsidR="006D7CC9" w:rsidRDefault="006D7CC9" w:rsidP="004F609A">
      <w:pPr>
        <w:rPr>
          <w:noProof/>
        </w:rPr>
      </w:pPr>
      <w:r>
        <w:rPr>
          <w:noProof/>
        </w:rPr>
        <w:t>Change the policy from “Warn and prevent bypass” to “Warn”</w:t>
      </w:r>
    </w:p>
    <w:p w14:paraId="1B44AF87" w14:textId="3C663523" w:rsidR="006D7CC9" w:rsidRDefault="006D7CC9" w:rsidP="004F609A">
      <w:pPr>
        <w:rPr>
          <w:noProof/>
        </w:rPr>
      </w:pPr>
      <w:r w:rsidRPr="006D7CC9">
        <w:rPr>
          <w:noProof/>
        </w:rPr>
        <w:drawing>
          <wp:inline distT="0" distB="0" distL="0" distR="0" wp14:anchorId="3811574F" wp14:editId="28906B01">
            <wp:extent cx="3621805" cy="3469436"/>
            <wp:effectExtent l="0" t="0" r="0" b="0"/>
            <wp:docPr id="4219035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0356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0630" cy="348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A27C" w14:textId="77777777" w:rsidR="006D7CC9" w:rsidRDefault="006D7CC9" w:rsidP="004F609A">
      <w:pPr>
        <w:rPr>
          <w:noProof/>
        </w:rPr>
      </w:pPr>
    </w:p>
    <w:p w14:paraId="4E01D8AA" w14:textId="77777777" w:rsidR="006D7CC9" w:rsidRDefault="006D7CC9" w:rsidP="004F609A">
      <w:pPr>
        <w:rPr>
          <w:noProof/>
        </w:rPr>
      </w:pPr>
    </w:p>
    <w:p w14:paraId="32B8AD33" w14:textId="77777777" w:rsidR="006D7CC9" w:rsidRDefault="006D7CC9" w:rsidP="004F609A">
      <w:pPr>
        <w:rPr>
          <w:noProof/>
        </w:rPr>
      </w:pPr>
    </w:p>
    <w:p w14:paraId="112B33EF" w14:textId="4728CA2F" w:rsidR="00A87EB1" w:rsidRDefault="00A87EB1" w:rsidP="00C5734C">
      <w:pPr>
        <w:ind w:firstLine="720"/>
      </w:pPr>
      <w:r>
        <w:t xml:space="preserve"> </w:t>
      </w:r>
    </w:p>
    <w:p w14:paraId="41741591" w14:textId="77777777" w:rsidR="00052D70" w:rsidRDefault="00052D70" w:rsidP="00F2248D"/>
    <w:p w14:paraId="2826C579" w14:textId="02E159CD" w:rsidR="00052D70" w:rsidRDefault="00052D70" w:rsidP="00C5734C">
      <w:pPr>
        <w:ind w:firstLine="720"/>
      </w:pPr>
    </w:p>
    <w:p w14:paraId="727287EC" w14:textId="77777777" w:rsidR="00593952" w:rsidRDefault="00593952" w:rsidP="00F2248D"/>
    <w:p w14:paraId="2ED56830" w14:textId="1C07CC46" w:rsidR="00AB6B9D" w:rsidRDefault="00AB6B9D" w:rsidP="008D2328">
      <w:pPr>
        <w:pStyle w:val="Heading3"/>
      </w:pPr>
      <w:r>
        <w:br w:type="page"/>
      </w:r>
      <w:bookmarkStart w:id="4" w:name="_Toc175232574"/>
      <w:r w:rsidR="00505091">
        <w:lastRenderedPageBreak/>
        <w:t>View all configured group policy items</w:t>
      </w:r>
      <w:bookmarkEnd w:id="4"/>
    </w:p>
    <w:p w14:paraId="5BEFEC85" w14:textId="77777777" w:rsidR="00505091" w:rsidRDefault="00505091">
      <w:pPr>
        <w:spacing w:line="240" w:lineRule="auto"/>
      </w:pPr>
    </w:p>
    <w:p w14:paraId="3B0524A6" w14:textId="694C615E" w:rsidR="00505091" w:rsidRDefault="00505091">
      <w:pPr>
        <w:spacing w:line="240" w:lineRule="auto"/>
      </w:pPr>
      <w:r>
        <w:t xml:space="preserve">If you would like to </w:t>
      </w:r>
      <w:proofErr w:type="spellStart"/>
      <w:r>
        <w:t>to</w:t>
      </w:r>
      <w:proofErr w:type="spellEnd"/>
      <w:r>
        <w:t xml:space="preserve"> view all the configured policy items, go to group policy editor</w:t>
      </w:r>
    </w:p>
    <w:p w14:paraId="658BBABE" w14:textId="7D8D5386" w:rsidR="00505091" w:rsidRDefault="00505091">
      <w:pPr>
        <w:spacing w:line="240" w:lineRule="auto"/>
      </w:pPr>
      <w:r>
        <w:t>navigate to Computer Configuration/</w:t>
      </w:r>
      <w:r w:rsidR="00A737CE">
        <w:t>Administrative Templates</w:t>
      </w:r>
    </w:p>
    <w:p w14:paraId="37A450A0" w14:textId="1445EF8F" w:rsidR="00A737CE" w:rsidRDefault="00A737CE">
      <w:pPr>
        <w:spacing w:line="240" w:lineRule="auto"/>
      </w:pPr>
      <w:r>
        <w:t xml:space="preserve">on the </w:t>
      </w:r>
      <w:proofErr w:type="gramStart"/>
      <w:r>
        <w:t>right side</w:t>
      </w:r>
      <w:proofErr w:type="gramEnd"/>
      <w:r>
        <w:t xml:space="preserve"> pane do a right mouse click, select “View” and then “Filter Options” on the pop up window:</w:t>
      </w:r>
    </w:p>
    <w:p w14:paraId="46A62186" w14:textId="77777777" w:rsidR="00DD1450" w:rsidRDefault="00DD1450">
      <w:pPr>
        <w:spacing w:line="240" w:lineRule="auto"/>
      </w:pPr>
    </w:p>
    <w:p w14:paraId="1C05260B" w14:textId="4DA11C7C" w:rsidR="00A737CE" w:rsidRDefault="00A737CE">
      <w:pPr>
        <w:spacing w:line="240" w:lineRule="auto"/>
        <w:rPr>
          <w:rFonts w:eastAsia="Times New Roman"/>
          <w:b/>
          <w:bCs/>
          <w:i/>
          <w:iCs/>
          <w:color w:val="39275B"/>
          <w:sz w:val="24"/>
          <w:szCs w:val="28"/>
        </w:rPr>
      </w:pPr>
      <w:r w:rsidRPr="00A737CE">
        <w:rPr>
          <w:rFonts w:eastAsia="Times New Roman"/>
          <w:b/>
          <w:bCs/>
          <w:i/>
          <w:iCs/>
          <w:color w:val="39275B"/>
          <w:sz w:val="24"/>
          <w:szCs w:val="28"/>
        </w:rPr>
        <w:drawing>
          <wp:inline distT="0" distB="0" distL="0" distR="0" wp14:anchorId="38CEAFF1" wp14:editId="7E93585E">
            <wp:extent cx="5200039" cy="2697798"/>
            <wp:effectExtent l="0" t="0" r="635" b="7620"/>
            <wp:docPr id="1264505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056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7384" cy="270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85E4" w14:textId="77777777" w:rsidR="00A737CE" w:rsidRDefault="00A737CE">
      <w:pPr>
        <w:spacing w:line="240" w:lineRule="auto"/>
        <w:rPr>
          <w:rFonts w:eastAsia="Times New Roman"/>
          <w:b/>
          <w:bCs/>
          <w:i/>
          <w:iCs/>
          <w:color w:val="39275B"/>
          <w:sz w:val="24"/>
          <w:szCs w:val="28"/>
        </w:rPr>
      </w:pPr>
    </w:p>
    <w:p w14:paraId="7A33B453" w14:textId="698BF32C" w:rsidR="00A737CE" w:rsidRDefault="00A737CE" w:rsidP="00A737CE">
      <w:r>
        <w:t>Now choose the filter options and hit ok:</w:t>
      </w:r>
    </w:p>
    <w:p w14:paraId="22D31F03" w14:textId="7715B060" w:rsidR="00A737CE" w:rsidRDefault="00A737CE" w:rsidP="00A737CE">
      <w:r w:rsidRPr="00A737CE">
        <w:drawing>
          <wp:inline distT="0" distB="0" distL="0" distR="0" wp14:anchorId="161C4631" wp14:editId="0D8097F3">
            <wp:extent cx="2115104" cy="2557717"/>
            <wp:effectExtent l="0" t="0" r="0" b="0"/>
            <wp:docPr id="14667925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9250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22539" cy="256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C5CB" w14:textId="77777777" w:rsidR="00A737CE" w:rsidRDefault="00A737CE" w:rsidP="00A737CE"/>
    <w:p w14:paraId="0E0255DD" w14:textId="465C3F40" w:rsidR="00A737CE" w:rsidRDefault="00A737CE" w:rsidP="00A737CE">
      <w:r>
        <w:t xml:space="preserve">Now if you go to “All Settings” you will see all the configure group policy items. </w:t>
      </w:r>
    </w:p>
    <w:sectPr w:rsidR="00A737CE" w:rsidSect="00AB6B9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900" w:bottom="990" w:left="810" w:header="449" w:footer="255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36EF8D" w14:textId="77777777" w:rsidR="001E30DC" w:rsidRDefault="001E30DC" w:rsidP="00EA4E4E">
      <w:pPr>
        <w:spacing w:line="240" w:lineRule="auto"/>
      </w:pPr>
      <w:r>
        <w:separator/>
      </w:r>
    </w:p>
  </w:endnote>
  <w:endnote w:type="continuationSeparator" w:id="0">
    <w:p w14:paraId="5CC5D572" w14:textId="77777777" w:rsidR="001E30DC" w:rsidRDefault="001E30DC" w:rsidP="00EA4E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arrow">
    <w:altName w:val="Arial Narrow"/>
    <w:charset w:val="00"/>
    <w:family w:val="swiss"/>
    <w:pitch w:val="variable"/>
    <w:sig w:usb0="00000007" w:usb1="00000000" w:usb2="00000000" w:usb3="00000000" w:csb0="00000093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339F3C" w14:textId="77777777" w:rsidR="000F27A9" w:rsidRDefault="000F27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123844" w14:textId="655BB07A" w:rsidR="00D63091" w:rsidRDefault="00D63091" w:rsidP="00A40929">
    <w:pPr>
      <w:pStyle w:val="Footer"/>
      <w:pBdr>
        <w:top w:val="thinThickSmallGap" w:sz="12" w:space="1" w:color="C79900"/>
      </w:pBdr>
      <w:tabs>
        <w:tab w:val="clear" w:pos="4680"/>
        <w:tab w:val="clear" w:pos="9360"/>
        <w:tab w:val="right" w:pos="10530"/>
      </w:tabs>
      <w:rPr>
        <w:rFonts w:ascii="Helvetica Narrow" w:hAnsi="Helvetica Narrow"/>
        <w:color w:val="39275B"/>
        <w:sz w:val="16"/>
        <w:szCs w:val="16"/>
      </w:rPr>
    </w:pPr>
    <w:r w:rsidRPr="00D0552F">
      <w:rPr>
        <w:rFonts w:ascii="Helvetica Narrow" w:hAnsi="Helvetica Narrow"/>
        <w:color w:val="39275B"/>
        <w:sz w:val="16"/>
        <w:szCs w:val="16"/>
      </w:rPr>
      <w:t xml:space="preserve">Last updated </w:t>
    </w:r>
    <w:r w:rsidR="000F27A9">
      <w:rPr>
        <w:rFonts w:ascii="Helvetica Narrow" w:hAnsi="Helvetica Narrow"/>
        <w:color w:val="39275B"/>
        <w:sz w:val="16"/>
        <w:szCs w:val="16"/>
      </w:rPr>
      <w:t>8</w:t>
    </w:r>
    <w:r>
      <w:rPr>
        <w:rFonts w:ascii="Helvetica Narrow" w:hAnsi="Helvetica Narrow"/>
        <w:color w:val="39275B"/>
        <w:sz w:val="16"/>
        <w:szCs w:val="16"/>
      </w:rPr>
      <w:t>/</w:t>
    </w:r>
    <w:r w:rsidR="000F27A9">
      <w:rPr>
        <w:rFonts w:ascii="Helvetica Narrow" w:hAnsi="Helvetica Narrow"/>
        <w:color w:val="39275B"/>
        <w:sz w:val="16"/>
        <w:szCs w:val="16"/>
      </w:rPr>
      <w:t>22</w:t>
    </w:r>
    <w:r>
      <w:rPr>
        <w:rFonts w:ascii="Helvetica Narrow" w:hAnsi="Helvetica Narrow"/>
        <w:color w:val="39275B"/>
        <w:sz w:val="16"/>
        <w:szCs w:val="16"/>
      </w:rPr>
      <w:t>/20</w:t>
    </w:r>
    <w:r w:rsidR="000F27A9">
      <w:rPr>
        <w:rFonts w:ascii="Helvetica Narrow" w:hAnsi="Helvetica Narrow"/>
        <w:color w:val="39275B"/>
        <w:sz w:val="16"/>
        <w:szCs w:val="16"/>
      </w:rPr>
      <w:t>24</w:t>
    </w:r>
    <w:r>
      <w:rPr>
        <w:rFonts w:ascii="Helvetica Narrow" w:hAnsi="Helvetica Narrow"/>
        <w:color w:val="39275B"/>
        <w:sz w:val="16"/>
        <w:szCs w:val="16"/>
      </w:rPr>
      <w:t xml:space="preserve">                                                                                                                                                              University of Washington Proteomics Resource (UWPR)</w:t>
    </w:r>
    <w:r w:rsidRPr="00D0552F">
      <w:rPr>
        <w:rFonts w:ascii="Helvetica Narrow" w:hAnsi="Helvetica Narrow"/>
        <w:color w:val="39275B"/>
        <w:sz w:val="16"/>
        <w:szCs w:val="16"/>
      </w:rPr>
      <w:tab/>
    </w:r>
  </w:p>
  <w:p w14:paraId="5C056371" w14:textId="77777777" w:rsidR="00D63091" w:rsidRPr="00D0552F" w:rsidRDefault="00D63091" w:rsidP="003A02FB">
    <w:pPr>
      <w:pStyle w:val="Footer"/>
      <w:pBdr>
        <w:top w:val="thinThickSmallGap" w:sz="12" w:space="1" w:color="C79900"/>
      </w:pBdr>
      <w:tabs>
        <w:tab w:val="clear" w:pos="4680"/>
        <w:tab w:val="clear" w:pos="9360"/>
        <w:tab w:val="right" w:pos="10530"/>
      </w:tabs>
      <w:jc w:val="center"/>
      <w:rPr>
        <w:rFonts w:ascii="Helvetica Narrow" w:hAnsi="Helvetica Narrow"/>
        <w:color w:val="39275B"/>
        <w:sz w:val="16"/>
        <w:szCs w:val="16"/>
      </w:rPr>
    </w:pPr>
    <w:r w:rsidRPr="00D0552F">
      <w:rPr>
        <w:rFonts w:ascii="Helvetica Narrow" w:hAnsi="Helvetica Narrow"/>
        <w:color w:val="39275B"/>
        <w:sz w:val="16"/>
        <w:szCs w:val="16"/>
      </w:rPr>
      <w:t xml:space="preserve">Page </w:t>
    </w:r>
    <w:r w:rsidRPr="00D0552F">
      <w:rPr>
        <w:rFonts w:ascii="Helvetica Narrow" w:hAnsi="Helvetica Narrow"/>
        <w:color w:val="39275B"/>
        <w:sz w:val="16"/>
        <w:szCs w:val="16"/>
      </w:rPr>
      <w:fldChar w:fldCharType="begin"/>
    </w:r>
    <w:r w:rsidRPr="00D0552F">
      <w:rPr>
        <w:rFonts w:ascii="Helvetica Narrow" w:hAnsi="Helvetica Narrow"/>
        <w:color w:val="39275B"/>
        <w:sz w:val="16"/>
        <w:szCs w:val="16"/>
      </w:rPr>
      <w:instrText xml:space="preserve"> PAGE   \* MERGEFORMAT </w:instrText>
    </w:r>
    <w:r w:rsidRPr="00D0552F">
      <w:rPr>
        <w:rFonts w:ascii="Helvetica Narrow" w:hAnsi="Helvetica Narrow"/>
        <w:color w:val="39275B"/>
        <w:sz w:val="16"/>
        <w:szCs w:val="16"/>
      </w:rPr>
      <w:fldChar w:fldCharType="separate"/>
    </w:r>
    <w:r w:rsidR="00EF30C8">
      <w:rPr>
        <w:rFonts w:ascii="Helvetica Narrow" w:hAnsi="Helvetica Narrow"/>
        <w:noProof/>
        <w:color w:val="39275B"/>
        <w:sz w:val="16"/>
        <w:szCs w:val="16"/>
      </w:rPr>
      <w:t>1</w:t>
    </w:r>
    <w:r w:rsidRPr="00D0552F">
      <w:rPr>
        <w:rFonts w:ascii="Helvetica Narrow" w:hAnsi="Helvetica Narrow"/>
        <w:color w:val="39275B"/>
        <w:sz w:val="16"/>
        <w:szCs w:val="16"/>
      </w:rPr>
      <w:fldChar w:fldCharType="end"/>
    </w:r>
  </w:p>
  <w:p w14:paraId="55C4BE9D" w14:textId="77777777" w:rsidR="00D63091" w:rsidRDefault="00D630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9A99AC" w14:textId="77777777" w:rsidR="00D63091" w:rsidRPr="0024133E" w:rsidRDefault="00D63091" w:rsidP="00E24DD6">
    <w:pPr>
      <w:pStyle w:val="Footer"/>
      <w:pBdr>
        <w:top w:val="thinThickSmallGap" w:sz="24" w:space="1" w:color="39275B"/>
      </w:pBdr>
      <w:tabs>
        <w:tab w:val="clear" w:pos="4680"/>
        <w:tab w:val="clear" w:pos="9360"/>
        <w:tab w:val="right" w:pos="10530"/>
      </w:tabs>
      <w:rPr>
        <w:rFonts w:ascii="Helvetica Narrow" w:hAnsi="Helvetica Narrow"/>
        <w:color w:val="39275B"/>
        <w:sz w:val="16"/>
        <w:szCs w:val="16"/>
      </w:rPr>
    </w:pPr>
    <w:r w:rsidRPr="0024133E">
      <w:rPr>
        <w:rFonts w:ascii="Helvetica Narrow" w:hAnsi="Helvetica Narrow"/>
        <w:color w:val="39275B"/>
        <w:sz w:val="16"/>
        <w:szCs w:val="16"/>
      </w:rPr>
      <w:t xml:space="preserve">Last updated </w:t>
    </w:r>
    <w:r>
      <w:rPr>
        <w:rFonts w:ascii="Helvetica Narrow" w:hAnsi="Helvetica Narrow"/>
        <w:color w:val="39275B"/>
        <w:sz w:val="16"/>
        <w:szCs w:val="16"/>
      </w:rPr>
      <w:t>10</w:t>
    </w:r>
    <w:r w:rsidRPr="0024133E">
      <w:rPr>
        <w:rFonts w:ascii="Helvetica Narrow" w:hAnsi="Helvetica Narrow"/>
        <w:color w:val="39275B"/>
        <w:sz w:val="16"/>
        <w:szCs w:val="16"/>
      </w:rPr>
      <w:t>/</w:t>
    </w:r>
    <w:r>
      <w:rPr>
        <w:rFonts w:ascii="Helvetica Narrow" w:hAnsi="Helvetica Narrow"/>
        <w:color w:val="39275B"/>
        <w:sz w:val="16"/>
        <w:szCs w:val="16"/>
      </w:rPr>
      <w:t>4</w:t>
    </w:r>
    <w:r w:rsidRPr="0024133E">
      <w:rPr>
        <w:rFonts w:ascii="Helvetica Narrow" w:hAnsi="Helvetica Narrow"/>
        <w:color w:val="39275B"/>
        <w:sz w:val="16"/>
        <w:szCs w:val="16"/>
      </w:rPr>
      <w:t>/2011</w:t>
    </w:r>
    <w:r w:rsidRPr="0024133E">
      <w:rPr>
        <w:rFonts w:ascii="Helvetica Narrow" w:hAnsi="Helvetica Narrow"/>
        <w:color w:val="39275B"/>
        <w:sz w:val="16"/>
        <w:szCs w:val="16"/>
      </w:rPr>
      <w:tab/>
      <w:t xml:space="preserve">Page </w:t>
    </w:r>
    <w:r w:rsidRPr="0024133E">
      <w:rPr>
        <w:rFonts w:ascii="Helvetica Narrow" w:hAnsi="Helvetica Narrow"/>
        <w:color w:val="39275B"/>
        <w:sz w:val="16"/>
        <w:szCs w:val="16"/>
      </w:rPr>
      <w:fldChar w:fldCharType="begin"/>
    </w:r>
    <w:r w:rsidRPr="0024133E">
      <w:rPr>
        <w:rFonts w:ascii="Helvetica Narrow" w:hAnsi="Helvetica Narrow"/>
        <w:color w:val="39275B"/>
        <w:sz w:val="16"/>
        <w:szCs w:val="16"/>
      </w:rPr>
      <w:instrText xml:space="preserve"> PAGE   \* MERGEFORMAT </w:instrText>
    </w:r>
    <w:r w:rsidRPr="0024133E">
      <w:rPr>
        <w:rFonts w:ascii="Helvetica Narrow" w:hAnsi="Helvetica Narrow"/>
        <w:color w:val="39275B"/>
        <w:sz w:val="16"/>
        <w:szCs w:val="16"/>
      </w:rPr>
      <w:fldChar w:fldCharType="separate"/>
    </w:r>
    <w:r>
      <w:rPr>
        <w:rFonts w:ascii="Helvetica Narrow" w:hAnsi="Helvetica Narrow"/>
        <w:noProof/>
        <w:color w:val="39275B"/>
        <w:sz w:val="16"/>
        <w:szCs w:val="16"/>
      </w:rPr>
      <w:t>1</w:t>
    </w:r>
    <w:r w:rsidRPr="0024133E">
      <w:rPr>
        <w:rFonts w:ascii="Helvetica Narrow" w:hAnsi="Helvetica Narrow"/>
        <w:color w:val="39275B"/>
        <w:sz w:val="16"/>
        <w:szCs w:val="16"/>
      </w:rPr>
      <w:fldChar w:fldCharType="end"/>
    </w:r>
  </w:p>
  <w:p w14:paraId="1D0642E3" w14:textId="77777777" w:rsidR="00D63091" w:rsidRDefault="00D630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94F610" w14:textId="77777777" w:rsidR="001E30DC" w:rsidRDefault="001E30DC" w:rsidP="00EA4E4E">
      <w:pPr>
        <w:spacing w:line="240" w:lineRule="auto"/>
      </w:pPr>
      <w:r>
        <w:separator/>
      </w:r>
    </w:p>
  </w:footnote>
  <w:footnote w:type="continuationSeparator" w:id="0">
    <w:p w14:paraId="242706A5" w14:textId="77777777" w:rsidR="001E30DC" w:rsidRDefault="001E30DC" w:rsidP="00EA4E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7B31C2" w14:textId="77777777" w:rsidR="000F27A9" w:rsidRDefault="000F27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68B9F4" w14:textId="77777777" w:rsidR="00D63091" w:rsidRDefault="00D63091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rPr>
        <w:rFonts w:ascii="Arial" w:hAnsi="Arial" w:cs="Arial"/>
        <w:b/>
        <w:i/>
        <w:color w:val="B2A1C7"/>
        <w:szCs w:val="20"/>
      </w:rPr>
    </w:pPr>
    <w:r w:rsidRPr="00C343C4">
      <w:rPr>
        <w:noProof/>
      </w:rPr>
      <w:drawing>
        <wp:anchor distT="0" distB="0" distL="114300" distR="114300" simplePos="0" relativeHeight="251658240" behindDoc="1" locked="0" layoutInCell="1" allowOverlap="1" wp14:anchorId="6D52D2EB" wp14:editId="1D728240">
          <wp:simplePos x="0" y="0"/>
          <wp:positionH relativeFrom="column">
            <wp:posOffset>0</wp:posOffset>
          </wp:positionH>
          <wp:positionV relativeFrom="paragraph">
            <wp:posOffset>-30563</wp:posOffset>
          </wp:positionV>
          <wp:extent cx="6686550" cy="526142"/>
          <wp:effectExtent l="0" t="0" r="0" b="7620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6550" cy="5261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A74A0">
      <w:rPr>
        <w:rFonts w:ascii="Arial" w:hAnsi="Arial" w:cs="Arial"/>
        <w:b/>
        <w:i/>
        <w:color w:val="B2A1C7"/>
        <w:szCs w:val="20"/>
      </w:rPr>
      <w:t xml:space="preserve"> </w:t>
    </w:r>
    <w:r>
      <w:rPr>
        <w:rFonts w:ascii="Arial" w:hAnsi="Arial" w:cs="Arial"/>
        <w:b/>
        <w:i/>
        <w:color w:val="B2A1C7"/>
        <w:szCs w:val="20"/>
      </w:rPr>
      <w:t xml:space="preserve">                                   </w:t>
    </w:r>
  </w:p>
  <w:p w14:paraId="0EB27EAA" w14:textId="77777777" w:rsidR="00D63091" w:rsidRDefault="00D63091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jc w:val="right"/>
      <w:rPr>
        <w:rFonts w:ascii="Arial" w:hAnsi="Arial" w:cs="Arial"/>
        <w:b/>
        <w:i/>
        <w:color w:val="B2A1C7"/>
        <w:szCs w:val="20"/>
      </w:rPr>
    </w:pPr>
    <w:r>
      <w:rPr>
        <w:rFonts w:ascii="Arial" w:hAnsi="Arial" w:cs="Arial"/>
        <w:b/>
        <w:i/>
        <w:color w:val="B2A1C7"/>
        <w:szCs w:val="20"/>
      </w:rPr>
      <w:tab/>
      <w:t xml:space="preserve">                                                 </w:t>
    </w:r>
  </w:p>
  <w:p w14:paraId="70B1FBFF" w14:textId="6C623258" w:rsidR="00D63091" w:rsidRPr="00C343C4" w:rsidRDefault="00D63091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jc w:val="right"/>
      <w:rPr>
        <w:rFonts w:ascii="Candara" w:hAnsi="Candara"/>
        <w:color w:val="39275B"/>
        <w:sz w:val="16"/>
        <w:szCs w:val="16"/>
      </w:rPr>
    </w:pPr>
    <w:r>
      <w:rPr>
        <w:rFonts w:ascii="Helvetica Narrow" w:hAnsi="Helvetica Narrow"/>
        <w:b/>
        <w:i/>
        <w:color w:val="39275B"/>
        <w:sz w:val="16"/>
        <w:szCs w:val="16"/>
      </w:rPr>
      <w:t>Win</w:t>
    </w:r>
    <w:r w:rsidR="00493211">
      <w:rPr>
        <w:rFonts w:ascii="Helvetica Narrow" w:hAnsi="Helvetica Narrow"/>
        <w:b/>
        <w:i/>
        <w:color w:val="39275B"/>
        <w:sz w:val="16"/>
        <w:szCs w:val="16"/>
      </w:rPr>
      <w:t xml:space="preserve"> LTSC</w:t>
    </w:r>
    <w:r>
      <w:rPr>
        <w:rFonts w:ascii="Helvetica Narrow" w:hAnsi="Helvetica Narrow"/>
        <w:b/>
        <w:i/>
        <w:color w:val="39275B"/>
        <w:sz w:val="16"/>
        <w:szCs w:val="16"/>
      </w:rPr>
      <w:t xml:space="preserve"> </w:t>
    </w:r>
    <w:r w:rsidR="00493211">
      <w:rPr>
        <w:rFonts w:ascii="Helvetica Narrow" w:hAnsi="Helvetica Narrow"/>
        <w:b/>
        <w:i/>
        <w:color w:val="39275B"/>
        <w:sz w:val="16"/>
        <w:szCs w:val="16"/>
      </w:rPr>
      <w:t xml:space="preserve">settings on </w:t>
    </w:r>
    <w:proofErr w:type="spellStart"/>
    <w:r w:rsidR="00493211">
      <w:rPr>
        <w:rFonts w:ascii="Helvetica Narrow" w:hAnsi="Helvetica Narrow"/>
        <w:b/>
        <w:i/>
        <w:color w:val="39275B"/>
        <w:sz w:val="16"/>
        <w:szCs w:val="16"/>
      </w:rPr>
      <w:t>Themro</w:t>
    </w:r>
    <w:proofErr w:type="spellEnd"/>
    <w:r w:rsidR="00493211">
      <w:rPr>
        <w:rFonts w:ascii="Helvetica Narrow" w:hAnsi="Helvetica Narrow"/>
        <w:b/>
        <w:i/>
        <w:color w:val="39275B"/>
        <w:sz w:val="16"/>
        <w:szCs w:val="16"/>
      </w:rPr>
      <w:t xml:space="preserve"> PC</w:t>
    </w:r>
    <w:r>
      <w:rPr>
        <w:rFonts w:ascii="Candara" w:hAnsi="Candara"/>
        <w:color w:val="39275B"/>
        <w:sz w:val="16"/>
        <w:szCs w:val="16"/>
      </w:rPr>
      <w:t xml:space="preserve">               </w:t>
    </w:r>
    <w:r w:rsidRPr="00C343C4">
      <w:rPr>
        <w:rFonts w:ascii="Candara" w:hAnsi="Candara"/>
        <w:color w:val="39275B"/>
        <w:sz w:val="16"/>
        <w:szCs w:val="16"/>
      </w:rPr>
      <w:t xml:space="preserve">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982C0" w14:textId="77777777" w:rsidR="00D63091" w:rsidRPr="00D953B4" w:rsidRDefault="00D63091" w:rsidP="005C5CD7">
    <w:pPr>
      <w:pStyle w:val="Header"/>
      <w:pBdr>
        <w:bottom w:val="thickThinLargeGap" w:sz="24" w:space="1" w:color="8064A2"/>
      </w:pBdr>
      <w:tabs>
        <w:tab w:val="clear" w:pos="9360"/>
        <w:tab w:val="right" w:pos="10260"/>
      </w:tabs>
      <w:spacing w:line="240" w:lineRule="auto"/>
      <w:rPr>
        <w:rFonts w:ascii="Arial" w:hAnsi="Arial" w:cs="Arial"/>
        <w:color w:val="B2A1C7"/>
        <w:szCs w:val="20"/>
      </w:rPr>
    </w:pPr>
    <w:r w:rsidRPr="00D953B4">
      <w:rPr>
        <w:rFonts w:ascii="Arial" w:hAnsi="Arial" w:cs="Arial"/>
        <w:b/>
        <w:i/>
        <w:color w:val="B2A1C7"/>
        <w:sz w:val="24"/>
      </w:rPr>
      <w:t>UWPR</w:t>
    </w:r>
    <w:r w:rsidRPr="00D953B4">
      <w:rPr>
        <w:rFonts w:ascii="Arial" w:hAnsi="Arial" w:cs="Arial"/>
        <w:b/>
        <w:i/>
        <w:color w:val="B2A1C7"/>
        <w:szCs w:val="20"/>
      </w:rPr>
      <w:t xml:space="preserve"> </w:t>
    </w:r>
    <w:r w:rsidRPr="00D953B4">
      <w:rPr>
        <w:rFonts w:ascii="Arial" w:hAnsi="Arial" w:cs="Arial"/>
        <w:b/>
        <w:i/>
        <w:color w:val="B2A1C7"/>
        <w:sz w:val="16"/>
        <w:szCs w:val="16"/>
      </w:rPr>
      <w:t xml:space="preserve">University of Washington Proteomics Resource                                                          </w:t>
    </w:r>
    <w:r>
      <w:rPr>
        <w:rFonts w:ascii="Arial" w:hAnsi="Arial" w:cs="Arial"/>
        <w:b/>
        <w:i/>
        <w:color w:val="B2A1C7"/>
        <w:sz w:val="16"/>
        <w:szCs w:val="16"/>
      </w:rPr>
      <w:t xml:space="preserve">                                </w:t>
    </w:r>
    <w:r>
      <w:rPr>
        <w:rFonts w:cs="Arial"/>
        <w:b/>
        <w:color w:val="B2A1C7"/>
        <w:szCs w:val="20"/>
      </w:rPr>
      <w:t>Packing Capillary Columns</w:t>
    </w:r>
  </w:p>
  <w:p w14:paraId="59C9C79B" w14:textId="77777777" w:rsidR="00D63091" w:rsidRDefault="00D630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56191"/>
    <w:multiLevelType w:val="hybridMultilevel"/>
    <w:tmpl w:val="5CEE9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571DA"/>
    <w:multiLevelType w:val="hybridMultilevel"/>
    <w:tmpl w:val="64C0A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557F3"/>
    <w:multiLevelType w:val="hybridMultilevel"/>
    <w:tmpl w:val="C9D0D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B7495"/>
    <w:multiLevelType w:val="hybridMultilevel"/>
    <w:tmpl w:val="73561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F1C24"/>
    <w:multiLevelType w:val="hybridMultilevel"/>
    <w:tmpl w:val="5DACE5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8C56498"/>
    <w:multiLevelType w:val="hybridMultilevel"/>
    <w:tmpl w:val="D27692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5C2741"/>
    <w:multiLevelType w:val="hybridMultilevel"/>
    <w:tmpl w:val="E4C02640"/>
    <w:lvl w:ilvl="0" w:tplc="B2C6C610">
      <w:start w:val="1"/>
      <w:numFmt w:val="bullet"/>
      <w:lvlText w:val="-"/>
      <w:lvlJc w:val="left"/>
      <w:pPr>
        <w:ind w:left="720" w:hanging="360"/>
      </w:pPr>
      <w:rPr>
        <w:rFonts w:ascii="Arial Narrow" w:eastAsia="Calibri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C29D4"/>
    <w:multiLevelType w:val="hybridMultilevel"/>
    <w:tmpl w:val="DA64C9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2E572C"/>
    <w:multiLevelType w:val="hybridMultilevel"/>
    <w:tmpl w:val="64C0A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D7708E"/>
    <w:multiLevelType w:val="multilevel"/>
    <w:tmpl w:val="949C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C0F14"/>
    <w:multiLevelType w:val="hybridMultilevel"/>
    <w:tmpl w:val="5E241F74"/>
    <w:lvl w:ilvl="0" w:tplc="0F8CDB94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2111F2"/>
    <w:multiLevelType w:val="hybridMultilevel"/>
    <w:tmpl w:val="C0340E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8E35AF"/>
    <w:multiLevelType w:val="hybridMultilevel"/>
    <w:tmpl w:val="5A1C771E"/>
    <w:lvl w:ilvl="0" w:tplc="30D6FA2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7A87723"/>
    <w:multiLevelType w:val="hybridMultilevel"/>
    <w:tmpl w:val="5BAADF84"/>
    <w:lvl w:ilvl="0" w:tplc="E23007D8">
      <w:numFmt w:val="bullet"/>
      <w:lvlText w:val="-"/>
      <w:lvlJc w:val="left"/>
      <w:pPr>
        <w:ind w:left="1080" w:hanging="360"/>
      </w:pPr>
      <w:rPr>
        <w:rFonts w:ascii="Arial Narrow" w:eastAsia="Calibri" w:hAnsi="Arial Narrow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AF0583B"/>
    <w:multiLevelType w:val="hybridMultilevel"/>
    <w:tmpl w:val="670C9F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D244643"/>
    <w:multiLevelType w:val="multilevel"/>
    <w:tmpl w:val="8A4A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1354A"/>
    <w:multiLevelType w:val="multilevel"/>
    <w:tmpl w:val="1D2C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63119E"/>
    <w:multiLevelType w:val="hybridMultilevel"/>
    <w:tmpl w:val="32BEFE0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37746AB"/>
    <w:multiLevelType w:val="hybridMultilevel"/>
    <w:tmpl w:val="AF8284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44C56"/>
    <w:multiLevelType w:val="hybridMultilevel"/>
    <w:tmpl w:val="8E6C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BA6E5E"/>
    <w:multiLevelType w:val="hybridMultilevel"/>
    <w:tmpl w:val="1CCC2D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A0EBBC">
      <w:numFmt w:val="bullet"/>
      <w:lvlText w:val="-"/>
      <w:lvlJc w:val="left"/>
      <w:pPr>
        <w:ind w:left="2160" w:hanging="360"/>
      </w:pPr>
      <w:rPr>
        <w:rFonts w:ascii="Arial Narrow" w:eastAsia="Calibri" w:hAnsi="Arial Narrow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795E79"/>
    <w:multiLevelType w:val="hybridMultilevel"/>
    <w:tmpl w:val="1CA09D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C840F1"/>
    <w:multiLevelType w:val="hybridMultilevel"/>
    <w:tmpl w:val="B754B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4137A0"/>
    <w:multiLevelType w:val="hybridMultilevel"/>
    <w:tmpl w:val="64C0BA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A216DD"/>
    <w:multiLevelType w:val="hybridMultilevel"/>
    <w:tmpl w:val="BBF2E8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4830FA5"/>
    <w:multiLevelType w:val="hybridMultilevel"/>
    <w:tmpl w:val="C0249E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5D251D1"/>
    <w:multiLevelType w:val="hybridMultilevel"/>
    <w:tmpl w:val="C56C56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86A439F"/>
    <w:multiLevelType w:val="hybridMultilevel"/>
    <w:tmpl w:val="E590670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A4D1F21"/>
    <w:multiLevelType w:val="hybridMultilevel"/>
    <w:tmpl w:val="DF88E8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59772A"/>
    <w:multiLevelType w:val="hybridMultilevel"/>
    <w:tmpl w:val="664CF934"/>
    <w:lvl w:ilvl="0" w:tplc="F286A6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74755">
    <w:abstractNumId w:val="25"/>
  </w:num>
  <w:num w:numId="2" w16cid:durableId="1062100402">
    <w:abstractNumId w:val="24"/>
  </w:num>
  <w:num w:numId="3" w16cid:durableId="822044550">
    <w:abstractNumId w:val="12"/>
  </w:num>
  <w:num w:numId="4" w16cid:durableId="1715811198">
    <w:abstractNumId w:val="10"/>
  </w:num>
  <w:num w:numId="5" w16cid:durableId="1346860284">
    <w:abstractNumId w:val="27"/>
  </w:num>
  <w:num w:numId="6" w16cid:durableId="1382752881">
    <w:abstractNumId w:val="17"/>
  </w:num>
  <w:num w:numId="7" w16cid:durableId="441464367">
    <w:abstractNumId w:val="8"/>
  </w:num>
  <w:num w:numId="8" w16cid:durableId="1739592247">
    <w:abstractNumId w:val="1"/>
  </w:num>
  <w:num w:numId="9" w16cid:durableId="1058935135">
    <w:abstractNumId w:val="20"/>
  </w:num>
  <w:num w:numId="10" w16cid:durableId="307396526">
    <w:abstractNumId w:val="5"/>
  </w:num>
  <w:num w:numId="11" w16cid:durableId="1341083343">
    <w:abstractNumId w:val="18"/>
  </w:num>
  <w:num w:numId="12" w16cid:durableId="90054155">
    <w:abstractNumId w:val="21"/>
  </w:num>
  <w:num w:numId="13" w16cid:durableId="960578475">
    <w:abstractNumId w:val="7"/>
  </w:num>
  <w:num w:numId="14" w16cid:durableId="1449540671">
    <w:abstractNumId w:val="28"/>
  </w:num>
  <w:num w:numId="15" w16cid:durableId="1591695950">
    <w:abstractNumId w:val="4"/>
  </w:num>
  <w:num w:numId="16" w16cid:durableId="1563953524">
    <w:abstractNumId w:val="14"/>
  </w:num>
  <w:num w:numId="17" w16cid:durableId="1716153752">
    <w:abstractNumId w:val="26"/>
  </w:num>
  <w:num w:numId="18" w16cid:durableId="972518864">
    <w:abstractNumId w:val="19"/>
  </w:num>
  <w:num w:numId="19" w16cid:durableId="1247957897">
    <w:abstractNumId w:val="3"/>
  </w:num>
  <w:num w:numId="20" w16cid:durableId="407532127">
    <w:abstractNumId w:val="0"/>
  </w:num>
  <w:num w:numId="21" w16cid:durableId="64765686">
    <w:abstractNumId w:val="9"/>
  </w:num>
  <w:num w:numId="22" w16cid:durableId="1549417814">
    <w:abstractNumId w:val="23"/>
  </w:num>
  <w:num w:numId="23" w16cid:durableId="1012144424">
    <w:abstractNumId w:val="22"/>
  </w:num>
  <w:num w:numId="24" w16cid:durableId="1061295082">
    <w:abstractNumId w:val="15"/>
  </w:num>
  <w:num w:numId="25" w16cid:durableId="773862729">
    <w:abstractNumId w:val="16"/>
  </w:num>
  <w:num w:numId="26" w16cid:durableId="1520582788">
    <w:abstractNumId w:val="11"/>
  </w:num>
  <w:num w:numId="27" w16cid:durableId="441002524">
    <w:abstractNumId w:val="2"/>
  </w:num>
  <w:num w:numId="28" w16cid:durableId="1069572572">
    <w:abstractNumId w:val="6"/>
  </w:num>
  <w:num w:numId="29" w16cid:durableId="1195462428">
    <w:abstractNumId w:val="13"/>
  </w:num>
  <w:num w:numId="30" w16cid:durableId="44932108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93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1A0"/>
    <w:rsid w:val="000008A1"/>
    <w:rsid w:val="00003619"/>
    <w:rsid w:val="00004529"/>
    <w:rsid w:val="00006EA6"/>
    <w:rsid w:val="000124B4"/>
    <w:rsid w:val="00020048"/>
    <w:rsid w:val="00021CF2"/>
    <w:rsid w:val="00030665"/>
    <w:rsid w:val="00033538"/>
    <w:rsid w:val="00042DF6"/>
    <w:rsid w:val="00042EEA"/>
    <w:rsid w:val="000471E2"/>
    <w:rsid w:val="00051D33"/>
    <w:rsid w:val="00052D70"/>
    <w:rsid w:val="000542B3"/>
    <w:rsid w:val="000603B4"/>
    <w:rsid w:val="00062146"/>
    <w:rsid w:val="000760B9"/>
    <w:rsid w:val="00086B4E"/>
    <w:rsid w:val="000A199B"/>
    <w:rsid w:val="000A7E3B"/>
    <w:rsid w:val="000B4736"/>
    <w:rsid w:val="000D2062"/>
    <w:rsid w:val="000D60B2"/>
    <w:rsid w:val="000F1051"/>
    <w:rsid w:val="000F27A9"/>
    <w:rsid w:val="000F4D8D"/>
    <w:rsid w:val="00104C66"/>
    <w:rsid w:val="00107B8D"/>
    <w:rsid w:val="0011098E"/>
    <w:rsid w:val="0012045A"/>
    <w:rsid w:val="001227B9"/>
    <w:rsid w:val="00125818"/>
    <w:rsid w:val="00135291"/>
    <w:rsid w:val="00142C74"/>
    <w:rsid w:val="00143C8F"/>
    <w:rsid w:val="00151C6C"/>
    <w:rsid w:val="00176E1F"/>
    <w:rsid w:val="001835C7"/>
    <w:rsid w:val="00187734"/>
    <w:rsid w:val="001A12CF"/>
    <w:rsid w:val="001A6C01"/>
    <w:rsid w:val="001B382F"/>
    <w:rsid w:val="001B6094"/>
    <w:rsid w:val="001B6BC3"/>
    <w:rsid w:val="001C735F"/>
    <w:rsid w:val="001E0A91"/>
    <w:rsid w:val="001E1485"/>
    <w:rsid w:val="001E2EE2"/>
    <w:rsid w:val="001E30DC"/>
    <w:rsid w:val="001F6558"/>
    <w:rsid w:val="001F6824"/>
    <w:rsid w:val="001F6ACB"/>
    <w:rsid w:val="00200435"/>
    <w:rsid w:val="00202167"/>
    <w:rsid w:val="00203C27"/>
    <w:rsid w:val="00204F01"/>
    <w:rsid w:val="00205C40"/>
    <w:rsid w:val="002210BA"/>
    <w:rsid w:val="00222763"/>
    <w:rsid w:val="0023280E"/>
    <w:rsid w:val="0024133E"/>
    <w:rsid w:val="002520B8"/>
    <w:rsid w:val="00256001"/>
    <w:rsid w:val="00265DAB"/>
    <w:rsid w:val="00267B70"/>
    <w:rsid w:val="0027050E"/>
    <w:rsid w:val="00270EBF"/>
    <w:rsid w:val="00275D3F"/>
    <w:rsid w:val="00281F09"/>
    <w:rsid w:val="00283187"/>
    <w:rsid w:val="0029399B"/>
    <w:rsid w:val="00293BF0"/>
    <w:rsid w:val="00293CD6"/>
    <w:rsid w:val="00294422"/>
    <w:rsid w:val="00295176"/>
    <w:rsid w:val="002B67CE"/>
    <w:rsid w:val="002C31DE"/>
    <w:rsid w:val="002C399D"/>
    <w:rsid w:val="002C3EBE"/>
    <w:rsid w:val="002D1C5B"/>
    <w:rsid w:val="002E3CFC"/>
    <w:rsid w:val="002F1A0C"/>
    <w:rsid w:val="002F266D"/>
    <w:rsid w:val="002F50C8"/>
    <w:rsid w:val="002F6C84"/>
    <w:rsid w:val="002F7CCD"/>
    <w:rsid w:val="003009BA"/>
    <w:rsid w:val="00311496"/>
    <w:rsid w:val="00315A2F"/>
    <w:rsid w:val="00320D0F"/>
    <w:rsid w:val="00326272"/>
    <w:rsid w:val="003262AE"/>
    <w:rsid w:val="0033362D"/>
    <w:rsid w:val="003377E8"/>
    <w:rsid w:val="003459DC"/>
    <w:rsid w:val="00346D49"/>
    <w:rsid w:val="00350842"/>
    <w:rsid w:val="0036405A"/>
    <w:rsid w:val="00364109"/>
    <w:rsid w:val="00365A99"/>
    <w:rsid w:val="00386BB1"/>
    <w:rsid w:val="0039000C"/>
    <w:rsid w:val="00391AC4"/>
    <w:rsid w:val="00392F39"/>
    <w:rsid w:val="00394A9D"/>
    <w:rsid w:val="00395FB1"/>
    <w:rsid w:val="00397E28"/>
    <w:rsid w:val="003A02FB"/>
    <w:rsid w:val="003A1370"/>
    <w:rsid w:val="003A539C"/>
    <w:rsid w:val="003D26E7"/>
    <w:rsid w:val="003D6113"/>
    <w:rsid w:val="003E6368"/>
    <w:rsid w:val="003F51FF"/>
    <w:rsid w:val="003F7971"/>
    <w:rsid w:val="00400BAA"/>
    <w:rsid w:val="00422134"/>
    <w:rsid w:val="0042332F"/>
    <w:rsid w:val="00425A71"/>
    <w:rsid w:val="004348B2"/>
    <w:rsid w:val="00434D19"/>
    <w:rsid w:val="00437A14"/>
    <w:rsid w:val="004429F2"/>
    <w:rsid w:val="00445134"/>
    <w:rsid w:val="004615DA"/>
    <w:rsid w:val="004706F8"/>
    <w:rsid w:val="004717A6"/>
    <w:rsid w:val="00487FEC"/>
    <w:rsid w:val="00493211"/>
    <w:rsid w:val="00495612"/>
    <w:rsid w:val="004A068F"/>
    <w:rsid w:val="004B08D9"/>
    <w:rsid w:val="004C3D57"/>
    <w:rsid w:val="004D05AE"/>
    <w:rsid w:val="004D47FF"/>
    <w:rsid w:val="004D7366"/>
    <w:rsid w:val="004D7587"/>
    <w:rsid w:val="004F2B25"/>
    <w:rsid w:val="004F609A"/>
    <w:rsid w:val="00500334"/>
    <w:rsid w:val="00505091"/>
    <w:rsid w:val="005151A0"/>
    <w:rsid w:val="005257C3"/>
    <w:rsid w:val="005318DC"/>
    <w:rsid w:val="00533B7B"/>
    <w:rsid w:val="005364EE"/>
    <w:rsid w:val="0054453D"/>
    <w:rsid w:val="0054613E"/>
    <w:rsid w:val="00547B00"/>
    <w:rsid w:val="0055114C"/>
    <w:rsid w:val="00551790"/>
    <w:rsid w:val="00553098"/>
    <w:rsid w:val="00556894"/>
    <w:rsid w:val="00565E1F"/>
    <w:rsid w:val="00566694"/>
    <w:rsid w:val="00566AA0"/>
    <w:rsid w:val="005708AD"/>
    <w:rsid w:val="005831DE"/>
    <w:rsid w:val="005870BD"/>
    <w:rsid w:val="00590B2C"/>
    <w:rsid w:val="00593952"/>
    <w:rsid w:val="005976E4"/>
    <w:rsid w:val="005A0174"/>
    <w:rsid w:val="005A5C1B"/>
    <w:rsid w:val="005A74C0"/>
    <w:rsid w:val="005B1721"/>
    <w:rsid w:val="005C5CD7"/>
    <w:rsid w:val="005D215B"/>
    <w:rsid w:val="005D2F2F"/>
    <w:rsid w:val="005E5694"/>
    <w:rsid w:val="005E7459"/>
    <w:rsid w:val="005F178D"/>
    <w:rsid w:val="005F3A88"/>
    <w:rsid w:val="005F3F2F"/>
    <w:rsid w:val="005F464E"/>
    <w:rsid w:val="006021DA"/>
    <w:rsid w:val="006038B8"/>
    <w:rsid w:val="00604623"/>
    <w:rsid w:val="006068BB"/>
    <w:rsid w:val="006107AF"/>
    <w:rsid w:val="006142A0"/>
    <w:rsid w:val="00616A95"/>
    <w:rsid w:val="00616D17"/>
    <w:rsid w:val="00617950"/>
    <w:rsid w:val="006255CB"/>
    <w:rsid w:val="00625B35"/>
    <w:rsid w:val="00631D1B"/>
    <w:rsid w:val="0063516E"/>
    <w:rsid w:val="0067265F"/>
    <w:rsid w:val="00677855"/>
    <w:rsid w:val="00680831"/>
    <w:rsid w:val="00683E36"/>
    <w:rsid w:val="006945A8"/>
    <w:rsid w:val="0069621D"/>
    <w:rsid w:val="006A16DE"/>
    <w:rsid w:val="006A2DA4"/>
    <w:rsid w:val="006A350F"/>
    <w:rsid w:val="006A54D6"/>
    <w:rsid w:val="006A644F"/>
    <w:rsid w:val="006A74A0"/>
    <w:rsid w:val="006C27B6"/>
    <w:rsid w:val="006C636E"/>
    <w:rsid w:val="006C69E9"/>
    <w:rsid w:val="006C7251"/>
    <w:rsid w:val="006D4015"/>
    <w:rsid w:val="006D486D"/>
    <w:rsid w:val="006D5846"/>
    <w:rsid w:val="006D7CC9"/>
    <w:rsid w:val="006E5BD0"/>
    <w:rsid w:val="006E7FD3"/>
    <w:rsid w:val="006F330E"/>
    <w:rsid w:val="00700FDA"/>
    <w:rsid w:val="00703EC6"/>
    <w:rsid w:val="00725194"/>
    <w:rsid w:val="00726699"/>
    <w:rsid w:val="007332C5"/>
    <w:rsid w:val="00735C03"/>
    <w:rsid w:val="00740542"/>
    <w:rsid w:val="00741447"/>
    <w:rsid w:val="00747BEC"/>
    <w:rsid w:val="00754EED"/>
    <w:rsid w:val="007574C5"/>
    <w:rsid w:val="00765846"/>
    <w:rsid w:val="00767C9A"/>
    <w:rsid w:val="00770070"/>
    <w:rsid w:val="007717D7"/>
    <w:rsid w:val="0077605E"/>
    <w:rsid w:val="0077616E"/>
    <w:rsid w:val="007772CD"/>
    <w:rsid w:val="00791A05"/>
    <w:rsid w:val="00796C0E"/>
    <w:rsid w:val="00797AEE"/>
    <w:rsid w:val="007A1FB3"/>
    <w:rsid w:val="007A3008"/>
    <w:rsid w:val="007A42B0"/>
    <w:rsid w:val="007B5610"/>
    <w:rsid w:val="007E1474"/>
    <w:rsid w:val="007E1FD3"/>
    <w:rsid w:val="007E57B5"/>
    <w:rsid w:val="007E65A2"/>
    <w:rsid w:val="007F51C9"/>
    <w:rsid w:val="00805294"/>
    <w:rsid w:val="0081578A"/>
    <w:rsid w:val="008203E5"/>
    <w:rsid w:val="00827B97"/>
    <w:rsid w:val="00832CDB"/>
    <w:rsid w:val="00833C77"/>
    <w:rsid w:val="008423F4"/>
    <w:rsid w:val="00884845"/>
    <w:rsid w:val="008907D7"/>
    <w:rsid w:val="008A2A5B"/>
    <w:rsid w:val="008A467F"/>
    <w:rsid w:val="008A67BE"/>
    <w:rsid w:val="008A6B97"/>
    <w:rsid w:val="008B1F2E"/>
    <w:rsid w:val="008C7E5A"/>
    <w:rsid w:val="008D2328"/>
    <w:rsid w:val="008D5A9A"/>
    <w:rsid w:val="008F1337"/>
    <w:rsid w:val="008F3E9F"/>
    <w:rsid w:val="008F5404"/>
    <w:rsid w:val="00902F14"/>
    <w:rsid w:val="00903B53"/>
    <w:rsid w:val="00907985"/>
    <w:rsid w:val="009144B6"/>
    <w:rsid w:val="00920200"/>
    <w:rsid w:val="00920DC7"/>
    <w:rsid w:val="00926BCF"/>
    <w:rsid w:val="00927AEC"/>
    <w:rsid w:val="00934B1D"/>
    <w:rsid w:val="00947F51"/>
    <w:rsid w:val="0096417E"/>
    <w:rsid w:val="009728D1"/>
    <w:rsid w:val="00972AB7"/>
    <w:rsid w:val="009A2D6E"/>
    <w:rsid w:val="009A7C60"/>
    <w:rsid w:val="009B2CB2"/>
    <w:rsid w:val="009B797C"/>
    <w:rsid w:val="009C101B"/>
    <w:rsid w:val="009C3109"/>
    <w:rsid w:val="009C553A"/>
    <w:rsid w:val="009C67B0"/>
    <w:rsid w:val="009C6E8F"/>
    <w:rsid w:val="009E23FD"/>
    <w:rsid w:val="009E28DA"/>
    <w:rsid w:val="009E6A0F"/>
    <w:rsid w:val="009F381B"/>
    <w:rsid w:val="009F5703"/>
    <w:rsid w:val="00A07B1A"/>
    <w:rsid w:val="00A120CC"/>
    <w:rsid w:val="00A16DF6"/>
    <w:rsid w:val="00A32595"/>
    <w:rsid w:val="00A35B94"/>
    <w:rsid w:val="00A40929"/>
    <w:rsid w:val="00A45A82"/>
    <w:rsid w:val="00A565C5"/>
    <w:rsid w:val="00A57AB8"/>
    <w:rsid w:val="00A60BF7"/>
    <w:rsid w:val="00A63152"/>
    <w:rsid w:val="00A63A84"/>
    <w:rsid w:val="00A656F8"/>
    <w:rsid w:val="00A737CE"/>
    <w:rsid w:val="00A87EB1"/>
    <w:rsid w:val="00A93672"/>
    <w:rsid w:val="00AA05EF"/>
    <w:rsid w:val="00AA2E38"/>
    <w:rsid w:val="00AA6680"/>
    <w:rsid w:val="00AB3EC6"/>
    <w:rsid w:val="00AB6B9D"/>
    <w:rsid w:val="00AC2BC7"/>
    <w:rsid w:val="00AC4E22"/>
    <w:rsid w:val="00AD0F33"/>
    <w:rsid w:val="00AD28F3"/>
    <w:rsid w:val="00AE12DE"/>
    <w:rsid w:val="00AE6098"/>
    <w:rsid w:val="00AE7DC6"/>
    <w:rsid w:val="00AF15E0"/>
    <w:rsid w:val="00AF1762"/>
    <w:rsid w:val="00AF1B68"/>
    <w:rsid w:val="00AF1DEA"/>
    <w:rsid w:val="00AF5E6E"/>
    <w:rsid w:val="00AF7837"/>
    <w:rsid w:val="00AF7FB4"/>
    <w:rsid w:val="00B0412D"/>
    <w:rsid w:val="00B11E49"/>
    <w:rsid w:val="00B13BA9"/>
    <w:rsid w:val="00B13E6D"/>
    <w:rsid w:val="00B174AD"/>
    <w:rsid w:val="00B20E84"/>
    <w:rsid w:val="00B25300"/>
    <w:rsid w:val="00B32685"/>
    <w:rsid w:val="00B3348B"/>
    <w:rsid w:val="00B345B9"/>
    <w:rsid w:val="00B37574"/>
    <w:rsid w:val="00B415F4"/>
    <w:rsid w:val="00B45576"/>
    <w:rsid w:val="00B4724B"/>
    <w:rsid w:val="00B4790C"/>
    <w:rsid w:val="00B5343F"/>
    <w:rsid w:val="00B562AA"/>
    <w:rsid w:val="00B61613"/>
    <w:rsid w:val="00B65241"/>
    <w:rsid w:val="00B725BD"/>
    <w:rsid w:val="00B7373C"/>
    <w:rsid w:val="00B804EB"/>
    <w:rsid w:val="00B84D5F"/>
    <w:rsid w:val="00B8653A"/>
    <w:rsid w:val="00B947DF"/>
    <w:rsid w:val="00B94FE0"/>
    <w:rsid w:val="00BA187D"/>
    <w:rsid w:val="00BB1812"/>
    <w:rsid w:val="00BB28D1"/>
    <w:rsid w:val="00BB3310"/>
    <w:rsid w:val="00BB4693"/>
    <w:rsid w:val="00BB623A"/>
    <w:rsid w:val="00BC0AF8"/>
    <w:rsid w:val="00BD319A"/>
    <w:rsid w:val="00BD579E"/>
    <w:rsid w:val="00BD7E02"/>
    <w:rsid w:val="00BE5EB6"/>
    <w:rsid w:val="00BF3406"/>
    <w:rsid w:val="00C00787"/>
    <w:rsid w:val="00C14B13"/>
    <w:rsid w:val="00C17489"/>
    <w:rsid w:val="00C23BBA"/>
    <w:rsid w:val="00C265CF"/>
    <w:rsid w:val="00C333C8"/>
    <w:rsid w:val="00C343C4"/>
    <w:rsid w:val="00C35A8C"/>
    <w:rsid w:val="00C4703C"/>
    <w:rsid w:val="00C4730C"/>
    <w:rsid w:val="00C51BAC"/>
    <w:rsid w:val="00C5215A"/>
    <w:rsid w:val="00C566AD"/>
    <w:rsid w:val="00C5734C"/>
    <w:rsid w:val="00C601E6"/>
    <w:rsid w:val="00C614BA"/>
    <w:rsid w:val="00C74EF3"/>
    <w:rsid w:val="00C75E97"/>
    <w:rsid w:val="00C80C48"/>
    <w:rsid w:val="00C81F33"/>
    <w:rsid w:val="00C822EF"/>
    <w:rsid w:val="00C84446"/>
    <w:rsid w:val="00C94A98"/>
    <w:rsid w:val="00C963B4"/>
    <w:rsid w:val="00CA07AD"/>
    <w:rsid w:val="00CA1DCB"/>
    <w:rsid w:val="00CA7900"/>
    <w:rsid w:val="00CB65F3"/>
    <w:rsid w:val="00CB7050"/>
    <w:rsid w:val="00CB70AD"/>
    <w:rsid w:val="00CD5A54"/>
    <w:rsid w:val="00CD6EEA"/>
    <w:rsid w:val="00CD72A1"/>
    <w:rsid w:val="00CF762C"/>
    <w:rsid w:val="00D037B4"/>
    <w:rsid w:val="00D0552F"/>
    <w:rsid w:val="00D05A39"/>
    <w:rsid w:val="00D071B8"/>
    <w:rsid w:val="00D21901"/>
    <w:rsid w:val="00D26747"/>
    <w:rsid w:val="00D303F7"/>
    <w:rsid w:val="00D445D7"/>
    <w:rsid w:val="00D447B1"/>
    <w:rsid w:val="00D51803"/>
    <w:rsid w:val="00D51852"/>
    <w:rsid w:val="00D61BCE"/>
    <w:rsid w:val="00D63091"/>
    <w:rsid w:val="00D65A77"/>
    <w:rsid w:val="00D7141E"/>
    <w:rsid w:val="00D87ACF"/>
    <w:rsid w:val="00D949DA"/>
    <w:rsid w:val="00D94FFA"/>
    <w:rsid w:val="00D95BA6"/>
    <w:rsid w:val="00DA1D89"/>
    <w:rsid w:val="00DB7A1C"/>
    <w:rsid w:val="00DD1450"/>
    <w:rsid w:val="00DE0BF5"/>
    <w:rsid w:val="00DE6F00"/>
    <w:rsid w:val="00DF797B"/>
    <w:rsid w:val="00DF7FF0"/>
    <w:rsid w:val="00E0057E"/>
    <w:rsid w:val="00E00BED"/>
    <w:rsid w:val="00E166D2"/>
    <w:rsid w:val="00E2375F"/>
    <w:rsid w:val="00E2473C"/>
    <w:rsid w:val="00E24DD6"/>
    <w:rsid w:val="00E36ADE"/>
    <w:rsid w:val="00E4073E"/>
    <w:rsid w:val="00E41103"/>
    <w:rsid w:val="00E41200"/>
    <w:rsid w:val="00E42807"/>
    <w:rsid w:val="00E4440D"/>
    <w:rsid w:val="00E47611"/>
    <w:rsid w:val="00E476D6"/>
    <w:rsid w:val="00E52279"/>
    <w:rsid w:val="00E61306"/>
    <w:rsid w:val="00E67BAE"/>
    <w:rsid w:val="00E70E40"/>
    <w:rsid w:val="00E80819"/>
    <w:rsid w:val="00E8314F"/>
    <w:rsid w:val="00EA34E0"/>
    <w:rsid w:val="00EA4E4E"/>
    <w:rsid w:val="00EB79A6"/>
    <w:rsid w:val="00EC1B81"/>
    <w:rsid w:val="00EC4116"/>
    <w:rsid w:val="00EC4529"/>
    <w:rsid w:val="00EE7004"/>
    <w:rsid w:val="00EF0F09"/>
    <w:rsid w:val="00EF2BF9"/>
    <w:rsid w:val="00EF30C8"/>
    <w:rsid w:val="00EF3A0C"/>
    <w:rsid w:val="00EF4C2F"/>
    <w:rsid w:val="00EF77D2"/>
    <w:rsid w:val="00F0302F"/>
    <w:rsid w:val="00F2248D"/>
    <w:rsid w:val="00F25E44"/>
    <w:rsid w:val="00F2785C"/>
    <w:rsid w:val="00F317F7"/>
    <w:rsid w:val="00F339EC"/>
    <w:rsid w:val="00F34889"/>
    <w:rsid w:val="00F3709C"/>
    <w:rsid w:val="00F4316A"/>
    <w:rsid w:val="00F449D0"/>
    <w:rsid w:val="00F50B85"/>
    <w:rsid w:val="00F71B66"/>
    <w:rsid w:val="00F72093"/>
    <w:rsid w:val="00F72AE3"/>
    <w:rsid w:val="00F73AAA"/>
    <w:rsid w:val="00F749F0"/>
    <w:rsid w:val="00F7622E"/>
    <w:rsid w:val="00F8108D"/>
    <w:rsid w:val="00F82758"/>
    <w:rsid w:val="00F842AF"/>
    <w:rsid w:val="00F91038"/>
    <w:rsid w:val="00F924D0"/>
    <w:rsid w:val="00F94C39"/>
    <w:rsid w:val="00FA4192"/>
    <w:rsid w:val="00FB19B5"/>
    <w:rsid w:val="00FB585B"/>
    <w:rsid w:val="00FC34C8"/>
    <w:rsid w:val="00FC44FE"/>
    <w:rsid w:val="00FC5A42"/>
    <w:rsid w:val="00FD4201"/>
    <w:rsid w:val="00FF00D5"/>
    <w:rsid w:val="00FF07BB"/>
    <w:rsid w:val="00FF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8C894E"/>
  <w15:docId w15:val="{8734066C-EA37-4C6C-8385-2083D4878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 Narrow" w:eastAsia="Calibri" w:hAnsi="Arial Narrow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BAC"/>
    <w:pPr>
      <w:spacing w:line="276" w:lineRule="auto"/>
    </w:pPr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929"/>
    <w:pPr>
      <w:keepNext/>
      <w:spacing w:before="240" w:after="60"/>
      <w:outlineLvl w:val="0"/>
    </w:pPr>
    <w:rPr>
      <w:rFonts w:eastAsia="Times New Roman"/>
      <w:b/>
      <w:bCs/>
      <w:i/>
      <w:color w:val="3B255B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929"/>
    <w:pPr>
      <w:keepNext/>
      <w:spacing w:before="240" w:after="60"/>
      <w:outlineLvl w:val="1"/>
    </w:pPr>
    <w:rPr>
      <w:rFonts w:eastAsia="Times New Roman"/>
      <w:b/>
      <w:bCs/>
      <w:i/>
      <w:iCs/>
      <w:color w:val="39275B"/>
      <w:sz w:val="24"/>
      <w:szCs w:val="28"/>
    </w:rPr>
  </w:style>
  <w:style w:type="paragraph" w:styleId="Heading3">
    <w:name w:val="heading 3"/>
    <w:basedOn w:val="Normal"/>
    <w:link w:val="Heading3Char"/>
    <w:uiPriority w:val="9"/>
    <w:qFormat/>
    <w:rsid w:val="00A40929"/>
    <w:pPr>
      <w:spacing w:before="120" w:after="120" w:line="240" w:lineRule="auto"/>
      <w:outlineLvl w:val="2"/>
    </w:pPr>
    <w:rPr>
      <w:rFonts w:eastAsia="Times New Roman"/>
      <w:b/>
      <w:bCs/>
      <w:i/>
      <w:color w:val="3B255B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5FB1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0929"/>
    <w:rPr>
      <w:rFonts w:eastAsia="Times New Roman"/>
      <w:b/>
      <w:bCs/>
      <w:i/>
      <w:color w:val="3B255B"/>
      <w:szCs w:val="27"/>
    </w:rPr>
  </w:style>
  <w:style w:type="character" w:styleId="Hyperlink">
    <w:name w:val="Hyperlink"/>
    <w:basedOn w:val="DefaultParagraphFont"/>
    <w:uiPriority w:val="99"/>
    <w:unhideWhenUsed/>
    <w:rsid w:val="00833C77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qFormat/>
    <w:rsid w:val="00833C77"/>
    <w:rPr>
      <w:b/>
      <w:bCs/>
      <w:i/>
      <w:iCs/>
      <w:color w:val="4F81B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819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819"/>
    <w:rPr>
      <w:b/>
      <w:bCs/>
      <w:i/>
      <w:iCs/>
      <w:color w:val="4F81BD"/>
      <w:szCs w:val="22"/>
    </w:rPr>
  </w:style>
  <w:style w:type="paragraph" w:styleId="Header">
    <w:name w:val="header"/>
    <w:basedOn w:val="Normal"/>
    <w:link w:val="HeaderChar"/>
    <w:uiPriority w:val="99"/>
    <w:unhideWhenUsed/>
    <w:rsid w:val="00EA4E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E4E"/>
    <w:rPr>
      <w:szCs w:val="22"/>
    </w:rPr>
  </w:style>
  <w:style w:type="paragraph" w:styleId="Footer">
    <w:name w:val="footer"/>
    <w:basedOn w:val="Normal"/>
    <w:link w:val="FooterChar"/>
    <w:uiPriority w:val="99"/>
    <w:unhideWhenUsed/>
    <w:rsid w:val="00EA4E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E4E"/>
    <w:rPr>
      <w:szCs w:val="22"/>
    </w:rPr>
  </w:style>
  <w:style w:type="table" w:customStyle="1" w:styleId="LightList-Accent11">
    <w:name w:val="Light List - Accent 11"/>
    <w:basedOn w:val="TableNormal"/>
    <w:uiPriority w:val="61"/>
    <w:rsid w:val="00D2674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C4E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E2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40929"/>
    <w:rPr>
      <w:rFonts w:eastAsia="Times New Roman"/>
      <w:b/>
      <w:bCs/>
      <w:i/>
      <w:iCs/>
      <w:color w:val="39275B"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40929"/>
    <w:rPr>
      <w:rFonts w:eastAsia="Times New Roman"/>
      <w:b/>
      <w:bCs/>
      <w:i/>
      <w:color w:val="3B255B"/>
      <w:kern w:val="32"/>
      <w:sz w:val="28"/>
      <w:szCs w:val="32"/>
    </w:rPr>
  </w:style>
  <w:style w:type="table" w:styleId="LightList-Accent4">
    <w:name w:val="Light List Accent 4"/>
    <w:basedOn w:val="TableNormal"/>
    <w:uiPriority w:val="61"/>
    <w:rsid w:val="00F7622E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TableGrid">
    <w:name w:val="Table Grid"/>
    <w:basedOn w:val="TableNormal"/>
    <w:rsid w:val="0080529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395FB1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archhighlight">
    <w:name w:val="search_highlight"/>
    <w:basedOn w:val="DefaultParagraphFont"/>
    <w:rsid w:val="00395FB1"/>
  </w:style>
  <w:style w:type="paragraph" w:styleId="NormalWeb">
    <w:name w:val="Normal (Web)"/>
    <w:basedOn w:val="Normal"/>
    <w:uiPriority w:val="99"/>
    <w:semiHidden/>
    <w:unhideWhenUsed/>
    <w:rsid w:val="00DB7A1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B2CB2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B725BD"/>
  </w:style>
  <w:style w:type="table" w:styleId="LightList-Accent1">
    <w:name w:val="Light List Accent 1"/>
    <w:basedOn w:val="TableNormal"/>
    <w:uiPriority w:val="61"/>
    <w:rsid w:val="00AC2BC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ListParagraph">
    <w:name w:val="List Paragraph"/>
    <w:basedOn w:val="Normal"/>
    <w:uiPriority w:val="34"/>
    <w:qFormat/>
    <w:rsid w:val="00C94A98"/>
    <w:pPr>
      <w:ind w:left="720"/>
      <w:contextualSpacing/>
    </w:pPr>
  </w:style>
  <w:style w:type="paragraph" w:customStyle="1" w:styleId="Default">
    <w:name w:val="Default"/>
    <w:rsid w:val="00270EB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A6680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i w:val="0"/>
      <w:color w:val="365F91" w:themeColor="accent1" w:themeShade="BF"/>
      <w:kern w:val="0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AA66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6680"/>
    <w:pPr>
      <w:tabs>
        <w:tab w:val="right" w:leader="dot" w:pos="10520"/>
      </w:tabs>
      <w:spacing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unhideWhenUsed/>
    <w:rsid w:val="00AA6680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8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E8E6A-4E50-40C4-86F8-555923398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1288</TotalTime>
  <Pages>1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Washington</Company>
  <LinksUpToDate>false</LinksUpToDate>
  <CharactersWithSpaces>2948</CharactersWithSpaces>
  <SharedDoc>false</SharedDoc>
  <HLinks>
    <vt:vector size="258" baseType="variant">
      <vt:variant>
        <vt:i4>4128803</vt:i4>
      </vt:variant>
      <vt:variant>
        <vt:i4>126</vt:i4>
      </vt:variant>
      <vt:variant>
        <vt:i4>0</vt:i4>
      </vt:variant>
      <vt:variant>
        <vt:i4>5</vt:i4>
      </vt:variant>
      <vt:variant>
        <vt:lpwstr>http://www.phenomenex.com/</vt:lpwstr>
      </vt:variant>
      <vt:variant>
        <vt:lpwstr/>
      </vt:variant>
      <vt:variant>
        <vt:i4>4128803</vt:i4>
      </vt:variant>
      <vt:variant>
        <vt:i4>123</vt:i4>
      </vt:variant>
      <vt:variant>
        <vt:i4>0</vt:i4>
      </vt:variant>
      <vt:variant>
        <vt:i4>5</vt:i4>
      </vt:variant>
      <vt:variant>
        <vt:lpwstr>http://www.phenomenex.com/</vt:lpwstr>
      </vt:variant>
      <vt:variant>
        <vt:lpwstr/>
      </vt:variant>
      <vt:variant>
        <vt:i4>3407999</vt:i4>
      </vt:variant>
      <vt:variant>
        <vt:i4>120</vt:i4>
      </vt:variant>
      <vt:variant>
        <vt:i4>0</vt:i4>
      </vt:variant>
      <vt:variant>
        <vt:i4>5</vt:i4>
      </vt:variant>
      <vt:variant>
        <vt:lpwstr>http://www.michrom.com/</vt:lpwstr>
      </vt:variant>
      <vt:variant>
        <vt:lpwstr/>
      </vt:variant>
      <vt:variant>
        <vt:i4>3407999</vt:i4>
      </vt:variant>
      <vt:variant>
        <vt:i4>117</vt:i4>
      </vt:variant>
      <vt:variant>
        <vt:i4>0</vt:i4>
      </vt:variant>
      <vt:variant>
        <vt:i4>5</vt:i4>
      </vt:variant>
      <vt:variant>
        <vt:lpwstr>http://www.michrom.com/</vt:lpwstr>
      </vt:variant>
      <vt:variant>
        <vt:lpwstr/>
      </vt:variant>
      <vt:variant>
        <vt:i4>5767196</vt:i4>
      </vt:variant>
      <vt:variant>
        <vt:i4>114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5767196</vt:i4>
      </vt:variant>
      <vt:variant>
        <vt:i4>111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5767196</vt:i4>
      </vt:variant>
      <vt:variant>
        <vt:i4>108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4718678</vt:i4>
      </vt:variant>
      <vt:variant>
        <vt:i4>105</vt:i4>
      </vt:variant>
      <vt:variant>
        <vt:i4>0</vt:i4>
      </vt:variant>
      <vt:variant>
        <vt:i4>5</vt:i4>
      </vt:variant>
      <vt:variant>
        <vt:lpwstr>http://www.newobjective.com/products/cols_if_ordering.html</vt:lpwstr>
      </vt:variant>
      <vt:variant>
        <vt:lpwstr/>
      </vt:variant>
      <vt:variant>
        <vt:i4>5832785</vt:i4>
      </vt:variant>
      <vt:variant>
        <vt:i4>102</vt:i4>
      </vt:variant>
      <vt:variant>
        <vt:i4>0</vt:i4>
      </vt:variant>
      <vt:variant>
        <vt:i4>5</vt:i4>
      </vt:variant>
      <vt:variant>
        <vt:lpwstr>http://www.newobjective.com/</vt:lpwstr>
      </vt:variant>
      <vt:variant>
        <vt:lpwstr/>
      </vt:variant>
      <vt:variant>
        <vt:i4>4718594</vt:i4>
      </vt:variant>
      <vt:variant>
        <vt:i4>99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96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93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90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87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84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81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2818048</vt:i4>
      </vt:variant>
      <vt:variant>
        <vt:i4>78</vt:i4>
      </vt:variant>
      <vt:variant>
        <vt:i4>0</vt:i4>
      </vt:variant>
      <vt:variant>
        <vt:i4>5</vt:i4>
      </vt:variant>
      <vt:variant>
        <vt:lpwstr>http://www.swagelok.com/search/product_detail.aspx?part=SS-200-1-4</vt:lpwstr>
      </vt:variant>
      <vt:variant>
        <vt:lpwstr/>
      </vt:variant>
      <vt:variant>
        <vt:i4>1048667</vt:i4>
      </vt:variant>
      <vt:variant>
        <vt:i4>75</vt:i4>
      </vt:variant>
      <vt:variant>
        <vt:i4>0</vt:i4>
      </vt:variant>
      <vt:variant>
        <vt:i4>5</vt:i4>
      </vt:variant>
      <vt:variant>
        <vt:lpwstr>http://www.swagelok.com/default.aspx</vt:lpwstr>
      </vt:variant>
      <vt:variant>
        <vt:lpwstr/>
      </vt:variant>
      <vt:variant>
        <vt:i4>1507454</vt:i4>
      </vt:variant>
      <vt:variant>
        <vt:i4>72</vt:i4>
      </vt:variant>
      <vt:variant>
        <vt:i4>0</vt:i4>
      </vt:variant>
      <vt:variant>
        <vt:i4>5</vt:i4>
      </vt:variant>
      <vt:variant>
        <vt:lpwstr>http://www.swagelok.com/search/product_detail.aspx?part=SS-4-HCG</vt:lpwstr>
      </vt:variant>
      <vt:variant>
        <vt:lpwstr/>
      </vt:variant>
      <vt:variant>
        <vt:i4>1048667</vt:i4>
      </vt:variant>
      <vt:variant>
        <vt:i4>69</vt:i4>
      </vt:variant>
      <vt:variant>
        <vt:i4>0</vt:i4>
      </vt:variant>
      <vt:variant>
        <vt:i4>5</vt:i4>
      </vt:variant>
      <vt:variant>
        <vt:lpwstr>http://www.swagelok.com/default.aspx</vt:lpwstr>
      </vt:variant>
      <vt:variant>
        <vt:lpwstr/>
      </vt:variant>
      <vt:variant>
        <vt:i4>1376332</vt:i4>
      </vt:variant>
      <vt:variant>
        <vt:i4>66</vt:i4>
      </vt:variant>
      <vt:variant>
        <vt:i4>0</vt:i4>
      </vt:variant>
      <vt:variant>
        <vt:i4>5</vt:i4>
      </vt:variant>
      <vt:variant>
        <vt:lpwstr>http://www.airgas.com/product/inquiry/y11n115h580</vt:lpwstr>
      </vt:variant>
      <vt:variant>
        <vt:lpwstr/>
      </vt:variant>
      <vt:variant>
        <vt:i4>3604515</vt:i4>
      </vt:variant>
      <vt:variant>
        <vt:i4>63</vt:i4>
      </vt:variant>
      <vt:variant>
        <vt:i4>0</vt:i4>
      </vt:variant>
      <vt:variant>
        <vt:i4>5</vt:i4>
      </vt:variant>
      <vt:variant>
        <vt:lpwstr>http://www.airgas.com/</vt:lpwstr>
      </vt:variant>
      <vt:variant>
        <vt:lpwstr/>
      </vt:variant>
      <vt:variant>
        <vt:i4>4718594</vt:i4>
      </vt:variant>
      <vt:variant>
        <vt:i4>60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8257568</vt:i4>
      </vt:variant>
      <vt:variant>
        <vt:i4>57</vt:i4>
      </vt:variant>
      <vt:variant>
        <vt:i4>0</vt:i4>
      </vt:variant>
      <vt:variant>
        <vt:i4>5</vt:i4>
      </vt:variant>
      <vt:variant>
        <vt:lpwstr>http://www.nextadvance.com/product/pc77mag-pressure-injection-cell-273.cfm</vt:lpwstr>
      </vt:variant>
      <vt:variant>
        <vt:lpwstr/>
      </vt:variant>
      <vt:variant>
        <vt:i4>7340074</vt:i4>
      </vt:variant>
      <vt:variant>
        <vt:i4>54</vt:i4>
      </vt:variant>
      <vt:variant>
        <vt:i4>0</vt:i4>
      </vt:variant>
      <vt:variant>
        <vt:i4>5</vt:i4>
      </vt:variant>
      <vt:variant>
        <vt:lpwstr>http://www.nextadvance.com/product/pc77-pressure-injection-cell-271.cfm</vt:lpwstr>
      </vt:variant>
      <vt:variant>
        <vt:lpwstr/>
      </vt:variant>
      <vt:variant>
        <vt:i4>5505034</vt:i4>
      </vt:variant>
      <vt:variant>
        <vt:i4>51</vt:i4>
      </vt:variant>
      <vt:variant>
        <vt:i4>0</vt:i4>
      </vt:variant>
      <vt:variant>
        <vt:i4>5</vt:i4>
      </vt:variant>
      <vt:variant>
        <vt:lpwstr>http://www.nextadvance.com/index.cfm</vt:lpwstr>
      </vt:variant>
      <vt:variant>
        <vt:lpwstr/>
      </vt:variant>
      <vt:variant>
        <vt:i4>1769560</vt:i4>
      </vt:variant>
      <vt:variant>
        <vt:i4>48</vt:i4>
      </vt:variant>
      <vt:variant>
        <vt:i4>0</vt:i4>
      </vt:variant>
      <vt:variant>
        <vt:i4>5</vt:i4>
      </vt:variant>
      <vt:variant>
        <vt:lpwstr>http://www.westernanalytical.com/PDF/NB 2007 - WFEM - 125 DPI.pdf</vt:lpwstr>
      </vt:variant>
      <vt:variant>
        <vt:lpwstr/>
      </vt:variant>
      <vt:variant>
        <vt:i4>6094859</vt:i4>
      </vt:variant>
      <vt:variant>
        <vt:i4>45</vt:i4>
      </vt:variant>
      <vt:variant>
        <vt:i4>0</vt:i4>
      </vt:variant>
      <vt:variant>
        <vt:i4>5</vt:i4>
      </vt:variant>
      <vt:variant>
        <vt:lpwstr>http://www.westernanalytical.com/productinfo.aspx</vt:lpwstr>
      </vt:variant>
      <vt:variant>
        <vt:lpwstr/>
      </vt:variant>
      <vt:variant>
        <vt:i4>5046355</vt:i4>
      </vt:variant>
      <vt:variant>
        <vt:i4>42</vt:i4>
      </vt:variant>
      <vt:variant>
        <vt:i4>0</vt:i4>
      </vt:variant>
      <vt:variant>
        <vt:i4>5</vt:i4>
      </vt:variant>
      <vt:variant>
        <vt:lpwstr>http://www.brechbuehler.com/Pressure-cell.878.0.html</vt:lpwstr>
      </vt:variant>
      <vt:variant>
        <vt:lpwstr/>
      </vt:variant>
      <vt:variant>
        <vt:i4>5374038</vt:i4>
      </vt:variant>
      <vt:variant>
        <vt:i4>39</vt:i4>
      </vt:variant>
      <vt:variant>
        <vt:i4>0</vt:i4>
      </vt:variant>
      <vt:variant>
        <vt:i4>5</vt:i4>
      </vt:variant>
      <vt:variant>
        <vt:lpwstr>http://www.brechbuehler.com/</vt:lpwstr>
      </vt:variant>
      <vt:variant>
        <vt:lpwstr/>
      </vt:variant>
      <vt:variant>
        <vt:i4>5636182</vt:i4>
      </vt:variant>
      <vt:variant>
        <vt:i4>36</vt:i4>
      </vt:variant>
      <vt:variant>
        <vt:i4>0</vt:i4>
      </vt:variant>
      <vt:variant>
        <vt:i4>5</vt:i4>
      </vt:variant>
      <vt:variant>
        <vt:lpwstr>http://www.proteomicsresource.washington.edu/pressurecell.php</vt:lpwstr>
      </vt:variant>
      <vt:variant>
        <vt:lpwstr/>
      </vt:variant>
      <vt:variant>
        <vt:i4>4587581</vt:i4>
      </vt:variant>
      <vt:variant>
        <vt:i4>33</vt:i4>
      </vt:variant>
      <vt:variant>
        <vt:i4>0</vt:i4>
      </vt:variant>
      <vt:variant>
        <vt:i4>5</vt:i4>
      </vt:variant>
      <vt:variant>
        <vt:lpwstr>http://www.sutter.com/products/product_sheets/p2000.html</vt:lpwstr>
      </vt:variant>
      <vt:variant>
        <vt:lpwstr/>
      </vt:variant>
      <vt:variant>
        <vt:i4>2359401</vt:i4>
      </vt:variant>
      <vt:variant>
        <vt:i4>30</vt:i4>
      </vt:variant>
      <vt:variant>
        <vt:i4>0</vt:i4>
      </vt:variant>
      <vt:variant>
        <vt:i4>5</vt:i4>
      </vt:variant>
      <vt:variant>
        <vt:lpwstr>http://www.sutter.com/products.html</vt:lpwstr>
      </vt:variant>
      <vt:variant>
        <vt:lpwstr/>
      </vt:variant>
      <vt:variant>
        <vt:i4>4718594</vt:i4>
      </vt:variant>
      <vt:variant>
        <vt:i4>27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7143530</vt:i4>
      </vt:variant>
      <vt:variant>
        <vt:i4>24</vt:i4>
      </vt:variant>
      <vt:variant>
        <vt:i4>0</vt:i4>
      </vt:variant>
      <vt:variant>
        <vt:i4>5</vt:i4>
      </vt:variant>
      <vt:variant>
        <vt:lpwstr>http://www.azuremoon.com/tek9.asp?pg=products&amp;specific=jnlrcoi0</vt:lpwstr>
      </vt:variant>
      <vt:variant>
        <vt:lpwstr/>
      </vt:variant>
      <vt:variant>
        <vt:i4>7143530</vt:i4>
      </vt:variant>
      <vt:variant>
        <vt:i4>21</vt:i4>
      </vt:variant>
      <vt:variant>
        <vt:i4>0</vt:i4>
      </vt:variant>
      <vt:variant>
        <vt:i4>5</vt:i4>
      </vt:variant>
      <vt:variant>
        <vt:lpwstr>http://www.azuremoon.com/tek9.asp?pg=products&amp;specific=jnlrcoi0</vt:lpwstr>
      </vt:variant>
      <vt:variant>
        <vt:lpwstr/>
      </vt:variant>
      <vt:variant>
        <vt:i4>4718594</vt:i4>
      </vt:variant>
      <vt:variant>
        <vt:i4>18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2490405</vt:i4>
      </vt:variant>
      <vt:variant>
        <vt:i4>15</vt:i4>
      </vt:variant>
      <vt:variant>
        <vt:i4>0</vt:i4>
      </vt:variant>
      <vt:variant>
        <vt:i4>5</vt:i4>
      </vt:variant>
      <vt:variant>
        <vt:lpwstr>http://www.kingsleynorth.com/skshop/product.php?id=90707&amp;catID=214</vt:lpwstr>
      </vt:variant>
      <vt:variant>
        <vt:lpwstr/>
      </vt:variant>
      <vt:variant>
        <vt:i4>6619186</vt:i4>
      </vt:variant>
      <vt:variant>
        <vt:i4>12</vt:i4>
      </vt:variant>
      <vt:variant>
        <vt:i4>0</vt:i4>
      </vt:variant>
      <vt:variant>
        <vt:i4>5</vt:i4>
      </vt:variant>
      <vt:variant>
        <vt:lpwstr>http://www.kingsleynorth.com/skshop/category.php?catID=214</vt:lpwstr>
      </vt:variant>
      <vt:variant>
        <vt:lpwstr/>
      </vt:variant>
      <vt:variant>
        <vt:i4>2687020</vt:i4>
      </vt:variant>
      <vt:variant>
        <vt:i4>9</vt:i4>
      </vt:variant>
      <vt:variant>
        <vt:i4>0</vt:i4>
      </vt:variant>
      <vt:variant>
        <vt:i4>5</vt:i4>
      </vt:variant>
      <vt:variant>
        <vt:lpwstr>http://www.kingsleynorth.com/skshop/product.php?id=90699&amp;catID=214</vt:lpwstr>
      </vt:variant>
      <vt:variant>
        <vt:lpwstr/>
      </vt:variant>
      <vt:variant>
        <vt:i4>6619186</vt:i4>
      </vt:variant>
      <vt:variant>
        <vt:i4>6</vt:i4>
      </vt:variant>
      <vt:variant>
        <vt:i4>0</vt:i4>
      </vt:variant>
      <vt:variant>
        <vt:i4>5</vt:i4>
      </vt:variant>
      <vt:variant>
        <vt:lpwstr>http://www.kingsleynorth.com/skshop/category.php?catID=214</vt:lpwstr>
      </vt:variant>
      <vt:variant>
        <vt:lpwstr/>
      </vt:variant>
      <vt:variant>
        <vt:i4>3604501</vt:i4>
      </vt:variant>
      <vt:variant>
        <vt:i4>3</vt:i4>
      </vt:variant>
      <vt:variant>
        <vt:i4>0</vt:i4>
      </vt:variant>
      <vt:variant>
        <vt:i4>5</vt:i4>
      </vt:variant>
      <vt:variant>
        <vt:lpwstr>mailto:priska@uw.edu</vt:lpwstr>
      </vt:variant>
      <vt:variant>
        <vt:lpwstr/>
      </vt:variant>
      <vt:variant>
        <vt:i4>196718</vt:i4>
      </vt:variant>
      <vt:variant>
        <vt:i4>0</vt:i4>
      </vt:variant>
      <vt:variant>
        <vt:i4>0</vt:i4>
      </vt:variant>
      <vt:variant>
        <vt:i4>5</vt:i4>
      </vt:variant>
      <vt:variant>
        <vt:lpwstr>http://www.proteomicsresource.washington.edu/docs/LC_plumbing.pdf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UWPR</dc:creator>
  <cp:lastModifiedBy>Priska D von Haller</cp:lastModifiedBy>
  <cp:revision>46</cp:revision>
  <cp:lastPrinted>2024-08-22T22:24:00Z</cp:lastPrinted>
  <dcterms:created xsi:type="dcterms:W3CDTF">2020-11-18T16:57:00Z</dcterms:created>
  <dcterms:modified xsi:type="dcterms:W3CDTF">2024-08-23T14:47:00Z</dcterms:modified>
</cp:coreProperties>
</file>