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8448" w14:textId="77777777" w:rsidR="009C3109" w:rsidRDefault="008F3943" w:rsidP="009C3109">
      <w:pPr>
        <w:pStyle w:val="Heading1"/>
      </w:pPr>
      <w:r>
        <w:t>Fritted Fused Silica</w:t>
      </w:r>
    </w:p>
    <w:p w14:paraId="40C3C5A0" w14:textId="77777777" w:rsidR="001D78C4" w:rsidRDefault="001D78C4" w:rsidP="001D78C4">
      <w:pPr>
        <w:pStyle w:val="Heading2"/>
      </w:pPr>
      <w:r>
        <w:t>PPE (personal protective Equipment)</w:t>
      </w:r>
    </w:p>
    <w:p w14:paraId="3181748D" w14:textId="77777777" w:rsidR="001D78C4" w:rsidRPr="001D78C4" w:rsidRDefault="001D78C4" w:rsidP="001D78C4">
      <w:r>
        <w:t>Do not use any of the equipment without the appropriate training. Always wear appropriate PPE when working in the lab, including goggles, lab coats and gloves. PPE is provided, ask if you cannot find the appropriate PPE or if PPE is missing. Always wear goggles when working with fused silica.</w:t>
      </w:r>
      <w:r w:rsidR="006E21DB">
        <w:t xml:space="preserve"> Review MSDS and SOP’s before working with chemicals.</w:t>
      </w:r>
    </w:p>
    <w:p w14:paraId="4E610E81" w14:textId="77777777" w:rsidR="003E6368" w:rsidRPr="00E24DD6" w:rsidRDefault="008F3943" w:rsidP="0036405A">
      <w:pPr>
        <w:pStyle w:val="Heading2"/>
      </w:pPr>
      <w:r>
        <w:t>Materials</w:t>
      </w:r>
    </w:p>
    <w:p w14:paraId="7C763710" w14:textId="77777777" w:rsidR="00926BCF" w:rsidRDefault="008F3943" w:rsidP="00926BCF">
      <w:pPr>
        <w:rPr>
          <w:rFonts w:cs="Arial"/>
          <w:szCs w:val="20"/>
        </w:rPr>
      </w:pPr>
      <w:r w:rsidRPr="008F3943">
        <w:rPr>
          <w:rFonts w:cs="Arial"/>
          <w:szCs w:val="20"/>
        </w:rPr>
        <w:t xml:space="preserve">Potassium Silicate, Aqueous </w:t>
      </w:r>
      <w:proofErr w:type="spellStart"/>
      <w:r w:rsidRPr="008F3943">
        <w:rPr>
          <w:rFonts w:cs="Arial"/>
          <w:szCs w:val="20"/>
        </w:rPr>
        <w:t>Soln</w:t>
      </w:r>
      <w:proofErr w:type="spellEnd"/>
      <w:r w:rsidRPr="008F3943">
        <w:rPr>
          <w:rFonts w:cs="Arial"/>
          <w:szCs w:val="20"/>
        </w:rPr>
        <w:t xml:space="preserve">, 29.8 Deg. Baume, </w:t>
      </w:r>
      <w:proofErr w:type="spellStart"/>
      <w:r w:rsidRPr="008F3943">
        <w:rPr>
          <w:rFonts w:cs="Arial"/>
          <w:szCs w:val="20"/>
        </w:rPr>
        <w:t>Pfaltz</w:t>
      </w:r>
      <w:proofErr w:type="spellEnd"/>
      <w:r w:rsidRPr="008F3943">
        <w:rPr>
          <w:rFonts w:cs="Arial"/>
          <w:szCs w:val="20"/>
        </w:rPr>
        <w:t xml:space="preserve"> &amp; Bauer </w:t>
      </w:r>
      <w:proofErr w:type="gramStart"/>
      <w:r w:rsidRPr="008F3943">
        <w:rPr>
          <w:rFonts w:cs="Arial"/>
          <w:szCs w:val="20"/>
        </w:rPr>
        <w:t>No.:P</w:t>
      </w:r>
      <w:proofErr w:type="gramEnd"/>
      <w:r w:rsidRPr="008F3943">
        <w:rPr>
          <w:rFonts w:cs="Arial"/>
          <w:szCs w:val="20"/>
        </w:rPr>
        <w:t>23830-</w:t>
      </w:r>
      <w:r w:rsidR="00257474">
        <w:rPr>
          <w:rFonts w:cs="Arial"/>
          <w:szCs w:val="20"/>
        </w:rPr>
        <w:t>5</w:t>
      </w:r>
      <w:r w:rsidRPr="008F3943">
        <w:rPr>
          <w:rFonts w:cs="Arial"/>
          <w:szCs w:val="20"/>
        </w:rPr>
        <w:t>00g</w:t>
      </w:r>
      <w:r>
        <w:rPr>
          <w:rFonts w:cs="Arial"/>
          <w:szCs w:val="20"/>
        </w:rPr>
        <w:t xml:space="preserve"> (Fisher part # </w:t>
      </w:r>
      <w:r w:rsidRPr="008F3943">
        <w:rPr>
          <w:rFonts w:cs="Arial"/>
          <w:szCs w:val="20"/>
        </w:rPr>
        <w:t>50-828-816</w:t>
      </w:r>
      <w:r>
        <w:rPr>
          <w:rFonts w:cs="Arial"/>
          <w:szCs w:val="20"/>
        </w:rPr>
        <w:t>)</w:t>
      </w:r>
    </w:p>
    <w:p w14:paraId="5E2B5699" w14:textId="77777777" w:rsidR="00926BCF" w:rsidRDefault="008F3943" w:rsidP="00926BCF">
      <w:pPr>
        <w:rPr>
          <w:rFonts w:cs="Arial"/>
          <w:szCs w:val="20"/>
        </w:rPr>
      </w:pPr>
      <w:r w:rsidRPr="008F3943">
        <w:rPr>
          <w:rFonts w:cs="Arial"/>
          <w:szCs w:val="20"/>
        </w:rPr>
        <w:t xml:space="preserve">Formamide, 99.5%, for analysis, ACROS </w:t>
      </w:r>
      <w:proofErr w:type="gramStart"/>
      <w:r w:rsidRPr="008F3943">
        <w:rPr>
          <w:rFonts w:cs="Arial"/>
          <w:szCs w:val="20"/>
        </w:rPr>
        <w:t>Organics</w:t>
      </w:r>
      <w:r>
        <w:rPr>
          <w:rFonts w:cs="Arial"/>
          <w:szCs w:val="20"/>
        </w:rPr>
        <w:t xml:space="preserve">  (</w:t>
      </w:r>
      <w:proofErr w:type="gramEnd"/>
      <w:r>
        <w:rPr>
          <w:rFonts w:cs="Arial"/>
          <w:szCs w:val="20"/>
        </w:rPr>
        <w:t xml:space="preserve">Fisher part # </w:t>
      </w:r>
      <w:r w:rsidRPr="008F3943">
        <w:rPr>
          <w:rFonts w:cs="Arial"/>
          <w:szCs w:val="20"/>
        </w:rPr>
        <w:t>AC205821000</w:t>
      </w:r>
      <w:r>
        <w:rPr>
          <w:rFonts w:cs="Arial"/>
          <w:szCs w:val="20"/>
        </w:rPr>
        <w:t>)</w:t>
      </w:r>
    </w:p>
    <w:p w14:paraId="3FA61A1A" w14:textId="77777777" w:rsidR="00E57E56" w:rsidRDefault="00E57E56" w:rsidP="00257474">
      <w:r>
        <w:t>OR</w:t>
      </w:r>
    </w:p>
    <w:p w14:paraId="62442E36" w14:textId="77777777" w:rsidR="00257474" w:rsidRPr="00257474" w:rsidRDefault="00257474" w:rsidP="00257474">
      <w:r>
        <w:t xml:space="preserve">Next Advance Inc KASIL FORMAMIDE FRIT KIT (Fisher part # </w:t>
      </w:r>
      <w:r w:rsidRPr="00257474">
        <w:t>NC0263146</w:t>
      </w:r>
      <w:r>
        <w:t xml:space="preserve">, </w:t>
      </w:r>
      <w:proofErr w:type="spellStart"/>
      <w:r>
        <w:t>NextAdvance</w:t>
      </w:r>
      <w:proofErr w:type="spellEnd"/>
      <w:r>
        <w:t xml:space="preserve"> part </w:t>
      </w:r>
      <w:r w:rsidRPr="00257474">
        <w:t>FRIT-KIT)</w:t>
      </w:r>
    </w:p>
    <w:p w14:paraId="6CADB47E" w14:textId="77777777" w:rsidR="00257474" w:rsidRDefault="00257474" w:rsidP="00926BCF">
      <w:pPr>
        <w:rPr>
          <w:rFonts w:cs="Arial"/>
          <w:szCs w:val="20"/>
        </w:rPr>
      </w:pPr>
    </w:p>
    <w:p w14:paraId="5EF22EAC" w14:textId="77777777" w:rsidR="00677855" w:rsidRDefault="008F3943" w:rsidP="003E6368">
      <w:pPr>
        <w:rPr>
          <w:rFonts w:cs="Arial"/>
          <w:szCs w:val="20"/>
        </w:rPr>
      </w:pPr>
      <w:r>
        <w:rPr>
          <w:rFonts w:cs="Arial"/>
          <w:szCs w:val="20"/>
        </w:rPr>
        <w:t xml:space="preserve">Fused silica 100 µm ID x 360 µm OD (Molex (former </w:t>
      </w:r>
      <w:proofErr w:type="spellStart"/>
      <w:r>
        <w:rPr>
          <w:rFonts w:cs="Arial"/>
          <w:szCs w:val="20"/>
        </w:rPr>
        <w:t>Polymicro</w:t>
      </w:r>
      <w:proofErr w:type="spellEnd"/>
      <w:r>
        <w:rPr>
          <w:rFonts w:cs="Arial"/>
          <w:szCs w:val="20"/>
        </w:rPr>
        <w:t xml:space="preserve">) part # </w:t>
      </w:r>
      <w:r w:rsidRPr="008F3943">
        <w:rPr>
          <w:rFonts w:cs="Arial"/>
          <w:szCs w:val="20"/>
        </w:rPr>
        <w:t>TSP100375</w:t>
      </w:r>
      <w:r>
        <w:rPr>
          <w:rFonts w:cs="Arial"/>
          <w:szCs w:val="20"/>
        </w:rPr>
        <w:t>)</w:t>
      </w:r>
      <w:r w:rsidR="00257474">
        <w:rPr>
          <w:rFonts w:cs="Arial"/>
          <w:szCs w:val="20"/>
        </w:rPr>
        <w:t>, search Fisher site for TSP100375 for available lengths</w:t>
      </w:r>
    </w:p>
    <w:p w14:paraId="0BF561B7" w14:textId="77777777" w:rsidR="00641B22" w:rsidRDefault="00641B22" w:rsidP="003E6368">
      <w:pPr>
        <w:rPr>
          <w:rFonts w:cs="Arial"/>
          <w:szCs w:val="20"/>
        </w:rPr>
      </w:pPr>
      <w:r>
        <w:rPr>
          <w:rFonts w:cs="Arial"/>
          <w:szCs w:val="20"/>
        </w:rPr>
        <w:t>Heater (dry bath) at ~90</w:t>
      </w:r>
      <w:r w:rsidRPr="00641B22">
        <w:rPr>
          <w:rFonts w:cs="Arial"/>
          <w:szCs w:val="20"/>
          <w:vertAlign w:val="superscript"/>
        </w:rPr>
        <w:t>o</w:t>
      </w:r>
      <w:r>
        <w:rPr>
          <w:rFonts w:cs="Arial"/>
          <w:szCs w:val="20"/>
        </w:rPr>
        <w:t xml:space="preserve">C </w:t>
      </w:r>
    </w:p>
    <w:p w14:paraId="5FB26C2A" w14:textId="77777777" w:rsidR="003E6368" w:rsidRDefault="008F3943" w:rsidP="008F3943">
      <w:pPr>
        <w:pStyle w:val="Heading2"/>
      </w:pPr>
      <w:r>
        <w:t>Protocol</w:t>
      </w:r>
    </w:p>
    <w:p w14:paraId="5AEC7A6C" w14:textId="77777777" w:rsidR="00710A2B" w:rsidRPr="00710A2B" w:rsidRDefault="00710A2B" w:rsidP="00710A2B">
      <w:pPr>
        <w:pStyle w:val="ListParagraph"/>
        <w:numPr>
          <w:ilvl w:val="0"/>
          <w:numId w:val="21"/>
        </w:numPr>
        <w:spacing w:line="240" w:lineRule="auto"/>
        <w:rPr>
          <w:rFonts w:ascii="Arial" w:eastAsia="Times New Roman" w:hAnsi="Arial" w:cs="Arial"/>
          <w:color w:val="222222"/>
          <w:szCs w:val="20"/>
          <w:shd w:val="clear" w:color="auto" w:fill="FFFFFF"/>
        </w:rPr>
      </w:pPr>
      <w:r w:rsidRPr="00710A2B">
        <w:rPr>
          <w:rFonts w:ascii="Arial" w:eastAsia="Times New Roman" w:hAnsi="Arial" w:cs="Arial"/>
          <w:color w:val="222222"/>
          <w:szCs w:val="20"/>
          <w:shd w:val="clear" w:color="auto" w:fill="FFFFFF"/>
        </w:rPr>
        <w:t>Turn on the heater block and set it to ~90</w:t>
      </w:r>
      <w:r w:rsidRPr="00710A2B">
        <w:rPr>
          <w:rFonts w:ascii="Arial" w:eastAsia="Times New Roman" w:hAnsi="Arial" w:cs="Arial"/>
          <w:color w:val="222222"/>
          <w:szCs w:val="20"/>
          <w:shd w:val="clear" w:color="auto" w:fill="FFFFFF"/>
          <w:vertAlign w:val="superscript"/>
        </w:rPr>
        <w:t>o</w:t>
      </w:r>
      <w:r w:rsidRPr="00710A2B">
        <w:rPr>
          <w:rFonts w:ascii="Arial" w:eastAsia="Times New Roman" w:hAnsi="Arial" w:cs="Arial"/>
          <w:color w:val="222222"/>
          <w:szCs w:val="20"/>
          <w:shd w:val="clear" w:color="auto" w:fill="FFFFFF"/>
        </w:rPr>
        <w:t>C  </w:t>
      </w:r>
    </w:p>
    <w:p w14:paraId="3D21620B" w14:textId="77777777" w:rsidR="00710A2B" w:rsidRDefault="00710A2B" w:rsidP="00710A2B">
      <w:pPr>
        <w:pStyle w:val="ListParagraph"/>
        <w:numPr>
          <w:ilvl w:val="0"/>
          <w:numId w:val="21"/>
        </w:numPr>
        <w:spacing w:line="240" w:lineRule="auto"/>
        <w:rPr>
          <w:rFonts w:ascii="Arial" w:eastAsia="Times New Roman" w:hAnsi="Arial" w:cs="Arial"/>
          <w:color w:val="222222"/>
          <w:szCs w:val="20"/>
          <w:shd w:val="clear" w:color="auto" w:fill="FFFFFF"/>
        </w:rPr>
      </w:pPr>
      <w:r w:rsidRPr="00710A2B">
        <w:rPr>
          <w:rFonts w:ascii="Arial" w:eastAsia="Times New Roman" w:hAnsi="Arial" w:cs="Arial"/>
          <w:color w:val="222222"/>
          <w:szCs w:val="20"/>
          <w:shd w:val="clear" w:color="auto" w:fill="FFFFFF"/>
        </w:rPr>
        <w:t>Cut appropriate length of 100 x 360 µm fused silica (~20-25 cm)</w:t>
      </w:r>
    </w:p>
    <w:p w14:paraId="44BB0D8C" w14:textId="77777777" w:rsidR="00710A2B" w:rsidRDefault="00710A2B" w:rsidP="00710A2B">
      <w:pPr>
        <w:pStyle w:val="ListParagraph"/>
        <w:numPr>
          <w:ilvl w:val="0"/>
          <w:numId w:val="21"/>
        </w:numPr>
        <w:spacing w:line="240" w:lineRule="auto"/>
        <w:rPr>
          <w:rFonts w:ascii="Arial" w:eastAsia="Times New Roman" w:hAnsi="Arial" w:cs="Arial"/>
          <w:color w:val="222222"/>
          <w:szCs w:val="20"/>
          <w:shd w:val="clear" w:color="auto" w:fill="FFFFFF"/>
        </w:rPr>
      </w:pPr>
      <w:r w:rsidRPr="00710A2B">
        <w:rPr>
          <w:rFonts w:ascii="Arial" w:eastAsia="Times New Roman" w:hAnsi="Arial" w:cs="Arial"/>
          <w:color w:val="222222"/>
          <w:szCs w:val="20"/>
          <w:shd w:val="clear" w:color="auto" w:fill="FFFFFF"/>
        </w:rPr>
        <w:t xml:space="preserve">Prepare silicate solution fresh (in 1.5 ml </w:t>
      </w:r>
      <w:proofErr w:type="spellStart"/>
      <w:r w:rsidRPr="00710A2B">
        <w:rPr>
          <w:rFonts w:ascii="Arial" w:eastAsia="Times New Roman" w:hAnsi="Arial" w:cs="Arial"/>
          <w:color w:val="222222"/>
          <w:szCs w:val="20"/>
          <w:shd w:val="clear" w:color="auto" w:fill="FFFFFF"/>
        </w:rPr>
        <w:t>eppendorf</w:t>
      </w:r>
      <w:proofErr w:type="spellEnd"/>
      <w:r w:rsidRPr="00710A2B">
        <w:rPr>
          <w:rFonts w:ascii="Arial" w:eastAsia="Times New Roman" w:hAnsi="Arial" w:cs="Arial"/>
          <w:color w:val="222222"/>
          <w:szCs w:val="20"/>
          <w:shd w:val="clear" w:color="auto" w:fill="FFFFFF"/>
        </w:rPr>
        <w:t xml:space="preserve"> tube) </w:t>
      </w:r>
    </w:p>
    <w:p w14:paraId="57038D9F" w14:textId="77777777" w:rsidR="00710A2B" w:rsidRDefault="00710A2B" w:rsidP="00710A2B">
      <w:pPr>
        <w:pStyle w:val="ListParagraph"/>
        <w:spacing w:line="240" w:lineRule="auto"/>
        <w:rPr>
          <w:rFonts w:ascii="Arial" w:eastAsia="Times New Roman" w:hAnsi="Arial" w:cs="Arial"/>
          <w:color w:val="222222"/>
          <w:szCs w:val="20"/>
          <w:shd w:val="clear" w:color="auto" w:fill="FFFFFF"/>
        </w:rPr>
      </w:pPr>
      <w:r w:rsidRPr="00710A2B">
        <w:rPr>
          <w:rFonts w:ascii="Arial" w:eastAsia="Times New Roman" w:hAnsi="Arial" w:cs="Arial"/>
          <w:color w:val="222222"/>
          <w:szCs w:val="20"/>
          <w:shd w:val="clear" w:color="auto" w:fill="FFFFFF"/>
        </w:rPr>
        <w:t>-     170 µl Potassium Silicate solution</w:t>
      </w:r>
      <w:r w:rsidRPr="00710A2B">
        <w:rPr>
          <w:rFonts w:ascii="Arial" w:eastAsia="Times New Roman" w:hAnsi="Arial" w:cs="Arial"/>
          <w:color w:val="222222"/>
          <w:szCs w:val="20"/>
        </w:rPr>
        <w:br/>
      </w:r>
      <w:r w:rsidRPr="00710A2B">
        <w:rPr>
          <w:rFonts w:ascii="Arial" w:eastAsia="Times New Roman" w:hAnsi="Arial" w:cs="Arial"/>
          <w:color w:val="222222"/>
          <w:szCs w:val="20"/>
          <w:shd w:val="clear" w:color="auto" w:fill="FFFFFF"/>
        </w:rPr>
        <w:t>-     30 µl Formamide</w:t>
      </w:r>
      <w:r w:rsidRPr="00710A2B">
        <w:rPr>
          <w:rFonts w:ascii="Arial" w:eastAsia="Times New Roman" w:hAnsi="Arial" w:cs="Arial"/>
          <w:color w:val="222222"/>
          <w:szCs w:val="20"/>
        </w:rPr>
        <w:br/>
      </w:r>
      <w:r w:rsidRPr="00710A2B">
        <w:rPr>
          <w:rFonts w:ascii="Arial" w:eastAsia="Times New Roman" w:hAnsi="Arial" w:cs="Arial"/>
          <w:color w:val="222222"/>
          <w:szCs w:val="20"/>
          <w:shd w:val="clear" w:color="auto" w:fill="FFFFFF"/>
        </w:rPr>
        <w:t>-     vortex</w:t>
      </w:r>
      <w:r w:rsidR="007B79FD">
        <w:rPr>
          <w:rFonts w:ascii="Arial" w:eastAsia="Times New Roman" w:hAnsi="Arial" w:cs="Arial"/>
          <w:color w:val="222222"/>
          <w:szCs w:val="20"/>
          <w:shd w:val="clear" w:color="auto" w:fill="FFFFFF"/>
        </w:rPr>
        <w:t xml:space="preserve"> vigorously and make sure it is mixed well</w:t>
      </w:r>
      <w:r w:rsidRPr="00710A2B">
        <w:rPr>
          <w:rFonts w:ascii="Arial" w:eastAsia="Times New Roman" w:hAnsi="Arial" w:cs="Arial"/>
          <w:color w:val="222222"/>
          <w:szCs w:val="20"/>
        </w:rPr>
        <w:br/>
      </w:r>
    </w:p>
    <w:p w14:paraId="3E5CFDD4" w14:textId="77777777" w:rsidR="00710A2B" w:rsidRDefault="00710A2B" w:rsidP="00710A2B">
      <w:pPr>
        <w:pStyle w:val="ListParagraph"/>
        <w:numPr>
          <w:ilvl w:val="0"/>
          <w:numId w:val="21"/>
        </w:numPr>
        <w:spacing w:line="240" w:lineRule="auto"/>
        <w:rPr>
          <w:rFonts w:ascii="Arial" w:eastAsia="Times New Roman" w:hAnsi="Arial" w:cs="Arial"/>
          <w:color w:val="222222"/>
          <w:szCs w:val="20"/>
          <w:shd w:val="clear" w:color="auto" w:fill="FFFFFF"/>
        </w:rPr>
      </w:pPr>
      <w:r w:rsidRPr="00710A2B">
        <w:rPr>
          <w:rFonts w:ascii="Arial" w:eastAsia="Times New Roman" w:hAnsi="Arial" w:cs="Arial"/>
          <w:color w:val="222222"/>
          <w:szCs w:val="20"/>
          <w:shd w:val="clear" w:color="auto" w:fill="FFFFFF"/>
        </w:rPr>
        <w:t>Dip one end into silicate solution for a few seconds until it reaches ~1-2 cm</w:t>
      </w:r>
      <w:r>
        <w:rPr>
          <w:rFonts w:ascii="Arial" w:eastAsia="Times New Roman" w:hAnsi="Arial" w:cs="Arial"/>
          <w:color w:val="222222"/>
          <w:szCs w:val="20"/>
          <w:shd w:val="clear" w:color="auto" w:fill="FFFFFF"/>
        </w:rPr>
        <w:t xml:space="preserve"> (inspect under microscope)</w:t>
      </w:r>
    </w:p>
    <w:p w14:paraId="10828B88" w14:textId="77777777" w:rsidR="00710A2B" w:rsidRDefault="00710A2B" w:rsidP="00710A2B">
      <w:pPr>
        <w:pStyle w:val="ListParagraph"/>
        <w:numPr>
          <w:ilvl w:val="0"/>
          <w:numId w:val="21"/>
        </w:numPr>
        <w:spacing w:line="240" w:lineRule="auto"/>
        <w:rPr>
          <w:rFonts w:ascii="Arial" w:eastAsia="Times New Roman" w:hAnsi="Arial" w:cs="Arial"/>
          <w:color w:val="222222"/>
          <w:szCs w:val="20"/>
          <w:shd w:val="clear" w:color="auto" w:fill="FFFFFF"/>
        </w:rPr>
      </w:pPr>
      <w:r w:rsidRPr="00710A2B">
        <w:rPr>
          <w:rFonts w:ascii="Arial" w:eastAsia="Times New Roman" w:hAnsi="Arial" w:cs="Arial"/>
          <w:color w:val="222222"/>
          <w:szCs w:val="20"/>
          <w:shd w:val="clear" w:color="auto" w:fill="FFFFFF"/>
        </w:rPr>
        <w:t xml:space="preserve">Wipe off the outside of the tubing with a </w:t>
      </w:r>
      <w:proofErr w:type="spellStart"/>
      <w:r w:rsidRPr="00710A2B">
        <w:rPr>
          <w:rFonts w:ascii="Arial" w:eastAsia="Times New Roman" w:hAnsi="Arial" w:cs="Arial"/>
          <w:color w:val="222222"/>
          <w:szCs w:val="20"/>
          <w:shd w:val="clear" w:color="auto" w:fill="FFFFFF"/>
        </w:rPr>
        <w:t>kimwipe</w:t>
      </w:r>
      <w:proofErr w:type="spellEnd"/>
    </w:p>
    <w:p w14:paraId="7B2F87E4" w14:textId="77777777" w:rsidR="00710A2B" w:rsidRPr="00710A2B" w:rsidRDefault="00710A2B" w:rsidP="001077AF">
      <w:pPr>
        <w:pStyle w:val="ListParagraph"/>
        <w:numPr>
          <w:ilvl w:val="0"/>
          <w:numId w:val="21"/>
        </w:numPr>
        <w:spacing w:line="240" w:lineRule="auto"/>
      </w:pPr>
      <w:r>
        <w:rPr>
          <w:rFonts w:ascii="Arial" w:eastAsia="Times New Roman" w:hAnsi="Arial" w:cs="Arial"/>
          <w:color w:val="222222"/>
          <w:szCs w:val="20"/>
        </w:rPr>
        <w:t>Lay the silica filled end of the capillaries flat onto the heater block, set a second block on top to hold them down</w:t>
      </w:r>
    </w:p>
    <w:p w14:paraId="697D2B77" w14:textId="77777777" w:rsidR="00710A2B" w:rsidRPr="00710A2B" w:rsidRDefault="00710A2B" w:rsidP="001077AF">
      <w:pPr>
        <w:pStyle w:val="ListParagraph"/>
        <w:numPr>
          <w:ilvl w:val="0"/>
          <w:numId w:val="21"/>
        </w:numPr>
        <w:spacing w:line="240" w:lineRule="auto"/>
      </w:pPr>
      <w:r>
        <w:rPr>
          <w:rFonts w:ascii="Arial" w:eastAsia="Times New Roman" w:hAnsi="Arial" w:cs="Arial"/>
          <w:color w:val="222222"/>
          <w:szCs w:val="20"/>
        </w:rPr>
        <w:t>Leave on the heater block over night</w:t>
      </w:r>
    </w:p>
    <w:p w14:paraId="01F954F8" w14:textId="77777777" w:rsidR="00710A2B" w:rsidRPr="00710A2B" w:rsidRDefault="00710A2B" w:rsidP="001077AF">
      <w:pPr>
        <w:pStyle w:val="ListParagraph"/>
        <w:numPr>
          <w:ilvl w:val="0"/>
          <w:numId w:val="21"/>
        </w:numPr>
        <w:spacing w:line="240" w:lineRule="auto"/>
      </w:pPr>
      <w:r>
        <w:rPr>
          <w:rFonts w:ascii="Arial" w:eastAsia="Times New Roman" w:hAnsi="Arial" w:cs="Arial"/>
          <w:color w:val="222222"/>
          <w:szCs w:val="20"/>
        </w:rPr>
        <w:t>Trim the frit length to about 2 mm with a tubing cutter</w:t>
      </w:r>
    </w:p>
    <w:p w14:paraId="553D4E50" w14:textId="77777777" w:rsidR="00B3348B" w:rsidRDefault="00710A2B" w:rsidP="00D73B87">
      <w:pPr>
        <w:pStyle w:val="ListParagraph"/>
        <w:numPr>
          <w:ilvl w:val="0"/>
          <w:numId w:val="21"/>
        </w:numPr>
        <w:spacing w:line="240" w:lineRule="auto"/>
      </w:pPr>
      <w:r>
        <w:rPr>
          <w:rFonts w:ascii="Arial" w:eastAsia="Times New Roman" w:hAnsi="Arial" w:cs="Arial"/>
          <w:color w:val="222222"/>
          <w:szCs w:val="20"/>
        </w:rPr>
        <w:t xml:space="preserve">Make sure to flush the </w:t>
      </w:r>
      <w:proofErr w:type="gramStart"/>
      <w:r>
        <w:rPr>
          <w:rFonts w:ascii="Arial" w:eastAsia="Times New Roman" w:hAnsi="Arial" w:cs="Arial"/>
          <w:color w:val="222222"/>
          <w:szCs w:val="20"/>
        </w:rPr>
        <w:t>frit</w:t>
      </w:r>
      <w:proofErr w:type="gramEnd"/>
      <w:r>
        <w:rPr>
          <w:rFonts w:ascii="Arial" w:eastAsia="Times New Roman" w:hAnsi="Arial" w:cs="Arial"/>
          <w:color w:val="222222"/>
          <w:szCs w:val="20"/>
        </w:rPr>
        <w:t xml:space="preserve">. We usually pack the frit </w:t>
      </w:r>
      <w:r w:rsidR="00D73B87">
        <w:rPr>
          <w:rFonts w:ascii="Arial" w:eastAsia="Times New Roman" w:hAnsi="Arial" w:cs="Arial"/>
          <w:color w:val="222222"/>
          <w:szCs w:val="20"/>
        </w:rPr>
        <w:t xml:space="preserve">with beads of your choice </w:t>
      </w:r>
      <w:r>
        <w:rPr>
          <w:rFonts w:ascii="Arial" w:eastAsia="Times New Roman" w:hAnsi="Arial" w:cs="Arial"/>
          <w:color w:val="222222"/>
          <w:szCs w:val="20"/>
        </w:rPr>
        <w:t xml:space="preserve">and then hook it up to the HPLC and let it equilibrate at 2-3 µl/min </w:t>
      </w:r>
      <w:r w:rsidR="00D73B87">
        <w:rPr>
          <w:rFonts w:ascii="Arial" w:eastAsia="Times New Roman" w:hAnsi="Arial" w:cs="Arial"/>
          <w:color w:val="222222"/>
          <w:szCs w:val="20"/>
        </w:rPr>
        <w:t xml:space="preserve">(e.g. 0.1% formic acid, 2% acetonitrile in water) </w:t>
      </w:r>
      <w:r w:rsidRPr="00D73B87">
        <w:rPr>
          <w:rFonts w:ascii="Arial" w:eastAsia="Times New Roman" w:hAnsi="Arial" w:cs="Arial"/>
          <w:color w:val="222222"/>
          <w:szCs w:val="20"/>
        </w:rPr>
        <w:t>for 5-10 mins.</w:t>
      </w:r>
      <w:r w:rsidRPr="00D73B87">
        <w:rPr>
          <w:rFonts w:ascii="Arial" w:eastAsia="Times New Roman" w:hAnsi="Arial" w:cs="Arial"/>
          <w:color w:val="222222"/>
          <w:szCs w:val="20"/>
        </w:rPr>
        <w:br/>
      </w:r>
      <w:r w:rsidR="008F3943" w:rsidRPr="00D73B87">
        <w:rPr>
          <w:rFonts w:ascii="Arial" w:eastAsia="Times New Roman" w:hAnsi="Arial" w:cs="Arial"/>
          <w:color w:val="222222"/>
          <w:szCs w:val="20"/>
        </w:rPr>
        <w:br/>
      </w:r>
    </w:p>
    <w:p w14:paraId="2BF230F4" w14:textId="77777777" w:rsidR="00B3348B" w:rsidRDefault="00504C01" w:rsidP="00504C01">
      <w:pPr>
        <w:jc w:val="center"/>
      </w:pPr>
      <w:r>
        <w:rPr>
          <w:noProof/>
        </w:rPr>
        <w:lastRenderedPageBreak/>
        <w:drawing>
          <wp:inline distT="0" distB="0" distL="0" distR="0" wp14:anchorId="4A026DF6" wp14:editId="54958B3D">
            <wp:extent cx="6460389" cy="5335184"/>
            <wp:effectExtent l="0" t="889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70804_101630.jpg"/>
                    <pic:cNvPicPr/>
                  </pic:nvPicPr>
                  <pic:blipFill rotWithShape="1">
                    <a:blip r:embed="rId7" cstate="print">
                      <a:extLst>
                        <a:ext uri="{28A0092B-C50C-407E-A947-70E740481C1C}">
                          <a14:useLocalDpi xmlns:a14="http://schemas.microsoft.com/office/drawing/2010/main" val="0"/>
                        </a:ext>
                      </a:extLst>
                    </a:blip>
                    <a:srcRect l="4891" r="4294"/>
                    <a:stretch/>
                  </pic:blipFill>
                  <pic:spPr bwMode="auto">
                    <a:xfrm rot="5400000">
                      <a:off x="0" y="0"/>
                      <a:ext cx="6510051" cy="5376196"/>
                    </a:xfrm>
                    <a:prstGeom prst="rect">
                      <a:avLst/>
                    </a:prstGeom>
                    <a:ln>
                      <a:noFill/>
                    </a:ln>
                    <a:extLst>
                      <a:ext uri="{53640926-AAD7-44D8-BBD7-CCE9431645EC}">
                        <a14:shadowObscured xmlns:a14="http://schemas.microsoft.com/office/drawing/2010/main"/>
                      </a:ext>
                    </a:extLst>
                  </pic:spPr>
                </pic:pic>
              </a:graphicData>
            </a:graphic>
          </wp:inline>
        </w:drawing>
      </w:r>
    </w:p>
    <w:p w14:paraId="054CBB9D" w14:textId="77777777" w:rsidR="00125818" w:rsidRDefault="00125818" w:rsidP="003E6368"/>
    <w:p w14:paraId="6BC627A3" w14:textId="77777777" w:rsidR="001B6BC3" w:rsidRDefault="001B6BC3" w:rsidP="003E6368"/>
    <w:p w14:paraId="2BEB7B7F" w14:textId="77777777" w:rsidR="00AC2BC7" w:rsidRDefault="00AC2BC7" w:rsidP="003E6368"/>
    <w:p w14:paraId="03ED848B" w14:textId="77777777" w:rsidR="00AC2BC7" w:rsidRDefault="00AC2BC7" w:rsidP="003E6368"/>
    <w:sectPr w:rsidR="00AC2BC7" w:rsidSect="008F1337">
      <w:headerReference w:type="even" r:id="rId8"/>
      <w:headerReference w:type="default" r:id="rId9"/>
      <w:footerReference w:type="even" r:id="rId10"/>
      <w:footerReference w:type="default" r:id="rId11"/>
      <w:headerReference w:type="first" r:id="rId12"/>
      <w:footerReference w:type="first" r:id="rId13"/>
      <w:pgSz w:w="12240" w:h="15840"/>
      <w:pgMar w:top="1347" w:right="900" w:bottom="990" w:left="810" w:header="449" w:footer="25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EB70E" w14:textId="77777777" w:rsidR="001B67B4" w:rsidRDefault="001B67B4" w:rsidP="00EA4E4E">
      <w:pPr>
        <w:spacing w:line="240" w:lineRule="auto"/>
      </w:pPr>
      <w:r>
        <w:separator/>
      </w:r>
    </w:p>
  </w:endnote>
  <w:endnote w:type="continuationSeparator" w:id="0">
    <w:p w14:paraId="3815C27D" w14:textId="77777777" w:rsidR="001B67B4" w:rsidRDefault="001B67B4" w:rsidP="00EA4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arrow">
    <w:altName w:val="Arial Narrow"/>
    <w:charset w:val="00"/>
    <w:family w:val="swiss"/>
    <w:pitch w:val="variable"/>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1B33" w14:textId="77777777" w:rsidR="00257474" w:rsidRDefault="002574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5128A" w14:textId="77777777" w:rsidR="00677855" w:rsidRDefault="00677855" w:rsidP="00A40929">
    <w:pPr>
      <w:pStyle w:val="Footer"/>
      <w:pBdr>
        <w:top w:val="thinThickSmallGap" w:sz="12" w:space="1" w:color="C79900"/>
      </w:pBdr>
      <w:tabs>
        <w:tab w:val="clear" w:pos="4680"/>
        <w:tab w:val="clear" w:pos="9360"/>
        <w:tab w:val="right" w:pos="10530"/>
      </w:tabs>
      <w:rPr>
        <w:rFonts w:ascii="Helvetica Narrow" w:hAnsi="Helvetica Narrow"/>
        <w:color w:val="39275B"/>
        <w:sz w:val="16"/>
        <w:szCs w:val="16"/>
      </w:rPr>
    </w:pPr>
    <w:r w:rsidRPr="00D0552F">
      <w:rPr>
        <w:rFonts w:ascii="Helvetica Narrow" w:hAnsi="Helvetica Narrow"/>
        <w:color w:val="39275B"/>
        <w:sz w:val="16"/>
        <w:szCs w:val="16"/>
      </w:rPr>
      <w:t xml:space="preserve">Last updated </w:t>
    </w:r>
    <w:r w:rsidR="00257474">
      <w:rPr>
        <w:rFonts w:ascii="Helvetica Narrow" w:hAnsi="Helvetica Narrow"/>
        <w:color w:val="39275B"/>
        <w:sz w:val="16"/>
        <w:szCs w:val="16"/>
      </w:rPr>
      <w:t>1</w:t>
    </w:r>
    <w:r>
      <w:rPr>
        <w:rFonts w:ascii="Helvetica Narrow" w:hAnsi="Helvetica Narrow"/>
        <w:color w:val="39275B"/>
        <w:sz w:val="16"/>
        <w:szCs w:val="16"/>
      </w:rPr>
      <w:t>/</w:t>
    </w:r>
    <w:r w:rsidR="00257474">
      <w:rPr>
        <w:rFonts w:ascii="Helvetica Narrow" w:hAnsi="Helvetica Narrow"/>
        <w:color w:val="39275B"/>
        <w:sz w:val="16"/>
        <w:szCs w:val="16"/>
      </w:rPr>
      <w:t>30</w:t>
    </w:r>
    <w:r>
      <w:rPr>
        <w:rFonts w:ascii="Helvetica Narrow" w:hAnsi="Helvetica Narrow"/>
        <w:color w:val="39275B"/>
        <w:sz w:val="16"/>
        <w:szCs w:val="16"/>
      </w:rPr>
      <w:t>/20</w:t>
    </w:r>
    <w:r w:rsidR="00257474">
      <w:rPr>
        <w:rFonts w:ascii="Helvetica Narrow" w:hAnsi="Helvetica Narrow"/>
        <w:color w:val="39275B"/>
        <w:sz w:val="16"/>
        <w:szCs w:val="16"/>
      </w:rPr>
      <w:t>23</w:t>
    </w:r>
    <w:r w:rsidR="008F3943">
      <w:rPr>
        <w:rFonts w:ascii="Helvetica Narrow" w:hAnsi="Helvetica Narrow"/>
        <w:color w:val="39275B"/>
        <w:sz w:val="16"/>
        <w:szCs w:val="16"/>
      </w:rPr>
      <w:t xml:space="preserve">                                                                                                                                                                 </w:t>
    </w:r>
    <w:r>
      <w:rPr>
        <w:rFonts w:ascii="Helvetica Narrow" w:hAnsi="Helvetica Narrow"/>
        <w:color w:val="39275B"/>
        <w:sz w:val="16"/>
        <w:szCs w:val="16"/>
      </w:rPr>
      <w:t>University of Washington Proteomics Resource (UWPR)</w:t>
    </w:r>
    <w:r w:rsidRPr="00D0552F">
      <w:rPr>
        <w:rFonts w:ascii="Helvetica Narrow" w:hAnsi="Helvetica Narrow"/>
        <w:color w:val="39275B"/>
        <w:sz w:val="16"/>
        <w:szCs w:val="16"/>
      </w:rPr>
      <w:tab/>
    </w:r>
  </w:p>
  <w:p w14:paraId="515506BB" w14:textId="77777777" w:rsidR="00677855" w:rsidRPr="00D0552F" w:rsidRDefault="00677855" w:rsidP="003A02FB">
    <w:pPr>
      <w:pStyle w:val="Footer"/>
      <w:pBdr>
        <w:top w:val="thinThickSmallGap" w:sz="12" w:space="1" w:color="C79900"/>
      </w:pBdr>
      <w:tabs>
        <w:tab w:val="clear" w:pos="4680"/>
        <w:tab w:val="clear" w:pos="9360"/>
        <w:tab w:val="right" w:pos="10530"/>
      </w:tabs>
      <w:jc w:val="center"/>
      <w:rPr>
        <w:rFonts w:ascii="Helvetica Narrow" w:hAnsi="Helvetica Narrow"/>
        <w:color w:val="39275B"/>
        <w:sz w:val="16"/>
        <w:szCs w:val="16"/>
      </w:rPr>
    </w:pPr>
    <w:r w:rsidRPr="00D0552F">
      <w:rPr>
        <w:rFonts w:ascii="Helvetica Narrow" w:hAnsi="Helvetica Narrow"/>
        <w:color w:val="39275B"/>
        <w:sz w:val="16"/>
        <w:szCs w:val="16"/>
      </w:rPr>
      <w:t xml:space="preserve">Page </w:t>
    </w:r>
    <w:r w:rsidRPr="00D0552F">
      <w:rPr>
        <w:rFonts w:ascii="Helvetica Narrow" w:hAnsi="Helvetica Narrow"/>
        <w:color w:val="39275B"/>
        <w:sz w:val="16"/>
        <w:szCs w:val="16"/>
      </w:rPr>
      <w:fldChar w:fldCharType="begin"/>
    </w:r>
    <w:r w:rsidRPr="00D0552F">
      <w:rPr>
        <w:rFonts w:ascii="Helvetica Narrow" w:hAnsi="Helvetica Narrow"/>
        <w:color w:val="39275B"/>
        <w:sz w:val="16"/>
        <w:szCs w:val="16"/>
      </w:rPr>
      <w:instrText xml:space="preserve"> PAGE   \* MERGEFORMAT </w:instrText>
    </w:r>
    <w:r w:rsidRPr="00D0552F">
      <w:rPr>
        <w:rFonts w:ascii="Helvetica Narrow" w:hAnsi="Helvetica Narrow"/>
        <w:color w:val="39275B"/>
        <w:sz w:val="16"/>
        <w:szCs w:val="16"/>
      </w:rPr>
      <w:fldChar w:fldCharType="separate"/>
    </w:r>
    <w:r w:rsidR="00633DD1">
      <w:rPr>
        <w:rFonts w:ascii="Helvetica Narrow" w:hAnsi="Helvetica Narrow"/>
        <w:noProof/>
        <w:color w:val="39275B"/>
        <w:sz w:val="16"/>
        <w:szCs w:val="16"/>
      </w:rPr>
      <w:t>1</w:t>
    </w:r>
    <w:r w:rsidRPr="00D0552F">
      <w:rPr>
        <w:rFonts w:ascii="Helvetica Narrow" w:hAnsi="Helvetica Narrow"/>
        <w:color w:val="39275B"/>
        <w:sz w:val="16"/>
        <w:szCs w:val="16"/>
      </w:rPr>
      <w:fldChar w:fldCharType="end"/>
    </w:r>
  </w:p>
  <w:p w14:paraId="45F02287" w14:textId="77777777" w:rsidR="00677855" w:rsidRDefault="00677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6256" w14:textId="77777777" w:rsidR="00677855" w:rsidRPr="0024133E" w:rsidRDefault="00677855" w:rsidP="00E24DD6">
    <w:pPr>
      <w:pStyle w:val="Footer"/>
      <w:pBdr>
        <w:top w:val="thinThickSmallGap" w:sz="24" w:space="1" w:color="39275B"/>
      </w:pBdr>
      <w:tabs>
        <w:tab w:val="clear" w:pos="4680"/>
        <w:tab w:val="clear" w:pos="9360"/>
        <w:tab w:val="right" w:pos="10530"/>
      </w:tabs>
      <w:rPr>
        <w:rFonts w:ascii="Helvetica Narrow" w:hAnsi="Helvetica Narrow"/>
        <w:color w:val="39275B"/>
        <w:sz w:val="16"/>
        <w:szCs w:val="16"/>
      </w:rPr>
    </w:pPr>
    <w:r w:rsidRPr="0024133E">
      <w:rPr>
        <w:rFonts w:ascii="Helvetica Narrow" w:hAnsi="Helvetica Narrow"/>
        <w:color w:val="39275B"/>
        <w:sz w:val="16"/>
        <w:szCs w:val="16"/>
      </w:rPr>
      <w:t xml:space="preserve">Last updated </w:t>
    </w:r>
    <w:r>
      <w:rPr>
        <w:rFonts w:ascii="Helvetica Narrow" w:hAnsi="Helvetica Narrow"/>
        <w:color w:val="39275B"/>
        <w:sz w:val="16"/>
        <w:szCs w:val="16"/>
      </w:rPr>
      <w:t>10</w:t>
    </w:r>
    <w:r w:rsidRPr="0024133E">
      <w:rPr>
        <w:rFonts w:ascii="Helvetica Narrow" w:hAnsi="Helvetica Narrow"/>
        <w:color w:val="39275B"/>
        <w:sz w:val="16"/>
        <w:szCs w:val="16"/>
      </w:rPr>
      <w:t>/</w:t>
    </w:r>
    <w:r>
      <w:rPr>
        <w:rFonts w:ascii="Helvetica Narrow" w:hAnsi="Helvetica Narrow"/>
        <w:color w:val="39275B"/>
        <w:sz w:val="16"/>
        <w:szCs w:val="16"/>
      </w:rPr>
      <w:t>4</w:t>
    </w:r>
    <w:r w:rsidRPr="0024133E">
      <w:rPr>
        <w:rFonts w:ascii="Helvetica Narrow" w:hAnsi="Helvetica Narrow"/>
        <w:color w:val="39275B"/>
        <w:sz w:val="16"/>
        <w:szCs w:val="16"/>
      </w:rPr>
      <w:t>/2011</w:t>
    </w:r>
    <w:r w:rsidRPr="0024133E">
      <w:rPr>
        <w:rFonts w:ascii="Helvetica Narrow" w:hAnsi="Helvetica Narrow"/>
        <w:color w:val="39275B"/>
        <w:sz w:val="16"/>
        <w:szCs w:val="16"/>
      </w:rPr>
      <w:tab/>
      <w:t xml:space="preserve">Page </w:t>
    </w:r>
    <w:r w:rsidRPr="0024133E">
      <w:rPr>
        <w:rFonts w:ascii="Helvetica Narrow" w:hAnsi="Helvetica Narrow"/>
        <w:color w:val="39275B"/>
        <w:sz w:val="16"/>
        <w:szCs w:val="16"/>
      </w:rPr>
      <w:fldChar w:fldCharType="begin"/>
    </w:r>
    <w:r w:rsidRPr="0024133E">
      <w:rPr>
        <w:rFonts w:ascii="Helvetica Narrow" w:hAnsi="Helvetica Narrow"/>
        <w:color w:val="39275B"/>
        <w:sz w:val="16"/>
        <w:szCs w:val="16"/>
      </w:rPr>
      <w:instrText xml:space="preserve"> PAGE   \* MERGEFORMAT </w:instrText>
    </w:r>
    <w:r w:rsidRPr="0024133E">
      <w:rPr>
        <w:rFonts w:ascii="Helvetica Narrow" w:hAnsi="Helvetica Narrow"/>
        <w:color w:val="39275B"/>
        <w:sz w:val="16"/>
        <w:szCs w:val="16"/>
      </w:rPr>
      <w:fldChar w:fldCharType="separate"/>
    </w:r>
    <w:r>
      <w:rPr>
        <w:rFonts w:ascii="Helvetica Narrow" w:hAnsi="Helvetica Narrow"/>
        <w:noProof/>
        <w:color w:val="39275B"/>
        <w:sz w:val="16"/>
        <w:szCs w:val="16"/>
      </w:rPr>
      <w:t>1</w:t>
    </w:r>
    <w:r w:rsidRPr="0024133E">
      <w:rPr>
        <w:rFonts w:ascii="Helvetica Narrow" w:hAnsi="Helvetica Narrow"/>
        <w:color w:val="39275B"/>
        <w:sz w:val="16"/>
        <w:szCs w:val="16"/>
      </w:rPr>
      <w:fldChar w:fldCharType="end"/>
    </w:r>
  </w:p>
  <w:p w14:paraId="17107521" w14:textId="77777777" w:rsidR="00677855" w:rsidRDefault="00677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CCB79" w14:textId="77777777" w:rsidR="001B67B4" w:rsidRDefault="001B67B4" w:rsidP="00EA4E4E">
      <w:pPr>
        <w:spacing w:line="240" w:lineRule="auto"/>
      </w:pPr>
      <w:r>
        <w:separator/>
      </w:r>
    </w:p>
  </w:footnote>
  <w:footnote w:type="continuationSeparator" w:id="0">
    <w:p w14:paraId="1566924B" w14:textId="77777777" w:rsidR="001B67B4" w:rsidRDefault="001B67B4" w:rsidP="00EA4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8302" w14:textId="77777777" w:rsidR="00257474" w:rsidRDefault="002574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F41D" w14:textId="77777777" w:rsidR="00677855" w:rsidRDefault="00677855" w:rsidP="006A74A0">
    <w:pPr>
      <w:pStyle w:val="Header"/>
      <w:tabs>
        <w:tab w:val="clear" w:pos="4680"/>
        <w:tab w:val="clear" w:pos="9360"/>
        <w:tab w:val="center" w:pos="7470"/>
        <w:tab w:val="right" w:pos="9990"/>
      </w:tabs>
      <w:rPr>
        <w:rFonts w:ascii="Arial" w:hAnsi="Arial" w:cs="Arial"/>
        <w:b/>
        <w:i/>
        <w:color w:val="B2A1C7"/>
        <w:szCs w:val="20"/>
      </w:rPr>
    </w:pPr>
    <w:r w:rsidRPr="00C343C4">
      <w:rPr>
        <w:noProof/>
      </w:rPr>
      <w:drawing>
        <wp:anchor distT="0" distB="0" distL="114300" distR="114300" simplePos="0" relativeHeight="251658240" behindDoc="1" locked="0" layoutInCell="1" allowOverlap="1" wp14:anchorId="7A5FF877" wp14:editId="4ECBF48D">
          <wp:simplePos x="0" y="0"/>
          <wp:positionH relativeFrom="column">
            <wp:posOffset>0</wp:posOffset>
          </wp:positionH>
          <wp:positionV relativeFrom="paragraph">
            <wp:posOffset>-30563</wp:posOffset>
          </wp:positionV>
          <wp:extent cx="6686550" cy="526142"/>
          <wp:effectExtent l="0" t="0" r="0" b="762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86550" cy="5261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4A0">
      <w:rPr>
        <w:rFonts w:ascii="Arial" w:hAnsi="Arial" w:cs="Arial"/>
        <w:b/>
        <w:i/>
        <w:color w:val="B2A1C7"/>
        <w:szCs w:val="20"/>
      </w:rPr>
      <w:t xml:space="preserve"> </w:t>
    </w:r>
    <w:r>
      <w:rPr>
        <w:rFonts w:ascii="Arial" w:hAnsi="Arial" w:cs="Arial"/>
        <w:b/>
        <w:i/>
        <w:color w:val="B2A1C7"/>
        <w:szCs w:val="20"/>
      </w:rPr>
      <w:t xml:space="preserve">                                   </w:t>
    </w:r>
  </w:p>
  <w:p w14:paraId="4EB9BE9F" w14:textId="77777777" w:rsidR="00677855" w:rsidRDefault="00677855" w:rsidP="006A74A0">
    <w:pPr>
      <w:pStyle w:val="Header"/>
      <w:tabs>
        <w:tab w:val="clear" w:pos="4680"/>
        <w:tab w:val="clear" w:pos="9360"/>
        <w:tab w:val="center" w:pos="7470"/>
        <w:tab w:val="right" w:pos="9990"/>
      </w:tabs>
      <w:jc w:val="right"/>
      <w:rPr>
        <w:rFonts w:ascii="Arial" w:hAnsi="Arial" w:cs="Arial"/>
        <w:b/>
        <w:i/>
        <w:color w:val="B2A1C7"/>
        <w:szCs w:val="20"/>
      </w:rPr>
    </w:pPr>
    <w:r>
      <w:rPr>
        <w:rFonts w:ascii="Arial" w:hAnsi="Arial" w:cs="Arial"/>
        <w:b/>
        <w:i/>
        <w:color w:val="B2A1C7"/>
        <w:szCs w:val="20"/>
      </w:rPr>
      <w:tab/>
      <w:t xml:space="preserve">                                                 </w:t>
    </w:r>
  </w:p>
  <w:p w14:paraId="46D2BB8B" w14:textId="77777777" w:rsidR="00677855" w:rsidRPr="00C343C4" w:rsidRDefault="008F3943" w:rsidP="006A74A0">
    <w:pPr>
      <w:pStyle w:val="Header"/>
      <w:tabs>
        <w:tab w:val="clear" w:pos="4680"/>
        <w:tab w:val="clear" w:pos="9360"/>
        <w:tab w:val="center" w:pos="7470"/>
        <w:tab w:val="right" w:pos="9990"/>
      </w:tabs>
      <w:jc w:val="right"/>
      <w:rPr>
        <w:rFonts w:ascii="Candara" w:hAnsi="Candara"/>
        <w:color w:val="39275B"/>
        <w:sz w:val="16"/>
        <w:szCs w:val="16"/>
      </w:rPr>
    </w:pPr>
    <w:r>
      <w:rPr>
        <w:rFonts w:ascii="Helvetica Narrow" w:hAnsi="Helvetica Narrow"/>
        <w:b/>
        <w:i/>
        <w:color w:val="39275B"/>
        <w:sz w:val="16"/>
        <w:szCs w:val="16"/>
      </w:rPr>
      <w:t>Fritted Fused Silica</w:t>
    </w:r>
    <w:r w:rsidR="00677855">
      <w:rPr>
        <w:rFonts w:ascii="Candara" w:hAnsi="Candara"/>
        <w:color w:val="39275B"/>
        <w:sz w:val="16"/>
        <w:szCs w:val="16"/>
      </w:rPr>
      <w:t xml:space="preserve">               </w:t>
    </w:r>
    <w:r w:rsidR="00677855" w:rsidRPr="00C343C4">
      <w:rPr>
        <w:rFonts w:ascii="Candara" w:hAnsi="Candara"/>
        <w:color w:val="39275B"/>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51F0C" w14:textId="77777777" w:rsidR="00677855" w:rsidRPr="00D953B4" w:rsidRDefault="00677855" w:rsidP="005C5CD7">
    <w:pPr>
      <w:pStyle w:val="Header"/>
      <w:pBdr>
        <w:bottom w:val="thickThinLargeGap" w:sz="24" w:space="1" w:color="8064A2"/>
      </w:pBdr>
      <w:tabs>
        <w:tab w:val="clear" w:pos="9360"/>
        <w:tab w:val="right" w:pos="10260"/>
      </w:tabs>
      <w:spacing w:line="240" w:lineRule="auto"/>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Pr>
        <w:rFonts w:ascii="Arial" w:hAnsi="Arial" w:cs="Arial"/>
        <w:b/>
        <w:i/>
        <w:color w:val="B2A1C7"/>
        <w:sz w:val="16"/>
        <w:szCs w:val="16"/>
      </w:rPr>
      <w:t xml:space="preserve">                                </w:t>
    </w:r>
    <w:r>
      <w:rPr>
        <w:rFonts w:cs="Arial"/>
        <w:b/>
        <w:color w:val="B2A1C7"/>
        <w:szCs w:val="20"/>
      </w:rPr>
      <w:t>Packing Capillary Columns</w:t>
    </w:r>
  </w:p>
  <w:p w14:paraId="7264F8A2" w14:textId="77777777" w:rsidR="00677855" w:rsidRDefault="00677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71DA"/>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B7495"/>
    <w:multiLevelType w:val="hybridMultilevel"/>
    <w:tmpl w:val="7356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F1C24"/>
    <w:multiLevelType w:val="hybridMultilevel"/>
    <w:tmpl w:val="5DACE5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C56498"/>
    <w:multiLevelType w:val="hybridMultilevel"/>
    <w:tmpl w:val="D27692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C29D4"/>
    <w:multiLevelType w:val="hybridMultilevel"/>
    <w:tmpl w:val="DA64C9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75EC0"/>
    <w:multiLevelType w:val="hybridMultilevel"/>
    <w:tmpl w:val="56F8D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E572C"/>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3C0F14"/>
    <w:multiLevelType w:val="hybridMultilevel"/>
    <w:tmpl w:val="5E241F74"/>
    <w:lvl w:ilvl="0" w:tplc="0F8CDB9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8E35AF"/>
    <w:multiLevelType w:val="hybridMultilevel"/>
    <w:tmpl w:val="5A1C771E"/>
    <w:lvl w:ilvl="0" w:tplc="30D6FA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F0583B"/>
    <w:multiLevelType w:val="hybridMultilevel"/>
    <w:tmpl w:val="670C9F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3863CDC"/>
    <w:multiLevelType w:val="hybridMultilevel"/>
    <w:tmpl w:val="29B44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63119E"/>
    <w:multiLevelType w:val="hybridMultilevel"/>
    <w:tmpl w:val="32BEFE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37746AB"/>
    <w:multiLevelType w:val="hybridMultilevel"/>
    <w:tmpl w:val="AF8284F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444C56"/>
    <w:multiLevelType w:val="hybridMultilevel"/>
    <w:tmpl w:val="8E6C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BA6E5E"/>
    <w:multiLevelType w:val="hybridMultilevel"/>
    <w:tmpl w:val="1CCC2D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1AA0EBBC">
      <w:numFmt w:val="bullet"/>
      <w:lvlText w:val="-"/>
      <w:lvlJc w:val="left"/>
      <w:pPr>
        <w:ind w:left="2160" w:hanging="360"/>
      </w:pPr>
      <w:rPr>
        <w:rFonts w:ascii="Arial Narrow" w:eastAsia="Calibri" w:hAnsi="Arial Narrow"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795E79"/>
    <w:multiLevelType w:val="hybridMultilevel"/>
    <w:tmpl w:val="1CA09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A216DD"/>
    <w:multiLevelType w:val="hybridMultilevel"/>
    <w:tmpl w:val="BBF2E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4830FA5"/>
    <w:multiLevelType w:val="hybridMultilevel"/>
    <w:tmpl w:val="C0249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5D251D1"/>
    <w:multiLevelType w:val="hybridMultilevel"/>
    <w:tmpl w:val="C56C56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86A439F"/>
    <w:multiLevelType w:val="hybridMultilevel"/>
    <w:tmpl w:val="E59067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4D1F21"/>
    <w:multiLevelType w:val="hybridMultilevel"/>
    <w:tmpl w:val="DF88E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4784758">
    <w:abstractNumId w:val="17"/>
  </w:num>
  <w:num w:numId="2" w16cid:durableId="782190851">
    <w:abstractNumId w:val="16"/>
  </w:num>
  <w:num w:numId="3" w16cid:durableId="1915815946">
    <w:abstractNumId w:val="8"/>
  </w:num>
  <w:num w:numId="4" w16cid:durableId="1794908230">
    <w:abstractNumId w:val="7"/>
  </w:num>
  <w:num w:numId="5" w16cid:durableId="1829861634">
    <w:abstractNumId w:val="19"/>
  </w:num>
  <w:num w:numId="6" w16cid:durableId="1526557474">
    <w:abstractNumId w:val="11"/>
  </w:num>
  <w:num w:numId="7" w16cid:durableId="1203857518">
    <w:abstractNumId w:val="6"/>
  </w:num>
  <w:num w:numId="8" w16cid:durableId="1795100640">
    <w:abstractNumId w:val="0"/>
  </w:num>
  <w:num w:numId="9" w16cid:durableId="1850410455">
    <w:abstractNumId w:val="14"/>
  </w:num>
  <w:num w:numId="10" w16cid:durableId="1991783400">
    <w:abstractNumId w:val="3"/>
  </w:num>
  <w:num w:numId="11" w16cid:durableId="283464024">
    <w:abstractNumId w:val="12"/>
  </w:num>
  <w:num w:numId="12" w16cid:durableId="97484590">
    <w:abstractNumId w:val="15"/>
  </w:num>
  <w:num w:numId="13" w16cid:durableId="1717073856">
    <w:abstractNumId w:val="4"/>
  </w:num>
  <w:num w:numId="14" w16cid:durableId="1183977132">
    <w:abstractNumId w:val="20"/>
  </w:num>
  <w:num w:numId="15" w16cid:durableId="300891585">
    <w:abstractNumId w:val="2"/>
  </w:num>
  <w:num w:numId="16" w16cid:durableId="1677608745">
    <w:abstractNumId w:val="9"/>
  </w:num>
  <w:num w:numId="17" w16cid:durableId="1020669386">
    <w:abstractNumId w:val="18"/>
  </w:num>
  <w:num w:numId="18" w16cid:durableId="1245914367">
    <w:abstractNumId w:val="13"/>
  </w:num>
  <w:num w:numId="19" w16cid:durableId="506821499">
    <w:abstractNumId w:val="1"/>
  </w:num>
  <w:num w:numId="20" w16cid:durableId="1440761819">
    <w:abstractNumId w:val="10"/>
  </w:num>
  <w:num w:numId="21" w16cid:durableId="1764064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1A0"/>
    <w:rsid w:val="000008A1"/>
    <w:rsid w:val="00003619"/>
    <w:rsid w:val="00006EA6"/>
    <w:rsid w:val="00020048"/>
    <w:rsid w:val="00033538"/>
    <w:rsid w:val="000512E6"/>
    <w:rsid w:val="00086B4E"/>
    <w:rsid w:val="000A199B"/>
    <w:rsid w:val="000A7E3B"/>
    <w:rsid w:val="000D2062"/>
    <w:rsid w:val="000F1051"/>
    <w:rsid w:val="000F4D8D"/>
    <w:rsid w:val="0011098E"/>
    <w:rsid w:val="00125818"/>
    <w:rsid w:val="00142C74"/>
    <w:rsid w:val="00143C8F"/>
    <w:rsid w:val="00151C6C"/>
    <w:rsid w:val="001A12CF"/>
    <w:rsid w:val="001B67B4"/>
    <w:rsid w:val="001B6BC3"/>
    <w:rsid w:val="001B6DDF"/>
    <w:rsid w:val="001D78C4"/>
    <w:rsid w:val="001E0A91"/>
    <w:rsid w:val="001E2EE2"/>
    <w:rsid w:val="001F6558"/>
    <w:rsid w:val="00203C27"/>
    <w:rsid w:val="00205C40"/>
    <w:rsid w:val="00222763"/>
    <w:rsid w:val="0024133E"/>
    <w:rsid w:val="00256001"/>
    <w:rsid w:val="00257474"/>
    <w:rsid w:val="00283187"/>
    <w:rsid w:val="00293CD6"/>
    <w:rsid w:val="00294422"/>
    <w:rsid w:val="00295176"/>
    <w:rsid w:val="002E3CFC"/>
    <w:rsid w:val="002F4AEC"/>
    <w:rsid w:val="00320D0F"/>
    <w:rsid w:val="00326272"/>
    <w:rsid w:val="003262AE"/>
    <w:rsid w:val="003377E8"/>
    <w:rsid w:val="0036405A"/>
    <w:rsid w:val="00364109"/>
    <w:rsid w:val="00386BB1"/>
    <w:rsid w:val="00395FB1"/>
    <w:rsid w:val="003A02FB"/>
    <w:rsid w:val="003A1370"/>
    <w:rsid w:val="003E6368"/>
    <w:rsid w:val="003F7971"/>
    <w:rsid w:val="00434D19"/>
    <w:rsid w:val="00435F5F"/>
    <w:rsid w:val="00437A14"/>
    <w:rsid w:val="004A068F"/>
    <w:rsid w:val="004B08D9"/>
    <w:rsid w:val="004C3D57"/>
    <w:rsid w:val="004D47FF"/>
    <w:rsid w:val="004D7366"/>
    <w:rsid w:val="004D7587"/>
    <w:rsid w:val="00500334"/>
    <w:rsid w:val="00504C01"/>
    <w:rsid w:val="005151A0"/>
    <w:rsid w:val="005257C3"/>
    <w:rsid w:val="0054613E"/>
    <w:rsid w:val="00551790"/>
    <w:rsid w:val="00553098"/>
    <w:rsid w:val="00566694"/>
    <w:rsid w:val="005870BD"/>
    <w:rsid w:val="00590B2C"/>
    <w:rsid w:val="005976E4"/>
    <w:rsid w:val="005A74C0"/>
    <w:rsid w:val="005B1721"/>
    <w:rsid w:val="005C5CD7"/>
    <w:rsid w:val="005E5694"/>
    <w:rsid w:val="005F464E"/>
    <w:rsid w:val="006021DA"/>
    <w:rsid w:val="00616D17"/>
    <w:rsid w:val="00617950"/>
    <w:rsid w:val="00631D1B"/>
    <w:rsid w:val="00633DD1"/>
    <w:rsid w:val="0063662D"/>
    <w:rsid w:val="00641B22"/>
    <w:rsid w:val="0067265F"/>
    <w:rsid w:val="00677855"/>
    <w:rsid w:val="00683E36"/>
    <w:rsid w:val="0069621D"/>
    <w:rsid w:val="006A74A0"/>
    <w:rsid w:val="006D486D"/>
    <w:rsid w:val="006D5846"/>
    <w:rsid w:val="006E21DB"/>
    <w:rsid w:val="006E7FD3"/>
    <w:rsid w:val="006F330E"/>
    <w:rsid w:val="00703EC6"/>
    <w:rsid w:val="00710A2B"/>
    <w:rsid w:val="00726699"/>
    <w:rsid w:val="007332C5"/>
    <w:rsid w:val="00735C03"/>
    <w:rsid w:val="00741447"/>
    <w:rsid w:val="00765846"/>
    <w:rsid w:val="007717D7"/>
    <w:rsid w:val="00772533"/>
    <w:rsid w:val="0077605E"/>
    <w:rsid w:val="0077616E"/>
    <w:rsid w:val="00776E49"/>
    <w:rsid w:val="007772CD"/>
    <w:rsid w:val="007961BF"/>
    <w:rsid w:val="00797AEE"/>
    <w:rsid w:val="007A3008"/>
    <w:rsid w:val="007B79FD"/>
    <w:rsid w:val="007E65A2"/>
    <w:rsid w:val="007F51C9"/>
    <w:rsid w:val="00805294"/>
    <w:rsid w:val="008203E5"/>
    <w:rsid w:val="00827B97"/>
    <w:rsid w:val="00832CDB"/>
    <w:rsid w:val="00833C77"/>
    <w:rsid w:val="008423F4"/>
    <w:rsid w:val="00884845"/>
    <w:rsid w:val="008A2A5B"/>
    <w:rsid w:val="008A67BE"/>
    <w:rsid w:val="008F1337"/>
    <w:rsid w:val="008F3943"/>
    <w:rsid w:val="008F3E9F"/>
    <w:rsid w:val="00903B53"/>
    <w:rsid w:val="00913F35"/>
    <w:rsid w:val="00920200"/>
    <w:rsid w:val="00926BCF"/>
    <w:rsid w:val="00927AEC"/>
    <w:rsid w:val="00934B1D"/>
    <w:rsid w:val="00972AB7"/>
    <w:rsid w:val="009A2D6E"/>
    <w:rsid w:val="009A7C60"/>
    <w:rsid w:val="009B2CB2"/>
    <w:rsid w:val="009B797C"/>
    <w:rsid w:val="009C3109"/>
    <w:rsid w:val="009C553A"/>
    <w:rsid w:val="009E28DA"/>
    <w:rsid w:val="00A04317"/>
    <w:rsid w:val="00A07B1A"/>
    <w:rsid w:val="00A120CC"/>
    <w:rsid w:val="00A31800"/>
    <w:rsid w:val="00A35B94"/>
    <w:rsid w:val="00A40929"/>
    <w:rsid w:val="00A42FFD"/>
    <w:rsid w:val="00A565C5"/>
    <w:rsid w:val="00A63152"/>
    <w:rsid w:val="00A63A84"/>
    <w:rsid w:val="00A656F8"/>
    <w:rsid w:val="00A93672"/>
    <w:rsid w:val="00AA05EF"/>
    <w:rsid w:val="00AA2E38"/>
    <w:rsid w:val="00AB3EC6"/>
    <w:rsid w:val="00AC2BC7"/>
    <w:rsid w:val="00AC4E22"/>
    <w:rsid w:val="00AD0F33"/>
    <w:rsid w:val="00AE12DE"/>
    <w:rsid w:val="00AE7DC6"/>
    <w:rsid w:val="00B0412D"/>
    <w:rsid w:val="00B13BA9"/>
    <w:rsid w:val="00B13E6D"/>
    <w:rsid w:val="00B174AD"/>
    <w:rsid w:val="00B20E84"/>
    <w:rsid w:val="00B32685"/>
    <w:rsid w:val="00B3348B"/>
    <w:rsid w:val="00B345B9"/>
    <w:rsid w:val="00B37574"/>
    <w:rsid w:val="00B4790C"/>
    <w:rsid w:val="00B61AF2"/>
    <w:rsid w:val="00B725BD"/>
    <w:rsid w:val="00B804EB"/>
    <w:rsid w:val="00BB28D1"/>
    <w:rsid w:val="00BB623A"/>
    <w:rsid w:val="00BD319A"/>
    <w:rsid w:val="00BD579E"/>
    <w:rsid w:val="00BD7E02"/>
    <w:rsid w:val="00BE2B55"/>
    <w:rsid w:val="00BE5EB6"/>
    <w:rsid w:val="00C343C4"/>
    <w:rsid w:val="00C35A8C"/>
    <w:rsid w:val="00C4703C"/>
    <w:rsid w:val="00C51BAC"/>
    <w:rsid w:val="00C614BA"/>
    <w:rsid w:val="00C74EF3"/>
    <w:rsid w:val="00C75E97"/>
    <w:rsid w:val="00C81F33"/>
    <w:rsid w:val="00C963B4"/>
    <w:rsid w:val="00CA1DCB"/>
    <w:rsid w:val="00CB7050"/>
    <w:rsid w:val="00CD6EEA"/>
    <w:rsid w:val="00D037B4"/>
    <w:rsid w:val="00D0552F"/>
    <w:rsid w:val="00D144B5"/>
    <w:rsid w:val="00D21901"/>
    <w:rsid w:val="00D26747"/>
    <w:rsid w:val="00D303F7"/>
    <w:rsid w:val="00D445D7"/>
    <w:rsid w:val="00D447B1"/>
    <w:rsid w:val="00D65A77"/>
    <w:rsid w:val="00D73B87"/>
    <w:rsid w:val="00D87ACF"/>
    <w:rsid w:val="00D95BA6"/>
    <w:rsid w:val="00DA1D89"/>
    <w:rsid w:val="00DB7A1C"/>
    <w:rsid w:val="00E2375F"/>
    <w:rsid w:val="00E2473C"/>
    <w:rsid w:val="00E24DD6"/>
    <w:rsid w:val="00E36ADE"/>
    <w:rsid w:val="00E4073E"/>
    <w:rsid w:val="00E41103"/>
    <w:rsid w:val="00E52279"/>
    <w:rsid w:val="00E57E56"/>
    <w:rsid w:val="00E67BAE"/>
    <w:rsid w:val="00E80819"/>
    <w:rsid w:val="00EA4E4E"/>
    <w:rsid w:val="00EC1B81"/>
    <w:rsid w:val="00EC4116"/>
    <w:rsid w:val="00EF2BF9"/>
    <w:rsid w:val="00EF3A0C"/>
    <w:rsid w:val="00EF77D2"/>
    <w:rsid w:val="00F34889"/>
    <w:rsid w:val="00F3709C"/>
    <w:rsid w:val="00F449D0"/>
    <w:rsid w:val="00F50B85"/>
    <w:rsid w:val="00F71B66"/>
    <w:rsid w:val="00F72093"/>
    <w:rsid w:val="00F749F0"/>
    <w:rsid w:val="00F7622E"/>
    <w:rsid w:val="00F924D0"/>
    <w:rsid w:val="00FA4192"/>
    <w:rsid w:val="00FB19B5"/>
    <w:rsid w:val="00FB585B"/>
    <w:rsid w:val="00FC5A42"/>
    <w:rsid w:val="00FD4201"/>
    <w:rsid w:val="00FF00D5"/>
    <w:rsid w:val="00FF07BB"/>
    <w:rsid w:val="00FF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4F761"/>
  <w15:docId w15:val="{A8327AC1-EF43-4B8A-AC8D-E7961B744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BAC"/>
    <w:pPr>
      <w:spacing w:line="276" w:lineRule="auto"/>
    </w:pPr>
    <w:rPr>
      <w:szCs w:val="22"/>
    </w:rPr>
  </w:style>
  <w:style w:type="paragraph" w:styleId="Heading1">
    <w:name w:val="heading 1"/>
    <w:basedOn w:val="Normal"/>
    <w:next w:val="Normal"/>
    <w:link w:val="Heading1Char"/>
    <w:uiPriority w:val="9"/>
    <w:qFormat/>
    <w:rsid w:val="00A40929"/>
    <w:pPr>
      <w:keepNext/>
      <w:spacing w:before="240" w:after="60"/>
      <w:outlineLvl w:val="0"/>
    </w:pPr>
    <w:rPr>
      <w:rFonts w:eastAsia="Times New Roman"/>
      <w:b/>
      <w:bCs/>
      <w:i/>
      <w:color w:val="3B255B"/>
      <w:kern w:val="32"/>
      <w:sz w:val="28"/>
      <w:szCs w:val="32"/>
    </w:rPr>
  </w:style>
  <w:style w:type="paragraph" w:styleId="Heading2">
    <w:name w:val="heading 2"/>
    <w:basedOn w:val="Normal"/>
    <w:next w:val="Normal"/>
    <w:link w:val="Heading2Char"/>
    <w:uiPriority w:val="9"/>
    <w:unhideWhenUsed/>
    <w:qFormat/>
    <w:rsid w:val="00A40929"/>
    <w:pPr>
      <w:keepNext/>
      <w:spacing w:before="240" w:after="60"/>
      <w:outlineLvl w:val="1"/>
    </w:pPr>
    <w:rPr>
      <w:rFonts w:eastAsia="Times New Roman"/>
      <w:b/>
      <w:bCs/>
      <w:i/>
      <w:iCs/>
      <w:color w:val="39275B"/>
      <w:sz w:val="24"/>
      <w:szCs w:val="28"/>
    </w:rPr>
  </w:style>
  <w:style w:type="paragraph" w:styleId="Heading3">
    <w:name w:val="heading 3"/>
    <w:basedOn w:val="Normal"/>
    <w:link w:val="Heading3Char"/>
    <w:uiPriority w:val="9"/>
    <w:qFormat/>
    <w:rsid w:val="00A40929"/>
    <w:pPr>
      <w:spacing w:before="120" w:after="120" w:line="240" w:lineRule="auto"/>
      <w:outlineLvl w:val="2"/>
    </w:pPr>
    <w:rPr>
      <w:rFonts w:eastAsia="Times New Roman"/>
      <w:b/>
      <w:bCs/>
      <w:i/>
      <w:color w:val="3B255B"/>
      <w:szCs w:val="27"/>
    </w:rPr>
  </w:style>
  <w:style w:type="paragraph" w:styleId="Heading4">
    <w:name w:val="heading 4"/>
    <w:basedOn w:val="Normal"/>
    <w:next w:val="Normal"/>
    <w:link w:val="Heading4Char"/>
    <w:uiPriority w:val="9"/>
    <w:semiHidden/>
    <w:unhideWhenUsed/>
    <w:qFormat/>
    <w:rsid w:val="00395FB1"/>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0929"/>
    <w:rPr>
      <w:rFonts w:eastAsia="Times New Roman"/>
      <w:b/>
      <w:bCs/>
      <w:i/>
      <w:color w:val="3B255B"/>
      <w:szCs w:val="27"/>
    </w:rPr>
  </w:style>
  <w:style w:type="character" w:styleId="Hyperlink">
    <w:name w:val="Hyperlink"/>
    <w:basedOn w:val="DefaultParagraphFont"/>
    <w:uiPriority w:val="99"/>
    <w:unhideWhenUsed/>
    <w:rsid w:val="00833C77"/>
    <w:rPr>
      <w:color w:val="0000FF"/>
      <w:u w:val="single"/>
    </w:rPr>
  </w:style>
  <w:style w:type="character" w:styleId="IntenseEmphasis">
    <w:name w:val="Intense Emphasis"/>
    <w:basedOn w:val="DefaultParagraphFont"/>
    <w:uiPriority w:val="21"/>
    <w:qFormat/>
    <w:rsid w:val="00833C77"/>
    <w:rPr>
      <w:b/>
      <w:bCs/>
      <w:i/>
      <w:iCs/>
      <w:color w:val="4F81BD"/>
    </w:rPr>
  </w:style>
  <w:style w:type="paragraph" w:styleId="IntenseQuote">
    <w:name w:val="Intense Quote"/>
    <w:basedOn w:val="Normal"/>
    <w:next w:val="Normal"/>
    <w:link w:val="IntenseQuoteChar"/>
    <w:uiPriority w:val="30"/>
    <w:qFormat/>
    <w:rsid w:val="00E80819"/>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E80819"/>
    <w:rPr>
      <w:b/>
      <w:bCs/>
      <w:i/>
      <w:iCs/>
      <w:color w:val="4F81BD"/>
      <w:szCs w:val="22"/>
    </w:rPr>
  </w:style>
  <w:style w:type="paragraph" w:styleId="Header">
    <w:name w:val="header"/>
    <w:basedOn w:val="Normal"/>
    <w:link w:val="HeaderChar"/>
    <w:uiPriority w:val="99"/>
    <w:unhideWhenUsed/>
    <w:rsid w:val="00EA4E4E"/>
    <w:pPr>
      <w:tabs>
        <w:tab w:val="center" w:pos="4680"/>
        <w:tab w:val="right" w:pos="9360"/>
      </w:tabs>
    </w:pPr>
  </w:style>
  <w:style w:type="character" w:customStyle="1" w:styleId="HeaderChar">
    <w:name w:val="Header Char"/>
    <w:basedOn w:val="DefaultParagraphFont"/>
    <w:link w:val="Header"/>
    <w:uiPriority w:val="99"/>
    <w:rsid w:val="00EA4E4E"/>
    <w:rPr>
      <w:szCs w:val="22"/>
    </w:rPr>
  </w:style>
  <w:style w:type="paragraph" w:styleId="Footer">
    <w:name w:val="footer"/>
    <w:basedOn w:val="Normal"/>
    <w:link w:val="FooterChar"/>
    <w:uiPriority w:val="99"/>
    <w:unhideWhenUsed/>
    <w:rsid w:val="00EA4E4E"/>
    <w:pPr>
      <w:tabs>
        <w:tab w:val="center" w:pos="4680"/>
        <w:tab w:val="right" w:pos="9360"/>
      </w:tabs>
    </w:pPr>
  </w:style>
  <w:style w:type="character" w:customStyle="1" w:styleId="FooterChar">
    <w:name w:val="Footer Char"/>
    <w:basedOn w:val="DefaultParagraphFont"/>
    <w:link w:val="Footer"/>
    <w:uiPriority w:val="99"/>
    <w:rsid w:val="00EA4E4E"/>
    <w:rPr>
      <w:szCs w:val="22"/>
    </w:rPr>
  </w:style>
  <w:style w:type="table" w:customStyle="1" w:styleId="LightList-Accent11">
    <w:name w:val="Light List - Accent 11"/>
    <w:basedOn w:val="TableNormal"/>
    <w:uiPriority w:val="61"/>
    <w:rsid w:val="00D2674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AC4E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E22"/>
    <w:rPr>
      <w:rFonts w:ascii="Tahoma" w:hAnsi="Tahoma" w:cs="Tahoma"/>
      <w:sz w:val="16"/>
      <w:szCs w:val="16"/>
    </w:rPr>
  </w:style>
  <w:style w:type="character" w:customStyle="1" w:styleId="Heading2Char">
    <w:name w:val="Heading 2 Char"/>
    <w:basedOn w:val="DefaultParagraphFont"/>
    <w:link w:val="Heading2"/>
    <w:uiPriority w:val="9"/>
    <w:rsid w:val="00A40929"/>
    <w:rPr>
      <w:rFonts w:eastAsia="Times New Roman"/>
      <w:b/>
      <w:bCs/>
      <w:i/>
      <w:iCs/>
      <w:color w:val="39275B"/>
      <w:sz w:val="24"/>
      <w:szCs w:val="28"/>
    </w:rPr>
  </w:style>
  <w:style w:type="character" w:customStyle="1" w:styleId="Heading1Char">
    <w:name w:val="Heading 1 Char"/>
    <w:basedOn w:val="DefaultParagraphFont"/>
    <w:link w:val="Heading1"/>
    <w:uiPriority w:val="9"/>
    <w:rsid w:val="00A40929"/>
    <w:rPr>
      <w:rFonts w:eastAsia="Times New Roman"/>
      <w:b/>
      <w:bCs/>
      <w:i/>
      <w:color w:val="3B255B"/>
      <w:kern w:val="32"/>
      <w:sz w:val="28"/>
      <w:szCs w:val="32"/>
    </w:rPr>
  </w:style>
  <w:style w:type="table" w:styleId="LightList-Accent4">
    <w:name w:val="Light List Accent 4"/>
    <w:basedOn w:val="TableNormal"/>
    <w:uiPriority w:val="61"/>
    <w:rsid w:val="00F7622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TableGrid">
    <w:name w:val="Table Grid"/>
    <w:basedOn w:val="TableNormal"/>
    <w:rsid w:val="0080529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95FB1"/>
    <w:rPr>
      <w:rFonts w:ascii="Calibri" w:eastAsia="Times New Roman" w:hAnsi="Calibri" w:cs="Times New Roman"/>
      <w:b/>
      <w:bCs/>
      <w:sz w:val="28"/>
      <w:szCs w:val="28"/>
    </w:rPr>
  </w:style>
  <w:style w:type="character" w:customStyle="1" w:styleId="searchhighlight">
    <w:name w:val="search_highlight"/>
    <w:basedOn w:val="DefaultParagraphFont"/>
    <w:rsid w:val="00395FB1"/>
  </w:style>
  <w:style w:type="paragraph" w:styleId="NormalWeb">
    <w:name w:val="Normal (Web)"/>
    <w:basedOn w:val="Normal"/>
    <w:uiPriority w:val="99"/>
    <w:semiHidden/>
    <w:unhideWhenUsed/>
    <w:rsid w:val="00DB7A1C"/>
    <w:pPr>
      <w:spacing w:before="100" w:beforeAutospacing="1" w:after="100" w:afterAutospacing="1" w:line="240" w:lineRule="auto"/>
    </w:pPr>
    <w:rPr>
      <w:rFonts w:ascii="Times New Roman" w:eastAsiaTheme="minorEastAsia" w:hAnsi="Times New Roman"/>
      <w:sz w:val="24"/>
      <w:szCs w:val="24"/>
    </w:rPr>
  </w:style>
  <w:style w:type="character" w:styleId="FollowedHyperlink">
    <w:name w:val="FollowedHyperlink"/>
    <w:basedOn w:val="DefaultParagraphFont"/>
    <w:uiPriority w:val="99"/>
    <w:semiHidden/>
    <w:unhideWhenUsed/>
    <w:rsid w:val="009B2CB2"/>
    <w:rPr>
      <w:color w:val="800080" w:themeColor="followedHyperlink"/>
      <w:u w:val="single"/>
    </w:rPr>
  </w:style>
  <w:style w:type="character" w:customStyle="1" w:styleId="apple-converted-space">
    <w:name w:val="apple-converted-space"/>
    <w:basedOn w:val="DefaultParagraphFont"/>
    <w:rsid w:val="00B725BD"/>
  </w:style>
  <w:style w:type="table" w:styleId="LightList-Accent1">
    <w:name w:val="Light List Accent 1"/>
    <w:basedOn w:val="TableNormal"/>
    <w:uiPriority w:val="61"/>
    <w:rsid w:val="00AC2BC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710A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51713">
      <w:bodyDiv w:val="1"/>
      <w:marLeft w:val="0"/>
      <w:marRight w:val="0"/>
      <w:marTop w:val="0"/>
      <w:marBottom w:val="0"/>
      <w:divBdr>
        <w:top w:val="none" w:sz="0" w:space="0" w:color="auto"/>
        <w:left w:val="none" w:sz="0" w:space="0" w:color="auto"/>
        <w:bottom w:val="none" w:sz="0" w:space="0" w:color="auto"/>
        <w:right w:val="none" w:sz="0" w:space="0" w:color="auto"/>
      </w:divBdr>
    </w:div>
    <w:div w:id="346256614">
      <w:bodyDiv w:val="1"/>
      <w:marLeft w:val="0"/>
      <w:marRight w:val="0"/>
      <w:marTop w:val="0"/>
      <w:marBottom w:val="0"/>
      <w:divBdr>
        <w:top w:val="none" w:sz="0" w:space="0" w:color="auto"/>
        <w:left w:val="none" w:sz="0" w:space="0" w:color="auto"/>
        <w:bottom w:val="none" w:sz="0" w:space="0" w:color="auto"/>
        <w:right w:val="none" w:sz="0" w:space="0" w:color="auto"/>
      </w:divBdr>
    </w:div>
    <w:div w:id="562327465">
      <w:bodyDiv w:val="1"/>
      <w:marLeft w:val="0"/>
      <w:marRight w:val="0"/>
      <w:marTop w:val="0"/>
      <w:marBottom w:val="0"/>
      <w:divBdr>
        <w:top w:val="none" w:sz="0" w:space="0" w:color="auto"/>
        <w:left w:val="none" w:sz="0" w:space="0" w:color="auto"/>
        <w:bottom w:val="none" w:sz="0" w:space="0" w:color="auto"/>
        <w:right w:val="none" w:sz="0" w:space="0" w:color="auto"/>
      </w:divBdr>
    </w:div>
    <w:div w:id="575093575">
      <w:bodyDiv w:val="1"/>
      <w:marLeft w:val="0"/>
      <w:marRight w:val="0"/>
      <w:marTop w:val="0"/>
      <w:marBottom w:val="0"/>
      <w:divBdr>
        <w:top w:val="none" w:sz="0" w:space="0" w:color="auto"/>
        <w:left w:val="none" w:sz="0" w:space="0" w:color="auto"/>
        <w:bottom w:val="none" w:sz="0" w:space="0" w:color="auto"/>
        <w:right w:val="none" w:sz="0" w:space="0" w:color="auto"/>
      </w:divBdr>
    </w:div>
    <w:div w:id="623343444">
      <w:bodyDiv w:val="1"/>
      <w:marLeft w:val="0"/>
      <w:marRight w:val="0"/>
      <w:marTop w:val="0"/>
      <w:marBottom w:val="0"/>
      <w:divBdr>
        <w:top w:val="none" w:sz="0" w:space="0" w:color="auto"/>
        <w:left w:val="none" w:sz="0" w:space="0" w:color="auto"/>
        <w:bottom w:val="none" w:sz="0" w:space="0" w:color="auto"/>
        <w:right w:val="none" w:sz="0" w:space="0" w:color="auto"/>
      </w:divBdr>
    </w:div>
    <w:div w:id="705107349">
      <w:bodyDiv w:val="1"/>
      <w:marLeft w:val="0"/>
      <w:marRight w:val="0"/>
      <w:marTop w:val="0"/>
      <w:marBottom w:val="0"/>
      <w:divBdr>
        <w:top w:val="none" w:sz="0" w:space="0" w:color="auto"/>
        <w:left w:val="none" w:sz="0" w:space="0" w:color="auto"/>
        <w:bottom w:val="none" w:sz="0" w:space="0" w:color="auto"/>
        <w:right w:val="none" w:sz="0" w:space="0" w:color="auto"/>
      </w:divBdr>
    </w:div>
    <w:div w:id="1130901838">
      <w:bodyDiv w:val="1"/>
      <w:marLeft w:val="0"/>
      <w:marRight w:val="0"/>
      <w:marTop w:val="0"/>
      <w:marBottom w:val="0"/>
      <w:divBdr>
        <w:top w:val="none" w:sz="0" w:space="0" w:color="auto"/>
        <w:left w:val="none" w:sz="0" w:space="0" w:color="auto"/>
        <w:bottom w:val="none" w:sz="0" w:space="0" w:color="auto"/>
        <w:right w:val="none" w:sz="0" w:space="0" w:color="auto"/>
      </w:divBdr>
    </w:div>
    <w:div w:id="1463964259">
      <w:bodyDiv w:val="1"/>
      <w:marLeft w:val="0"/>
      <w:marRight w:val="0"/>
      <w:marTop w:val="0"/>
      <w:marBottom w:val="0"/>
      <w:divBdr>
        <w:top w:val="none" w:sz="0" w:space="0" w:color="auto"/>
        <w:left w:val="none" w:sz="0" w:space="0" w:color="auto"/>
        <w:bottom w:val="none" w:sz="0" w:space="0" w:color="auto"/>
        <w:right w:val="none" w:sz="0" w:space="0" w:color="auto"/>
      </w:divBdr>
    </w:div>
    <w:div w:id="1487016542">
      <w:bodyDiv w:val="1"/>
      <w:marLeft w:val="0"/>
      <w:marRight w:val="0"/>
      <w:marTop w:val="0"/>
      <w:marBottom w:val="0"/>
      <w:divBdr>
        <w:top w:val="none" w:sz="0" w:space="0" w:color="auto"/>
        <w:left w:val="none" w:sz="0" w:space="0" w:color="auto"/>
        <w:bottom w:val="none" w:sz="0" w:space="0" w:color="auto"/>
        <w:right w:val="none" w:sz="0" w:space="0" w:color="auto"/>
      </w:divBdr>
    </w:div>
    <w:div w:id="1578788304">
      <w:bodyDiv w:val="1"/>
      <w:marLeft w:val="0"/>
      <w:marRight w:val="0"/>
      <w:marTop w:val="0"/>
      <w:marBottom w:val="0"/>
      <w:divBdr>
        <w:top w:val="none" w:sz="0" w:space="0" w:color="auto"/>
        <w:left w:val="none" w:sz="0" w:space="0" w:color="auto"/>
        <w:bottom w:val="none" w:sz="0" w:space="0" w:color="auto"/>
        <w:right w:val="none" w:sz="0" w:space="0" w:color="auto"/>
      </w:divBdr>
    </w:div>
    <w:div w:id="1621105784">
      <w:bodyDiv w:val="1"/>
      <w:marLeft w:val="0"/>
      <w:marRight w:val="0"/>
      <w:marTop w:val="0"/>
      <w:marBottom w:val="0"/>
      <w:divBdr>
        <w:top w:val="none" w:sz="0" w:space="0" w:color="auto"/>
        <w:left w:val="none" w:sz="0" w:space="0" w:color="auto"/>
        <w:bottom w:val="none" w:sz="0" w:space="0" w:color="auto"/>
        <w:right w:val="none" w:sz="0" w:space="0" w:color="auto"/>
      </w:divBdr>
    </w:div>
    <w:div w:id="1657683511">
      <w:bodyDiv w:val="1"/>
      <w:marLeft w:val="0"/>
      <w:marRight w:val="0"/>
      <w:marTop w:val="0"/>
      <w:marBottom w:val="0"/>
      <w:divBdr>
        <w:top w:val="none" w:sz="0" w:space="0" w:color="auto"/>
        <w:left w:val="none" w:sz="0" w:space="0" w:color="auto"/>
        <w:bottom w:val="none" w:sz="0" w:space="0" w:color="auto"/>
        <w:right w:val="none" w:sz="0" w:space="0" w:color="auto"/>
      </w:divBdr>
    </w:div>
    <w:div w:id="1795369992">
      <w:bodyDiv w:val="1"/>
      <w:marLeft w:val="0"/>
      <w:marRight w:val="0"/>
      <w:marTop w:val="0"/>
      <w:marBottom w:val="0"/>
      <w:divBdr>
        <w:top w:val="none" w:sz="0" w:space="0" w:color="auto"/>
        <w:left w:val="none" w:sz="0" w:space="0" w:color="auto"/>
        <w:bottom w:val="none" w:sz="0" w:space="0" w:color="auto"/>
        <w:right w:val="none" w:sz="0" w:space="0" w:color="auto"/>
      </w:divBdr>
    </w:div>
    <w:div w:id="1881243191">
      <w:bodyDiv w:val="1"/>
      <w:marLeft w:val="0"/>
      <w:marRight w:val="0"/>
      <w:marTop w:val="0"/>
      <w:marBottom w:val="0"/>
      <w:divBdr>
        <w:top w:val="none" w:sz="0" w:space="0" w:color="auto"/>
        <w:left w:val="none" w:sz="0" w:space="0" w:color="auto"/>
        <w:bottom w:val="none" w:sz="0" w:space="0" w:color="auto"/>
        <w:right w:val="none" w:sz="0" w:space="0" w:color="auto"/>
      </w:divBdr>
    </w:div>
    <w:div w:id="1957103100">
      <w:bodyDiv w:val="1"/>
      <w:marLeft w:val="0"/>
      <w:marRight w:val="0"/>
      <w:marTop w:val="0"/>
      <w:marBottom w:val="0"/>
      <w:divBdr>
        <w:top w:val="none" w:sz="0" w:space="0" w:color="auto"/>
        <w:left w:val="none" w:sz="0" w:space="0" w:color="auto"/>
        <w:bottom w:val="none" w:sz="0" w:space="0" w:color="auto"/>
        <w:right w:val="none" w:sz="0" w:space="0" w:color="auto"/>
      </w:divBdr>
    </w:div>
    <w:div w:id="2002848809">
      <w:bodyDiv w:val="1"/>
      <w:marLeft w:val="0"/>
      <w:marRight w:val="0"/>
      <w:marTop w:val="0"/>
      <w:marBottom w:val="0"/>
      <w:divBdr>
        <w:top w:val="none" w:sz="0" w:space="0" w:color="auto"/>
        <w:left w:val="none" w:sz="0" w:space="0" w:color="auto"/>
        <w:bottom w:val="none" w:sz="0" w:space="0" w:color="auto"/>
        <w:right w:val="none" w:sz="0" w:space="0" w:color="auto"/>
      </w:divBdr>
    </w:div>
    <w:div w:id="2015960478">
      <w:bodyDiv w:val="1"/>
      <w:marLeft w:val="0"/>
      <w:marRight w:val="0"/>
      <w:marTop w:val="0"/>
      <w:marBottom w:val="0"/>
      <w:divBdr>
        <w:top w:val="none" w:sz="0" w:space="0" w:color="auto"/>
        <w:left w:val="none" w:sz="0" w:space="0" w:color="auto"/>
        <w:bottom w:val="none" w:sz="0" w:space="0" w:color="auto"/>
        <w:right w:val="none" w:sz="0" w:space="0" w:color="auto"/>
      </w:divBdr>
    </w:div>
    <w:div w:id="21275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1744</CharactersWithSpaces>
  <SharedDoc>false</SharedDoc>
  <HLinks>
    <vt:vector size="258" baseType="variant">
      <vt:variant>
        <vt:i4>4128803</vt:i4>
      </vt:variant>
      <vt:variant>
        <vt:i4>126</vt:i4>
      </vt:variant>
      <vt:variant>
        <vt:i4>0</vt:i4>
      </vt:variant>
      <vt:variant>
        <vt:i4>5</vt:i4>
      </vt:variant>
      <vt:variant>
        <vt:lpwstr>http://www.phenomenex.com/</vt:lpwstr>
      </vt:variant>
      <vt:variant>
        <vt:lpwstr/>
      </vt:variant>
      <vt:variant>
        <vt:i4>4128803</vt:i4>
      </vt:variant>
      <vt:variant>
        <vt:i4>123</vt:i4>
      </vt:variant>
      <vt:variant>
        <vt:i4>0</vt:i4>
      </vt:variant>
      <vt:variant>
        <vt:i4>5</vt:i4>
      </vt:variant>
      <vt:variant>
        <vt:lpwstr>http://www.phenomenex.com/</vt:lpwstr>
      </vt:variant>
      <vt:variant>
        <vt:lpwstr/>
      </vt:variant>
      <vt:variant>
        <vt:i4>3407999</vt:i4>
      </vt:variant>
      <vt:variant>
        <vt:i4>120</vt:i4>
      </vt:variant>
      <vt:variant>
        <vt:i4>0</vt:i4>
      </vt:variant>
      <vt:variant>
        <vt:i4>5</vt:i4>
      </vt:variant>
      <vt:variant>
        <vt:lpwstr>http://www.michrom.com/</vt:lpwstr>
      </vt:variant>
      <vt:variant>
        <vt:lpwstr/>
      </vt:variant>
      <vt:variant>
        <vt:i4>3407999</vt:i4>
      </vt:variant>
      <vt:variant>
        <vt:i4>117</vt:i4>
      </vt:variant>
      <vt:variant>
        <vt:i4>0</vt:i4>
      </vt:variant>
      <vt:variant>
        <vt:i4>5</vt:i4>
      </vt:variant>
      <vt:variant>
        <vt:lpwstr>http://www.michrom.com/</vt:lpwstr>
      </vt:variant>
      <vt:variant>
        <vt:lpwstr/>
      </vt:variant>
      <vt:variant>
        <vt:i4>5767196</vt:i4>
      </vt:variant>
      <vt:variant>
        <vt:i4>114</vt:i4>
      </vt:variant>
      <vt:variant>
        <vt:i4>0</vt:i4>
      </vt:variant>
      <vt:variant>
        <vt:i4>5</vt:i4>
      </vt:variant>
      <vt:variant>
        <vt:lpwstr>http://www.polymicro.com/</vt:lpwstr>
      </vt:variant>
      <vt:variant>
        <vt:lpwstr/>
      </vt:variant>
      <vt:variant>
        <vt:i4>5767196</vt:i4>
      </vt:variant>
      <vt:variant>
        <vt:i4>111</vt:i4>
      </vt:variant>
      <vt:variant>
        <vt:i4>0</vt:i4>
      </vt:variant>
      <vt:variant>
        <vt:i4>5</vt:i4>
      </vt:variant>
      <vt:variant>
        <vt:lpwstr>http://www.polymicro.com/</vt:lpwstr>
      </vt:variant>
      <vt:variant>
        <vt:lpwstr/>
      </vt:variant>
      <vt:variant>
        <vt:i4>5767196</vt:i4>
      </vt:variant>
      <vt:variant>
        <vt:i4>108</vt:i4>
      </vt:variant>
      <vt:variant>
        <vt:i4>0</vt:i4>
      </vt:variant>
      <vt:variant>
        <vt:i4>5</vt:i4>
      </vt:variant>
      <vt:variant>
        <vt:lpwstr>http://www.polymicro.com/</vt:lpwstr>
      </vt:variant>
      <vt:variant>
        <vt:lpwstr/>
      </vt:variant>
      <vt:variant>
        <vt:i4>4718678</vt:i4>
      </vt:variant>
      <vt:variant>
        <vt:i4>105</vt:i4>
      </vt:variant>
      <vt:variant>
        <vt:i4>0</vt:i4>
      </vt:variant>
      <vt:variant>
        <vt:i4>5</vt:i4>
      </vt:variant>
      <vt:variant>
        <vt:lpwstr>http://www.newobjective.com/products/cols_if_ordering.html</vt:lpwstr>
      </vt:variant>
      <vt:variant>
        <vt:lpwstr/>
      </vt:variant>
      <vt:variant>
        <vt:i4>5832785</vt:i4>
      </vt:variant>
      <vt:variant>
        <vt:i4>102</vt:i4>
      </vt:variant>
      <vt:variant>
        <vt:i4>0</vt:i4>
      </vt:variant>
      <vt:variant>
        <vt:i4>5</vt:i4>
      </vt:variant>
      <vt:variant>
        <vt:lpwstr>http://www.newobjective.com/</vt:lpwstr>
      </vt:variant>
      <vt:variant>
        <vt:lpwstr/>
      </vt:variant>
      <vt:variant>
        <vt:i4>4718594</vt:i4>
      </vt:variant>
      <vt:variant>
        <vt:i4>99</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96</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93</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90</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87</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84</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81</vt:i4>
      </vt:variant>
      <vt:variant>
        <vt:i4>0</vt:i4>
      </vt:variant>
      <vt:variant>
        <vt:i4>5</vt:i4>
      </vt:variant>
      <vt:variant>
        <vt:lpwstr>https://new.fishersci.com/wps/portal/CMSTATIC?href=index.jsp&amp;store=Scientific&amp;segment=scientificStandard</vt:lpwstr>
      </vt:variant>
      <vt:variant>
        <vt:lpwstr/>
      </vt:variant>
      <vt:variant>
        <vt:i4>2818048</vt:i4>
      </vt:variant>
      <vt:variant>
        <vt:i4>78</vt:i4>
      </vt:variant>
      <vt:variant>
        <vt:i4>0</vt:i4>
      </vt:variant>
      <vt:variant>
        <vt:i4>5</vt:i4>
      </vt:variant>
      <vt:variant>
        <vt:lpwstr>http://www.swagelok.com/search/product_detail.aspx?part=SS-200-1-4</vt:lpwstr>
      </vt:variant>
      <vt:variant>
        <vt:lpwstr/>
      </vt:variant>
      <vt:variant>
        <vt:i4>1048667</vt:i4>
      </vt:variant>
      <vt:variant>
        <vt:i4>75</vt:i4>
      </vt:variant>
      <vt:variant>
        <vt:i4>0</vt:i4>
      </vt:variant>
      <vt:variant>
        <vt:i4>5</vt:i4>
      </vt:variant>
      <vt:variant>
        <vt:lpwstr>http://www.swagelok.com/default.aspx</vt:lpwstr>
      </vt:variant>
      <vt:variant>
        <vt:lpwstr/>
      </vt:variant>
      <vt:variant>
        <vt:i4>1507454</vt:i4>
      </vt:variant>
      <vt:variant>
        <vt:i4>72</vt:i4>
      </vt:variant>
      <vt:variant>
        <vt:i4>0</vt:i4>
      </vt:variant>
      <vt:variant>
        <vt:i4>5</vt:i4>
      </vt:variant>
      <vt:variant>
        <vt:lpwstr>http://www.swagelok.com/search/product_detail.aspx?part=SS-4-HCG</vt:lpwstr>
      </vt:variant>
      <vt:variant>
        <vt:lpwstr/>
      </vt:variant>
      <vt:variant>
        <vt:i4>1048667</vt:i4>
      </vt:variant>
      <vt:variant>
        <vt:i4>69</vt:i4>
      </vt:variant>
      <vt:variant>
        <vt:i4>0</vt:i4>
      </vt:variant>
      <vt:variant>
        <vt:i4>5</vt:i4>
      </vt:variant>
      <vt:variant>
        <vt:lpwstr>http://www.swagelok.com/default.aspx</vt:lpwstr>
      </vt:variant>
      <vt:variant>
        <vt:lpwstr/>
      </vt:variant>
      <vt:variant>
        <vt:i4>1376332</vt:i4>
      </vt:variant>
      <vt:variant>
        <vt:i4>66</vt:i4>
      </vt:variant>
      <vt:variant>
        <vt:i4>0</vt:i4>
      </vt:variant>
      <vt:variant>
        <vt:i4>5</vt:i4>
      </vt:variant>
      <vt:variant>
        <vt:lpwstr>http://www.airgas.com/product/inquiry/y11n115h580</vt:lpwstr>
      </vt:variant>
      <vt:variant>
        <vt:lpwstr/>
      </vt:variant>
      <vt:variant>
        <vt:i4>3604515</vt:i4>
      </vt:variant>
      <vt:variant>
        <vt:i4>63</vt:i4>
      </vt:variant>
      <vt:variant>
        <vt:i4>0</vt:i4>
      </vt:variant>
      <vt:variant>
        <vt:i4>5</vt:i4>
      </vt:variant>
      <vt:variant>
        <vt:lpwstr>http://www.airgas.com/</vt:lpwstr>
      </vt:variant>
      <vt:variant>
        <vt:lpwstr/>
      </vt:variant>
      <vt:variant>
        <vt:i4>4718594</vt:i4>
      </vt:variant>
      <vt:variant>
        <vt:i4>60</vt:i4>
      </vt:variant>
      <vt:variant>
        <vt:i4>0</vt:i4>
      </vt:variant>
      <vt:variant>
        <vt:i4>5</vt:i4>
      </vt:variant>
      <vt:variant>
        <vt:lpwstr>https://new.fishersci.com/wps/portal/CMSTATIC?href=index.jsp&amp;store=Scientific&amp;segment=scientificStandard</vt:lpwstr>
      </vt:variant>
      <vt:variant>
        <vt:lpwstr/>
      </vt:variant>
      <vt:variant>
        <vt:i4>8257568</vt:i4>
      </vt:variant>
      <vt:variant>
        <vt:i4>57</vt:i4>
      </vt:variant>
      <vt:variant>
        <vt:i4>0</vt:i4>
      </vt:variant>
      <vt:variant>
        <vt:i4>5</vt:i4>
      </vt:variant>
      <vt:variant>
        <vt:lpwstr>http://www.nextadvance.com/product/pc77mag-pressure-injection-cell-273.cfm</vt:lpwstr>
      </vt:variant>
      <vt:variant>
        <vt:lpwstr/>
      </vt:variant>
      <vt:variant>
        <vt:i4>7340074</vt:i4>
      </vt:variant>
      <vt:variant>
        <vt:i4>54</vt:i4>
      </vt:variant>
      <vt:variant>
        <vt:i4>0</vt:i4>
      </vt:variant>
      <vt:variant>
        <vt:i4>5</vt:i4>
      </vt:variant>
      <vt:variant>
        <vt:lpwstr>http://www.nextadvance.com/product/pc77-pressure-injection-cell-271.cfm</vt:lpwstr>
      </vt:variant>
      <vt:variant>
        <vt:lpwstr/>
      </vt:variant>
      <vt:variant>
        <vt:i4>5505034</vt:i4>
      </vt:variant>
      <vt:variant>
        <vt:i4>51</vt:i4>
      </vt:variant>
      <vt:variant>
        <vt:i4>0</vt:i4>
      </vt:variant>
      <vt:variant>
        <vt:i4>5</vt:i4>
      </vt:variant>
      <vt:variant>
        <vt:lpwstr>http://www.nextadvance.com/index.cfm</vt:lpwstr>
      </vt:variant>
      <vt:variant>
        <vt:lpwstr/>
      </vt:variant>
      <vt:variant>
        <vt:i4>1769560</vt:i4>
      </vt:variant>
      <vt:variant>
        <vt:i4>48</vt:i4>
      </vt:variant>
      <vt:variant>
        <vt:i4>0</vt:i4>
      </vt:variant>
      <vt:variant>
        <vt:i4>5</vt:i4>
      </vt:variant>
      <vt:variant>
        <vt:lpwstr>http://www.westernanalytical.com/PDF/NB 2007 - WFEM - 125 DPI.pdf</vt:lpwstr>
      </vt:variant>
      <vt:variant>
        <vt:lpwstr/>
      </vt:variant>
      <vt:variant>
        <vt:i4>6094859</vt:i4>
      </vt:variant>
      <vt:variant>
        <vt:i4>45</vt:i4>
      </vt:variant>
      <vt:variant>
        <vt:i4>0</vt:i4>
      </vt:variant>
      <vt:variant>
        <vt:i4>5</vt:i4>
      </vt:variant>
      <vt:variant>
        <vt:lpwstr>http://www.westernanalytical.com/productinfo.aspx</vt:lpwstr>
      </vt:variant>
      <vt:variant>
        <vt:lpwstr/>
      </vt:variant>
      <vt:variant>
        <vt:i4>5046355</vt:i4>
      </vt:variant>
      <vt:variant>
        <vt:i4>42</vt:i4>
      </vt:variant>
      <vt:variant>
        <vt:i4>0</vt:i4>
      </vt:variant>
      <vt:variant>
        <vt:i4>5</vt:i4>
      </vt:variant>
      <vt:variant>
        <vt:lpwstr>http://www.brechbuehler.com/Pressure-cell.878.0.html</vt:lpwstr>
      </vt:variant>
      <vt:variant>
        <vt:lpwstr/>
      </vt:variant>
      <vt:variant>
        <vt:i4>5374038</vt:i4>
      </vt:variant>
      <vt:variant>
        <vt:i4>39</vt:i4>
      </vt:variant>
      <vt:variant>
        <vt:i4>0</vt:i4>
      </vt:variant>
      <vt:variant>
        <vt:i4>5</vt:i4>
      </vt:variant>
      <vt:variant>
        <vt:lpwstr>http://www.brechbuehler.com/</vt:lpwstr>
      </vt:variant>
      <vt:variant>
        <vt:lpwstr/>
      </vt:variant>
      <vt:variant>
        <vt:i4>5636182</vt:i4>
      </vt:variant>
      <vt:variant>
        <vt:i4>36</vt:i4>
      </vt:variant>
      <vt:variant>
        <vt:i4>0</vt:i4>
      </vt:variant>
      <vt:variant>
        <vt:i4>5</vt:i4>
      </vt:variant>
      <vt:variant>
        <vt:lpwstr>http://www.proteomicsresource.washington.edu/pressurecell.php</vt:lpwstr>
      </vt:variant>
      <vt:variant>
        <vt:lpwstr/>
      </vt:variant>
      <vt:variant>
        <vt:i4>4587581</vt:i4>
      </vt:variant>
      <vt:variant>
        <vt:i4>33</vt:i4>
      </vt:variant>
      <vt:variant>
        <vt:i4>0</vt:i4>
      </vt:variant>
      <vt:variant>
        <vt:i4>5</vt:i4>
      </vt:variant>
      <vt:variant>
        <vt:lpwstr>http://www.sutter.com/products/product_sheets/p2000.html</vt:lpwstr>
      </vt:variant>
      <vt:variant>
        <vt:lpwstr/>
      </vt:variant>
      <vt:variant>
        <vt:i4>2359401</vt:i4>
      </vt:variant>
      <vt:variant>
        <vt:i4>30</vt:i4>
      </vt:variant>
      <vt:variant>
        <vt:i4>0</vt:i4>
      </vt:variant>
      <vt:variant>
        <vt:i4>5</vt:i4>
      </vt:variant>
      <vt:variant>
        <vt:lpwstr>http://www.sutter.com/products.html</vt:lpwstr>
      </vt:variant>
      <vt:variant>
        <vt:lpwstr/>
      </vt:variant>
      <vt:variant>
        <vt:i4>4718594</vt:i4>
      </vt:variant>
      <vt:variant>
        <vt:i4>27</vt:i4>
      </vt:variant>
      <vt:variant>
        <vt:i4>0</vt:i4>
      </vt:variant>
      <vt:variant>
        <vt:i4>5</vt:i4>
      </vt:variant>
      <vt:variant>
        <vt:lpwstr>https://new.fishersci.com/wps/portal/CMSTATIC?href=index.jsp&amp;store=Scientific&amp;segment=scientificStandard</vt:lpwstr>
      </vt:variant>
      <vt:variant>
        <vt:lpwstr/>
      </vt:variant>
      <vt:variant>
        <vt:i4>7143530</vt:i4>
      </vt:variant>
      <vt:variant>
        <vt:i4>24</vt:i4>
      </vt:variant>
      <vt:variant>
        <vt:i4>0</vt:i4>
      </vt:variant>
      <vt:variant>
        <vt:i4>5</vt:i4>
      </vt:variant>
      <vt:variant>
        <vt:lpwstr>http://www.azuremoon.com/tek9.asp?pg=products&amp;specific=jnlrcoi0</vt:lpwstr>
      </vt:variant>
      <vt:variant>
        <vt:lpwstr/>
      </vt:variant>
      <vt:variant>
        <vt:i4>7143530</vt:i4>
      </vt:variant>
      <vt:variant>
        <vt:i4>21</vt:i4>
      </vt:variant>
      <vt:variant>
        <vt:i4>0</vt:i4>
      </vt:variant>
      <vt:variant>
        <vt:i4>5</vt:i4>
      </vt:variant>
      <vt:variant>
        <vt:lpwstr>http://www.azuremoon.com/tek9.asp?pg=products&amp;specific=jnlrcoi0</vt:lpwstr>
      </vt:variant>
      <vt:variant>
        <vt:lpwstr/>
      </vt:variant>
      <vt:variant>
        <vt:i4>4718594</vt:i4>
      </vt:variant>
      <vt:variant>
        <vt:i4>18</vt:i4>
      </vt:variant>
      <vt:variant>
        <vt:i4>0</vt:i4>
      </vt:variant>
      <vt:variant>
        <vt:i4>5</vt:i4>
      </vt:variant>
      <vt:variant>
        <vt:lpwstr>https://new.fishersci.com/wps/portal/CMSTATIC?href=index.jsp&amp;store=Scientific&amp;segment=scientificStandard</vt:lpwstr>
      </vt:variant>
      <vt:variant>
        <vt:lpwstr/>
      </vt:variant>
      <vt:variant>
        <vt:i4>2490405</vt:i4>
      </vt:variant>
      <vt:variant>
        <vt:i4>15</vt:i4>
      </vt:variant>
      <vt:variant>
        <vt:i4>0</vt:i4>
      </vt:variant>
      <vt:variant>
        <vt:i4>5</vt:i4>
      </vt:variant>
      <vt:variant>
        <vt:lpwstr>http://www.kingsleynorth.com/skshop/product.php?id=90707&amp;catID=214</vt:lpwstr>
      </vt:variant>
      <vt:variant>
        <vt:lpwstr/>
      </vt:variant>
      <vt:variant>
        <vt:i4>6619186</vt:i4>
      </vt:variant>
      <vt:variant>
        <vt:i4>12</vt:i4>
      </vt:variant>
      <vt:variant>
        <vt:i4>0</vt:i4>
      </vt:variant>
      <vt:variant>
        <vt:i4>5</vt:i4>
      </vt:variant>
      <vt:variant>
        <vt:lpwstr>http://www.kingsleynorth.com/skshop/category.php?catID=214</vt:lpwstr>
      </vt:variant>
      <vt:variant>
        <vt:lpwstr/>
      </vt:variant>
      <vt:variant>
        <vt:i4>2687020</vt:i4>
      </vt:variant>
      <vt:variant>
        <vt:i4>9</vt:i4>
      </vt:variant>
      <vt:variant>
        <vt:i4>0</vt:i4>
      </vt:variant>
      <vt:variant>
        <vt:i4>5</vt:i4>
      </vt:variant>
      <vt:variant>
        <vt:lpwstr>http://www.kingsleynorth.com/skshop/product.php?id=90699&amp;catID=214</vt:lpwstr>
      </vt:variant>
      <vt:variant>
        <vt:lpwstr/>
      </vt:variant>
      <vt:variant>
        <vt:i4>6619186</vt:i4>
      </vt:variant>
      <vt:variant>
        <vt:i4>6</vt:i4>
      </vt:variant>
      <vt:variant>
        <vt:i4>0</vt:i4>
      </vt:variant>
      <vt:variant>
        <vt:i4>5</vt:i4>
      </vt:variant>
      <vt:variant>
        <vt:lpwstr>http://www.kingsleynorth.com/skshop/category.php?catID=214</vt:lpwstr>
      </vt:variant>
      <vt:variant>
        <vt:lpwstr/>
      </vt:variant>
      <vt:variant>
        <vt:i4>3604501</vt:i4>
      </vt:variant>
      <vt:variant>
        <vt:i4>3</vt:i4>
      </vt:variant>
      <vt:variant>
        <vt:i4>0</vt:i4>
      </vt:variant>
      <vt:variant>
        <vt:i4>5</vt:i4>
      </vt:variant>
      <vt:variant>
        <vt:lpwstr>mailto:priska@uw.edu</vt:lpwstr>
      </vt:variant>
      <vt:variant>
        <vt:lpwstr/>
      </vt:variant>
      <vt:variant>
        <vt:i4>196718</vt:i4>
      </vt:variant>
      <vt:variant>
        <vt:i4>0</vt:i4>
      </vt:variant>
      <vt:variant>
        <vt:i4>0</vt:i4>
      </vt:variant>
      <vt:variant>
        <vt:i4>5</vt:i4>
      </vt:variant>
      <vt:variant>
        <vt:lpwstr>http://www.proteomicsresource.washington.edu/docs/LC_plumbing.pdf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Priska von Haller</dc:creator>
  <cp:lastModifiedBy>Priska D von Haller</cp:lastModifiedBy>
  <cp:revision>3</cp:revision>
  <cp:lastPrinted>2013-02-22T01:43:00Z</cp:lastPrinted>
  <dcterms:created xsi:type="dcterms:W3CDTF">2023-01-30T22:04:00Z</dcterms:created>
  <dcterms:modified xsi:type="dcterms:W3CDTF">2025-01-14T17:30:00Z</dcterms:modified>
</cp:coreProperties>
</file>