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368" w:rsidRDefault="003E6368" w:rsidP="003E6368"/>
    <w:p w:rsidR="003E6368" w:rsidRDefault="00B310C0" w:rsidP="00345733">
      <w:pPr>
        <w:pStyle w:val="Heading2"/>
      </w:pPr>
      <w:r>
        <w:t xml:space="preserve">Updating Software on </w:t>
      </w:r>
      <w:proofErr w:type="spellStart"/>
      <w:r>
        <w:t>EASYnLC</w:t>
      </w:r>
      <w:proofErr w:type="spellEnd"/>
      <w:r>
        <w:t xml:space="preserve"> 1200</w:t>
      </w:r>
      <w:r w:rsidR="00D930B3">
        <w:t xml:space="preserve"> (4.1 to 4.2)</w:t>
      </w:r>
    </w:p>
    <w:p w:rsidR="002A0B0A" w:rsidRDefault="00833663" w:rsidP="00833663">
      <w:pPr>
        <w:pStyle w:val="Heading3"/>
      </w:pPr>
      <w:r>
        <w:t>C</w:t>
      </w:r>
      <w:r>
        <w:t>heck</w:t>
      </w:r>
      <w:r>
        <w:t xml:space="preserve"> the </w:t>
      </w:r>
      <w:r>
        <w:t>current software</w:t>
      </w:r>
      <w:r>
        <w:t xml:space="preserve"> version</w:t>
      </w:r>
    </w:p>
    <w:p w:rsidR="00C45CDE" w:rsidRDefault="00D930B3" w:rsidP="00B310C0">
      <w:r>
        <w:t>First,</w:t>
      </w:r>
      <w:r w:rsidR="00B310C0">
        <w:t xml:space="preserve"> check your current software by clicking on the Thermo logo in the upper left corner of the touchscreen</w:t>
      </w:r>
    </w:p>
    <w:p w:rsidR="00B310C0" w:rsidRDefault="00B310C0" w:rsidP="00B310C0"/>
    <w:p w:rsidR="00B310C0" w:rsidRDefault="00B310C0" w:rsidP="00D930B3">
      <w:pPr>
        <w:jc w:val="center"/>
      </w:pPr>
      <w:r>
        <w:rPr>
          <w:noProof/>
        </w:rPr>
        <w:drawing>
          <wp:inline distT="0" distB="0" distL="0" distR="0">
            <wp:extent cx="2627003" cy="2272569"/>
            <wp:effectExtent l="114300" t="114300" r="154305" b="147320"/>
            <wp:docPr id="32" name="Picture 32" descr="C:\Users\Priska\AppData\Local\Microsoft\Windows\INetCache\Content.MSO\75FA22E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iska\AppData\Local\Microsoft\Windows\INetCache\Content.MSO\75FA22EF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592" cy="22912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B310C0" w:rsidRDefault="00833663" w:rsidP="00833663">
      <w:pPr>
        <w:pStyle w:val="Heading3"/>
      </w:pPr>
      <w:r>
        <w:t>Download the latest software</w:t>
      </w:r>
    </w:p>
    <w:p w:rsidR="00B310C0" w:rsidRDefault="00833663" w:rsidP="00B310C0">
      <w:r>
        <w:t>G</w:t>
      </w:r>
      <w:r w:rsidR="00B310C0">
        <w:t xml:space="preserve">o to </w:t>
      </w:r>
      <w:proofErr w:type="spellStart"/>
      <w:r w:rsidR="00B310C0">
        <w:t>UnityLab</w:t>
      </w:r>
      <w:proofErr w:type="spellEnd"/>
      <w:r w:rsidR="00B310C0">
        <w:t xml:space="preserve"> Services Knowledge Base:</w:t>
      </w:r>
    </w:p>
    <w:p w:rsidR="00B310C0" w:rsidRDefault="00DA3729" w:rsidP="00B310C0">
      <w:hyperlink r:id="rId8" w:history="1">
        <w:r w:rsidR="00B310C0" w:rsidRPr="00386EC4">
          <w:rPr>
            <w:rStyle w:val="Hyperlink"/>
          </w:rPr>
          <w:t>https://kb.unitylabservices.com/?cid=12822&amp;c=13142&amp;cpc=6ITL8W331lHP4be4y374f8RrmM25sBFoAQc</w:t>
        </w:r>
      </w:hyperlink>
    </w:p>
    <w:p w:rsidR="00B310C0" w:rsidRDefault="00B310C0" w:rsidP="00B310C0"/>
    <w:p w:rsidR="00B310C0" w:rsidRDefault="00B310C0" w:rsidP="00D930B3">
      <w:pPr>
        <w:jc w:val="center"/>
      </w:pPr>
      <w:r>
        <w:rPr>
          <w:noProof/>
        </w:rPr>
        <w:drawing>
          <wp:inline distT="0" distB="0" distL="0" distR="0" wp14:anchorId="677E5C44" wp14:editId="3701A687">
            <wp:extent cx="4318700" cy="2769628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189" cy="277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0C0" w:rsidRDefault="00B310C0" w:rsidP="00B310C0"/>
    <w:p w:rsidR="00B310C0" w:rsidRDefault="00B310C0" w:rsidP="00B310C0"/>
    <w:p w:rsidR="00B310C0" w:rsidRDefault="00B310C0" w:rsidP="00B310C0">
      <w:r>
        <w:t xml:space="preserve">Navigate to Liquid </w:t>
      </w:r>
      <w:proofErr w:type="gramStart"/>
      <w:r>
        <w:t xml:space="preserve">Chromatography and find </w:t>
      </w:r>
      <w:proofErr w:type="spellStart"/>
      <w:r>
        <w:t>EASYnLC</w:t>
      </w:r>
      <w:proofErr w:type="spellEnd"/>
      <w:proofErr w:type="gramEnd"/>
      <w:r w:rsidR="008D74E6">
        <w:t xml:space="preserve"> and download the </w:t>
      </w:r>
      <w:r w:rsidR="00D930B3">
        <w:t>latest</w:t>
      </w:r>
      <w:r w:rsidR="008D74E6">
        <w:t xml:space="preserve"> SW version</w:t>
      </w:r>
      <w:r>
        <w:t>:</w:t>
      </w:r>
    </w:p>
    <w:p w:rsidR="00B310C0" w:rsidRDefault="008D74E6" w:rsidP="00D930B3">
      <w:pPr>
        <w:jc w:val="center"/>
      </w:pPr>
      <w:r>
        <w:rPr>
          <w:noProof/>
        </w:rPr>
        <w:lastRenderedPageBreak/>
        <w:drawing>
          <wp:inline distT="0" distB="0" distL="0" distR="0" wp14:anchorId="501312A3" wp14:editId="07F907FD">
            <wp:extent cx="4633509" cy="2685059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8443" cy="268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4E6" w:rsidRDefault="008D74E6" w:rsidP="00B310C0"/>
    <w:p w:rsidR="008D74E6" w:rsidRDefault="00D930B3" w:rsidP="00B310C0">
      <w:r>
        <w:t xml:space="preserve">Note: </w:t>
      </w:r>
      <w:r w:rsidR="00587717">
        <w:t xml:space="preserve">When you click on the </w:t>
      </w:r>
      <w:r w:rsidR="00C47C7F">
        <w:t>software,</w:t>
      </w:r>
      <w:r w:rsidR="00587717">
        <w:t xml:space="preserve"> </w:t>
      </w:r>
      <w:r>
        <w:t>a popup</w:t>
      </w:r>
      <w:r w:rsidR="00587717">
        <w:t xml:space="preserve"> should open, if not you may have popup blocker on.</w:t>
      </w:r>
    </w:p>
    <w:p w:rsidR="00587717" w:rsidRDefault="00587717" w:rsidP="00B310C0"/>
    <w:p w:rsidR="00587717" w:rsidRDefault="00D930B3" w:rsidP="00B310C0">
      <w:r>
        <w:t xml:space="preserve">After the download </w:t>
      </w:r>
      <w:proofErr w:type="gramStart"/>
      <w:r>
        <w:t>is done</w:t>
      </w:r>
      <w:proofErr w:type="gramEnd"/>
      <w:r>
        <w:t>, e</w:t>
      </w:r>
      <w:r w:rsidR="00C5220C">
        <w:t>xtract the zip file and open the folder</w:t>
      </w:r>
      <w:r>
        <w:t>, you should see two files</w:t>
      </w:r>
      <w:r w:rsidR="00C5220C">
        <w:t>:</w:t>
      </w:r>
    </w:p>
    <w:p w:rsidR="00C5220C" w:rsidRDefault="00C5220C" w:rsidP="00D930B3">
      <w:pPr>
        <w:jc w:val="center"/>
      </w:pPr>
      <w:r>
        <w:rPr>
          <w:noProof/>
        </w:rPr>
        <w:drawing>
          <wp:inline distT="0" distB="0" distL="0" distR="0" wp14:anchorId="3927479B" wp14:editId="6B1A2CE2">
            <wp:extent cx="4016316" cy="597267"/>
            <wp:effectExtent l="0" t="0" r="381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1490" cy="59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20C" w:rsidRDefault="00C5220C" w:rsidP="00B310C0"/>
    <w:p w:rsidR="00C5220C" w:rsidRDefault="00C5220C" w:rsidP="00B310C0">
      <w:r>
        <w:t xml:space="preserve">Copy those two files on a USB stick (Note if the EASY </w:t>
      </w:r>
      <w:r w:rsidR="00D930B3">
        <w:t>does not</w:t>
      </w:r>
      <w:r>
        <w:t xml:space="preserve"> recognize </w:t>
      </w:r>
      <w:r w:rsidR="00D930B3">
        <w:t>the USB stick</w:t>
      </w:r>
      <w:r>
        <w:t xml:space="preserve"> it may be </w:t>
      </w:r>
      <w:r w:rsidR="00D930B3">
        <w:t>too</w:t>
      </w:r>
      <w:r>
        <w:t xml:space="preserve"> big, I used a 32</w:t>
      </w:r>
      <w:r w:rsidR="00D930B3">
        <w:t>GB</w:t>
      </w:r>
      <w:r>
        <w:t xml:space="preserve"> and it worked)</w:t>
      </w:r>
    </w:p>
    <w:p w:rsidR="00C5220C" w:rsidRDefault="00C5220C" w:rsidP="00B310C0"/>
    <w:p w:rsidR="00833663" w:rsidRDefault="00833663" w:rsidP="00833663">
      <w:pPr>
        <w:pStyle w:val="Heading3"/>
      </w:pPr>
      <w:r>
        <w:t>Install new software</w:t>
      </w:r>
    </w:p>
    <w:p w:rsidR="00C5220C" w:rsidRDefault="00173A08" w:rsidP="00B310C0">
      <w:r>
        <w:t xml:space="preserve">Insert the USB stick into one of the two USB ports on the </w:t>
      </w:r>
      <w:r w:rsidR="00D930B3">
        <w:t>backside</w:t>
      </w:r>
      <w:r>
        <w:t xml:space="preserve"> of the instrument. </w:t>
      </w:r>
    </w:p>
    <w:p w:rsidR="00173A08" w:rsidRDefault="00173A08" w:rsidP="00B310C0">
      <w:r>
        <w:t xml:space="preserve">Then </w:t>
      </w:r>
      <w:r w:rsidR="00D930B3">
        <w:t>click on “</w:t>
      </w:r>
      <w:r w:rsidRPr="00D930B3">
        <w:rPr>
          <w:b/>
          <w:i/>
        </w:rPr>
        <w:t>Exit</w:t>
      </w:r>
      <w:r w:rsidR="00D930B3">
        <w:t>” on the touchscreen to exit</w:t>
      </w:r>
      <w:r>
        <w:t xml:space="preserve"> the application</w:t>
      </w:r>
      <w:r w:rsidR="00D930B3">
        <w:t>.</w:t>
      </w:r>
    </w:p>
    <w:p w:rsidR="00173A08" w:rsidRDefault="00D930B3" w:rsidP="00B310C0">
      <w:r>
        <w:t>On the start screen, y</w:t>
      </w:r>
      <w:r w:rsidR="00173A08">
        <w:t xml:space="preserve">ou should now see the </w:t>
      </w:r>
      <w:r>
        <w:t>“</w:t>
      </w:r>
      <w:r w:rsidR="00173A08" w:rsidRPr="00D930B3">
        <w:rPr>
          <w:b/>
          <w:i/>
        </w:rPr>
        <w:t xml:space="preserve">Upgrade </w:t>
      </w:r>
      <w:r>
        <w:rPr>
          <w:b/>
          <w:i/>
        </w:rPr>
        <w:t>S</w:t>
      </w:r>
      <w:r w:rsidR="00173A08" w:rsidRPr="00D930B3">
        <w:rPr>
          <w:b/>
          <w:i/>
        </w:rPr>
        <w:t>oftware</w:t>
      </w:r>
      <w:r>
        <w:rPr>
          <w:b/>
          <w:i/>
        </w:rPr>
        <w:t>”</w:t>
      </w:r>
      <w:r w:rsidR="00173A08">
        <w:t xml:space="preserve"> button</w:t>
      </w:r>
      <w:r w:rsidR="006A6471">
        <w:t xml:space="preserve">, double click on it and wait until the software </w:t>
      </w:r>
      <w:proofErr w:type="gramStart"/>
      <w:r w:rsidR="006A6471">
        <w:t>is upgraded</w:t>
      </w:r>
      <w:proofErr w:type="gramEnd"/>
      <w:r w:rsidR="006A6471">
        <w:t xml:space="preserve"> and the Login screen appears:</w:t>
      </w:r>
    </w:p>
    <w:p w:rsidR="00173A08" w:rsidRDefault="00D930B3" w:rsidP="00B310C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1938020</wp:posOffset>
                </wp:positionH>
                <wp:positionV relativeFrom="paragraph">
                  <wp:posOffset>1377913</wp:posOffset>
                </wp:positionV>
                <wp:extent cx="280035" cy="78740"/>
                <wp:effectExtent l="0" t="19050" r="43815" b="35560"/>
                <wp:wrapNone/>
                <wp:docPr id="43" name="Right Arrow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" cy="78740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0BCEE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43" o:spid="_x0000_s1026" type="#_x0000_t13" style="position:absolute;margin-left:152.6pt;margin-top:108.5pt;width:22.05pt;height: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" adj="18563" fillcolor="#c0504d [3205]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227EE3" wp14:editId="476AAF3E">
                <wp:simplePos x="0" y="0"/>
                <wp:positionH relativeFrom="column">
                  <wp:posOffset>4311856</wp:posOffset>
                </wp:positionH>
                <wp:positionV relativeFrom="paragraph">
                  <wp:posOffset>1749425</wp:posOffset>
                </wp:positionV>
                <wp:extent cx="280134" cy="79283"/>
                <wp:effectExtent l="0" t="19050" r="43815" b="35560"/>
                <wp:wrapNone/>
                <wp:docPr id="44" name="Right Arr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134" cy="79283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4B156" id="Right Arrow 44" o:spid="_x0000_s1026" type="#_x0000_t13" style="position:absolute;margin-left:339.5pt;margin-top:137.75pt;width:22.05pt;height: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" adj="18543" fillcolor="#c0504d [3205]" strokecolor="red" strokeweight="2pt"/>
            </w:pict>
          </mc:Fallback>
        </mc:AlternateContent>
      </w:r>
      <w:r w:rsidR="00173A08">
        <w:rPr>
          <w:noProof/>
        </w:rPr>
        <w:drawing>
          <wp:inline distT="0" distB="0" distL="0" distR="0">
            <wp:extent cx="2441448" cy="1828800"/>
            <wp:effectExtent l="127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20210222_094430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4144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471">
        <w:t xml:space="preserve">                   </w:t>
      </w:r>
      <w:r w:rsidR="006A6471">
        <w:rPr>
          <w:noProof/>
        </w:rPr>
        <w:drawing>
          <wp:inline distT="0" distB="0" distL="0" distR="0">
            <wp:extent cx="2441448" cy="1828800"/>
            <wp:effectExtent l="127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20210222_094445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4144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471">
        <w:t xml:space="preserve">                  </w:t>
      </w:r>
      <w:r w:rsidR="006A6471">
        <w:rPr>
          <w:noProof/>
        </w:rPr>
        <w:drawing>
          <wp:inline distT="0" distB="0" distL="0" distR="0">
            <wp:extent cx="2441448" cy="1828800"/>
            <wp:effectExtent l="127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20210222_094641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4144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471" w:rsidRDefault="006A6471" w:rsidP="00B310C0"/>
    <w:p w:rsidR="00B64983" w:rsidRDefault="00B64983" w:rsidP="00B310C0"/>
    <w:p w:rsidR="00B64983" w:rsidRDefault="00B64983" w:rsidP="00B310C0"/>
    <w:p w:rsidR="00B64983" w:rsidRDefault="00B64983" w:rsidP="00B310C0"/>
    <w:p w:rsidR="00B64983" w:rsidRDefault="00B64983" w:rsidP="00B310C0"/>
    <w:p w:rsidR="006A6471" w:rsidRDefault="006A6471" w:rsidP="00B310C0">
      <w:r>
        <w:t>Login with your</w:t>
      </w:r>
      <w:r w:rsidR="00C47C7F">
        <w:t xml:space="preserve"> regular</w:t>
      </w:r>
      <w:r>
        <w:t xml:space="preserve"> admin password, after you log in it will show you the new master key</w:t>
      </w:r>
      <w:r w:rsidR="00914197">
        <w:t xml:space="preserve"> (this is new in SW4.2.0)</w:t>
      </w:r>
      <w:r>
        <w:t>, take a picture or write it down:</w:t>
      </w:r>
    </w:p>
    <w:p w:rsidR="006A6471" w:rsidRDefault="006A6471" w:rsidP="00B310C0"/>
    <w:p w:rsidR="006A6471" w:rsidRDefault="006A6471" w:rsidP="00B64983">
      <w:pPr>
        <w:jc w:val="center"/>
      </w:pPr>
      <w:r>
        <w:rPr>
          <w:noProof/>
        </w:rPr>
        <w:drawing>
          <wp:inline distT="0" distB="0" distL="0" distR="0">
            <wp:extent cx="2165790" cy="1812292"/>
            <wp:effectExtent l="508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20210222_104102.jp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48" t="855"/>
                    <a:stretch/>
                  </pic:blipFill>
                  <pic:spPr bwMode="auto">
                    <a:xfrm rot="5400000">
                      <a:off x="0" y="0"/>
                      <a:ext cx="2166841" cy="1813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6471" w:rsidRDefault="006A6471" w:rsidP="00B310C0"/>
    <w:p w:rsidR="006A6471" w:rsidRDefault="006A6471" w:rsidP="00B310C0">
      <w:r>
        <w:t>Hit next and it will prompt you to enter that key.</w:t>
      </w:r>
      <w:r w:rsidR="00914197">
        <w:t xml:space="preserve"> Note that number 0 and capital O, as well as the number 1, small letter l and capital letter I look very similar. If you get an error when entering the </w:t>
      </w:r>
      <w:proofErr w:type="gramStart"/>
      <w:r w:rsidR="00914197">
        <w:t>key</w:t>
      </w:r>
      <w:proofErr w:type="gramEnd"/>
      <w:r w:rsidR="00914197">
        <w:t xml:space="preserve"> you may need to try to substitute them. If you enter </w:t>
      </w:r>
      <w:proofErr w:type="gramStart"/>
      <w:r w:rsidR="00914197">
        <w:t>it</w:t>
      </w:r>
      <w:proofErr w:type="gramEnd"/>
      <w:r w:rsidR="00914197">
        <w:t xml:space="preserve"> incorrectly it will show you a back button and you’ll see the key again. </w:t>
      </w:r>
    </w:p>
    <w:p w:rsidR="00903BB8" w:rsidRDefault="00903BB8" w:rsidP="00B310C0"/>
    <w:p w:rsidR="006A6471" w:rsidRDefault="00903BB8" w:rsidP="00903BB8">
      <w:pPr>
        <w:pStyle w:val="Heading3"/>
      </w:pPr>
      <w:r>
        <w:t>Check the connection and startup the virtual display</w:t>
      </w:r>
    </w:p>
    <w:p w:rsidR="006A6471" w:rsidRDefault="006A6471" w:rsidP="00B310C0">
      <w:r>
        <w:t xml:space="preserve">You will also need that key in </w:t>
      </w:r>
      <w:r w:rsidR="00914197">
        <w:t>P</w:t>
      </w:r>
      <w:r>
        <w:t xml:space="preserve">utty to reconnect the </w:t>
      </w:r>
      <w:proofErr w:type="spellStart"/>
      <w:r w:rsidR="00914197">
        <w:t>TightVNC</w:t>
      </w:r>
      <w:proofErr w:type="spellEnd"/>
      <w:r w:rsidR="00914197">
        <w:t xml:space="preserve"> V</w:t>
      </w:r>
      <w:r>
        <w:t xml:space="preserve">iewer. </w:t>
      </w:r>
      <w:r w:rsidR="00914197">
        <w:t xml:space="preserve">Please reference our other document on how </w:t>
      </w:r>
      <w:proofErr w:type="gramStart"/>
      <w:r w:rsidR="00914197">
        <w:t xml:space="preserve">to </w:t>
      </w:r>
      <w:r w:rsidR="007B151B">
        <w:t xml:space="preserve">initially </w:t>
      </w:r>
      <w:r w:rsidR="00914197">
        <w:t>setup</w:t>
      </w:r>
      <w:proofErr w:type="gramEnd"/>
      <w:r w:rsidR="00914197">
        <w:t xml:space="preserve"> the </w:t>
      </w:r>
      <w:proofErr w:type="spellStart"/>
      <w:r w:rsidR="00914197">
        <w:t>TightVNC</w:t>
      </w:r>
      <w:proofErr w:type="spellEnd"/>
      <w:r w:rsidR="00914197">
        <w:t xml:space="preserve"> Viewer:</w:t>
      </w:r>
    </w:p>
    <w:p w:rsidR="00914197" w:rsidRDefault="00DA3729" w:rsidP="00B310C0">
      <w:hyperlink r:id="rId16" w:history="1">
        <w:r w:rsidR="00914197" w:rsidRPr="00386EC4">
          <w:rPr>
            <w:rStyle w:val="Hyperlink"/>
          </w:rPr>
          <w:t>https://proteomicsresource.washington.edu/docs/EASYnLC_setup_virtual_display.pdf</w:t>
        </w:r>
      </w:hyperlink>
    </w:p>
    <w:p w:rsidR="006A6471" w:rsidRDefault="006A6471" w:rsidP="00B310C0"/>
    <w:p w:rsidR="006A6471" w:rsidRDefault="006A6471" w:rsidP="00B310C0">
      <w:r>
        <w:t xml:space="preserve">Make sure you have LC devices 3.2 SP2 </w:t>
      </w:r>
      <w:r w:rsidR="00914197">
        <w:t xml:space="preserve">(or newer) </w:t>
      </w:r>
      <w:r>
        <w:t>installed</w:t>
      </w:r>
    </w:p>
    <w:p w:rsidR="006A6471" w:rsidRDefault="00914197" w:rsidP="00B310C0">
      <w:r>
        <w:t>Now open</w:t>
      </w:r>
      <w:r w:rsidR="006A6471">
        <w:t xml:space="preserve"> </w:t>
      </w:r>
      <w:r>
        <w:t>I</w:t>
      </w:r>
      <w:r w:rsidR="006A6471">
        <w:t>nst</w:t>
      </w:r>
      <w:r>
        <w:t>rument</w:t>
      </w:r>
      <w:r w:rsidR="006A6471">
        <w:t xml:space="preserve"> </w:t>
      </w:r>
      <w:r>
        <w:t>C</w:t>
      </w:r>
      <w:r w:rsidR="006A6471">
        <w:t xml:space="preserve">onfiguration, select the </w:t>
      </w:r>
      <w:proofErr w:type="spellStart"/>
      <w:r w:rsidR="006A6471">
        <w:t>EASYnLC</w:t>
      </w:r>
      <w:proofErr w:type="spellEnd"/>
      <w:r w:rsidR="006A6471">
        <w:t xml:space="preserve"> and hit configure. It will need the admin password </w:t>
      </w:r>
      <w:r>
        <w:t xml:space="preserve">you normally use to log in </w:t>
      </w:r>
      <w:r w:rsidR="00833663">
        <w:t xml:space="preserve">via the touchscreen </w:t>
      </w:r>
      <w:r w:rsidR="006A6471">
        <w:t>(</w:t>
      </w:r>
      <w:r w:rsidR="006A6471" w:rsidRPr="00914197">
        <w:rPr>
          <w:b/>
        </w:rPr>
        <w:t>not</w:t>
      </w:r>
      <w:r w:rsidR="006A6471">
        <w:t xml:space="preserve"> th</w:t>
      </w:r>
      <w:r>
        <w:t xml:space="preserve">e </w:t>
      </w:r>
      <w:r w:rsidR="007B151B">
        <w:t>M</w:t>
      </w:r>
      <w:r>
        <w:t>aster</w:t>
      </w:r>
      <w:r w:rsidR="006A6471">
        <w:t xml:space="preserve"> </w:t>
      </w:r>
      <w:r w:rsidR="007B151B">
        <w:t>K</w:t>
      </w:r>
      <w:r w:rsidR="006A6471">
        <w:t>ey)</w:t>
      </w:r>
      <w:r w:rsidR="00C47C7F">
        <w:t>, then test the connection as you normally would.</w:t>
      </w:r>
    </w:p>
    <w:p w:rsidR="006A6471" w:rsidRDefault="006A6471" w:rsidP="00B310C0">
      <w:r>
        <w:t xml:space="preserve">Hit ok and done to close the </w:t>
      </w:r>
      <w:r w:rsidR="00C47C7F">
        <w:t xml:space="preserve">Instrument Configuration </w:t>
      </w:r>
      <w:r>
        <w:t xml:space="preserve">window. </w:t>
      </w:r>
    </w:p>
    <w:p w:rsidR="006A6471" w:rsidRDefault="006A6471" w:rsidP="00B310C0"/>
    <w:p w:rsidR="006A6471" w:rsidRDefault="006A6471" w:rsidP="00B310C0">
      <w:r>
        <w:t xml:space="preserve">Now </w:t>
      </w:r>
      <w:r w:rsidR="007B151B">
        <w:t>open putty, log</w:t>
      </w:r>
      <w:r>
        <w:t xml:space="preserve">in </w:t>
      </w:r>
      <w:r w:rsidR="007B151B">
        <w:t xml:space="preserve">as </w:t>
      </w:r>
      <w:proofErr w:type="spellStart"/>
      <w:r>
        <w:t>hplc</w:t>
      </w:r>
      <w:proofErr w:type="spellEnd"/>
    </w:p>
    <w:p w:rsidR="006A6471" w:rsidRDefault="006A6471" w:rsidP="00B310C0">
      <w:proofErr w:type="gramStart"/>
      <w:r>
        <w:t>And</w:t>
      </w:r>
      <w:proofErr w:type="gramEnd"/>
      <w:r>
        <w:t xml:space="preserve"> enter th</w:t>
      </w:r>
      <w:r w:rsidR="00C47C7F">
        <w:t>e</w:t>
      </w:r>
      <w:r>
        <w:t xml:space="preserve"> new </w:t>
      </w:r>
      <w:r w:rsidR="007B151B">
        <w:t>Master Ke</w:t>
      </w:r>
      <w:r>
        <w:t>y as password</w:t>
      </w:r>
      <w:r w:rsidR="007B151B">
        <w:t xml:space="preserve"> (Note if you wrote i</w:t>
      </w:r>
      <w:r w:rsidR="001D0790">
        <w:t>t</w:t>
      </w:r>
      <w:r w:rsidR="007B151B">
        <w:t xml:space="preserve"> down you can copy it and do a right mouse click in putty to paste it)</w:t>
      </w:r>
    </w:p>
    <w:p w:rsidR="006A6471" w:rsidRDefault="006A6471" w:rsidP="00B310C0"/>
    <w:p w:rsidR="00903BB8" w:rsidRDefault="00903BB8" w:rsidP="00903BB8">
      <w:pPr>
        <w:pStyle w:val="Heading3"/>
      </w:pPr>
      <w:r>
        <w:t>Change the password in Putty</w:t>
      </w:r>
    </w:p>
    <w:p w:rsidR="006A6471" w:rsidRDefault="006A6471" w:rsidP="00B310C0">
      <w:r>
        <w:t>If you</w:t>
      </w:r>
      <w:bookmarkStart w:id="0" w:name="_GoBack"/>
      <w:bookmarkEnd w:id="0"/>
      <w:r>
        <w:t xml:space="preserve"> </w:t>
      </w:r>
      <w:proofErr w:type="gramStart"/>
      <w:r>
        <w:t>don’t</w:t>
      </w:r>
      <w:proofErr w:type="gramEnd"/>
      <w:r>
        <w:t xml:space="preserve"> like that key you can change the password:</w:t>
      </w:r>
    </w:p>
    <w:p w:rsidR="006A6471" w:rsidRDefault="006A6471" w:rsidP="00B310C0"/>
    <w:p w:rsidR="006A6471" w:rsidRDefault="006A6471" w:rsidP="00B310C0">
      <w:r>
        <w:t xml:space="preserve">Once you logged in type </w:t>
      </w:r>
      <w:r w:rsidR="00E3013F">
        <w:t>“</w:t>
      </w:r>
      <w:proofErr w:type="spellStart"/>
      <w:r w:rsidRPr="00E3013F">
        <w:rPr>
          <w:b/>
          <w:i/>
        </w:rPr>
        <w:t>passwd</w:t>
      </w:r>
      <w:proofErr w:type="spellEnd"/>
      <w:r w:rsidR="00E3013F">
        <w:rPr>
          <w:b/>
          <w:i/>
        </w:rPr>
        <w:t>”</w:t>
      </w:r>
      <w:r w:rsidRPr="00E3013F">
        <w:rPr>
          <w:b/>
          <w:i/>
        </w:rPr>
        <w:t xml:space="preserve"> </w:t>
      </w:r>
      <w:r>
        <w:t>and hit enter</w:t>
      </w:r>
    </w:p>
    <w:p w:rsidR="00E3013F" w:rsidRDefault="006A6471" w:rsidP="00B310C0">
      <w:r>
        <w:t xml:space="preserve">It will prompt you for the </w:t>
      </w:r>
      <w:r w:rsidR="00E3013F" w:rsidRPr="00E3013F">
        <w:rPr>
          <w:b/>
          <w:i/>
        </w:rPr>
        <w:t>“(</w:t>
      </w:r>
      <w:r w:rsidRPr="00E3013F">
        <w:rPr>
          <w:b/>
          <w:i/>
        </w:rPr>
        <w:t>current</w:t>
      </w:r>
      <w:r w:rsidR="00E3013F" w:rsidRPr="00E3013F">
        <w:rPr>
          <w:b/>
          <w:i/>
        </w:rPr>
        <w:t>) UNIX</w:t>
      </w:r>
      <w:r w:rsidRPr="00E3013F">
        <w:rPr>
          <w:b/>
          <w:i/>
        </w:rPr>
        <w:t xml:space="preserve"> password</w:t>
      </w:r>
      <w:r w:rsidR="00E3013F">
        <w:t xml:space="preserve">”: enter </w:t>
      </w:r>
      <w:r>
        <w:t>the master key</w:t>
      </w:r>
      <w:r w:rsidR="00E3013F">
        <w:t xml:space="preserve"> you just used to log in</w:t>
      </w:r>
    </w:p>
    <w:p w:rsidR="006A6471" w:rsidRDefault="006A6471" w:rsidP="00B310C0">
      <w:r>
        <w:t xml:space="preserve">Then it will prompt you </w:t>
      </w:r>
      <w:r w:rsidR="00E3013F">
        <w:t>to “</w:t>
      </w:r>
      <w:r w:rsidR="00E3013F" w:rsidRPr="00E3013F">
        <w:rPr>
          <w:b/>
          <w:i/>
        </w:rPr>
        <w:t>Enter new UNIX password</w:t>
      </w:r>
      <w:r w:rsidR="00E3013F">
        <w:t xml:space="preserve">”: </w:t>
      </w:r>
      <w:r>
        <w:t xml:space="preserve"> type the new password of choice it has to be at least </w:t>
      </w:r>
      <w:proofErr w:type="gramStart"/>
      <w:r>
        <w:t>6</w:t>
      </w:r>
      <w:proofErr w:type="gramEnd"/>
      <w:r>
        <w:t xml:space="preserve"> characters </w:t>
      </w:r>
    </w:p>
    <w:p w:rsidR="006A6471" w:rsidRDefault="00E3013F" w:rsidP="00B310C0">
      <w:r>
        <w:t>Then it will prompt you to “</w:t>
      </w:r>
      <w:r w:rsidRPr="00E3013F">
        <w:rPr>
          <w:b/>
          <w:i/>
        </w:rPr>
        <w:t>Retype new UNIX password</w:t>
      </w:r>
      <w:r>
        <w:t>”: enter the new password again</w:t>
      </w:r>
    </w:p>
    <w:p w:rsidR="00E3013F" w:rsidRDefault="00E3013F" w:rsidP="00B310C0">
      <w:r>
        <w:t>It should confirm that the password updated successfully</w:t>
      </w:r>
    </w:p>
    <w:p w:rsidR="006A6471" w:rsidRDefault="006A6471" w:rsidP="00B310C0">
      <w:r>
        <w:rPr>
          <w:noProof/>
        </w:rPr>
        <w:lastRenderedPageBreak/>
        <w:drawing>
          <wp:inline distT="0" distB="0" distL="0" distR="0">
            <wp:extent cx="3755819" cy="1759915"/>
            <wp:effectExtent l="0" t="0" r="0" b="0"/>
            <wp:docPr id="40" name="Picture 40" descr="C:\Users\Priska\AppData\Local\Microsoft\Windows\INetCache\Content.MSO\A799E1F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iska\AppData\Local\Microsoft\Windows\INetCache\Content.MSO\A799E1F1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421" cy="177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13F" w:rsidRDefault="00E3013F" w:rsidP="00B310C0"/>
    <w:p w:rsidR="00E3013F" w:rsidRDefault="00E3013F" w:rsidP="00B310C0">
      <w:pPr>
        <w:rPr>
          <w:rStyle w:val="Strong"/>
          <w:rFonts w:ascii="Arial" w:hAnsi="Arial" w:cs="Arial"/>
          <w:color w:val="555555"/>
          <w:bdr w:val="none" w:sz="0" w:space="0" w:color="auto" w:frame="1"/>
          <w:shd w:val="clear" w:color="auto" w:fill="FFFFFF"/>
        </w:rPr>
      </w:pPr>
      <w:r>
        <w:t xml:space="preserve">Now type:  </w:t>
      </w:r>
      <w:r>
        <w:rPr>
          <w:rStyle w:val="Strong"/>
          <w:rFonts w:ascii="Arial" w:hAnsi="Arial" w:cs="Arial"/>
          <w:color w:val="555555"/>
          <w:bdr w:val="none" w:sz="0" w:space="0" w:color="auto" w:frame="1"/>
          <w:shd w:val="clear" w:color="auto" w:fill="FFFFFF"/>
        </w:rPr>
        <w:t>x11vnc -q -</w:t>
      </w:r>
      <w:proofErr w:type="gramStart"/>
      <w:r>
        <w:rPr>
          <w:rStyle w:val="Strong"/>
          <w:rFonts w:ascii="Arial" w:hAnsi="Arial" w:cs="Arial"/>
          <w:color w:val="555555"/>
          <w:bdr w:val="none" w:sz="0" w:space="0" w:color="auto" w:frame="1"/>
          <w:shd w:val="clear" w:color="auto" w:fill="FFFFFF"/>
        </w:rPr>
        <w:t>display :0</w:t>
      </w:r>
      <w:proofErr w:type="gramEnd"/>
    </w:p>
    <w:p w:rsidR="00E3013F" w:rsidRDefault="00E3013F" w:rsidP="00B310C0">
      <w:pPr>
        <w:rPr>
          <w:bCs/>
        </w:rPr>
      </w:pPr>
      <w:r w:rsidRPr="00E3013F">
        <w:rPr>
          <w:bCs/>
        </w:rPr>
        <w:t>And hit enter</w:t>
      </w:r>
    </w:p>
    <w:p w:rsidR="00E3013F" w:rsidRDefault="00E3013F" w:rsidP="00B310C0">
      <w:pPr>
        <w:rPr>
          <w:rStyle w:val="Strong"/>
          <w:rFonts w:ascii="Arial" w:hAnsi="Arial" w:cs="Arial"/>
          <w:color w:val="555555"/>
          <w:bdr w:val="none" w:sz="0" w:space="0" w:color="auto" w:frame="1"/>
          <w:shd w:val="clear" w:color="auto" w:fill="FFFFFF"/>
        </w:rPr>
      </w:pPr>
      <w:r>
        <w:rPr>
          <w:bCs/>
        </w:rPr>
        <w:t>If it looks like this your good to go:</w:t>
      </w:r>
    </w:p>
    <w:p w:rsidR="00E3013F" w:rsidRDefault="00E3013F" w:rsidP="00B310C0">
      <w:r>
        <w:rPr>
          <w:noProof/>
        </w:rPr>
        <w:drawing>
          <wp:inline distT="0" distB="0" distL="0" distR="0">
            <wp:extent cx="3474242" cy="2034742"/>
            <wp:effectExtent l="0" t="0" r="0" b="3810"/>
            <wp:docPr id="41" name="Picture 41" descr="C:\Users\Priska\AppData\Local\Microsoft\Windows\INetCache\Content.MSO\59A2A2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riska\AppData\Local\Microsoft\Windows\INetCache\Content.MSO\59A2A27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273" cy="2040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13F" w:rsidRDefault="00E3013F" w:rsidP="00B310C0"/>
    <w:p w:rsidR="00E3013F" w:rsidRDefault="00E3013F" w:rsidP="00B310C0">
      <w:r>
        <w:t>If not try this command instead:</w:t>
      </w:r>
    </w:p>
    <w:p w:rsidR="00E3013F" w:rsidRDefault="00E3013F" w:rsidP="00B310C0">
      <w:r>
        <w:rPr>
          <w:rStyle w:val="Strong"/>
          <w:rFonts w:ascii="Arial" w:hAnsi="Arial" w:cs="Arial"/>
          <w:color w:val="555555"/>
          <w:bdr w:val="none" w:sz="0" w:space="0" w:color="auto" w:frame="1"/>
          <w:shd w:val="clear" w:color="auto" w:fill="FFFFFF"/>
        </w:rPr>
        <w:t>x11vnc -</w:t>
      </w:r>
      <w:proofErr w:type="spellStart"/>
      <w:r>
        <w:rPr>
          <w:rStyle w:val="Strong"/>
          <w:rFonts w:ascii="Arial" w:hAnsi="Arial" w:cs="Arial"/>
          <w:color w:val="555555"/>
          <w:bdr w:val="none" w:sz="0" w:space="0" w:color="auto" w:frame="1"/>
          <w:shd w:val="clear" w:color="auto" w:fill="FFFFFF"/>
        </w:rPr>
        <w:t>env</w:t>
      </w:r>
      <w:proofErr w:type="spellEnd"/>
      <w:r>
        <w:rPr>
          <w:rStyle w:val="Strong"/>
          <w:rFonts w:ascii="Arial" w:hAnsi="Arial" w:cs="Arial"/>
          <w:color w:val="555555"/>
          <w:bdr w:val="none" w:sz="0" w:space="0" w:color="auto" w:frame="1"/>
          <w:shd w:val="clear" w:color="auto" w:fill="FFFFFF"/>
        </w:rPr>
        <w:t xml:space="preserve"> FD_XDM=1 -</w:t>
      </w:r>
      <w:proofErr w:type="spellStart"/>
      <w:r>
        <w:rPr>
          <w:rStyle w:val="Strong"/>
          <w:rFonts w:ascii="Arial" w:hAnsi="Arial" w:cs="Arial"/>
          <w:color w:val="555555"/>
          <w:bdr w:val="none" w:sz="0" w:space="0" w:color="auto" w:frame="1"/>
          <w:shd w:val="clear" w:color="auto" w:fill="FFFFFF"/>
        </w:rPr>
        <w:t>auth</w:t>
      </w:r>
      <w:proofErr w:type="spellEnd"/>
      <w:r>
        <w:rPr>
          <w:rStyle w:val="Strong"/>
          <w:rFonts w:ascii="Arial" w:hAnsi="Arial" w:cs="Arial"/>
          <w:color w:val="555555"/>
          <w:bdr w:val="none" w:sz="0" w:space="0" w:color="auto" w:frame="1"/>
          <w:shd w:val="clear" w:color="auto" w:fill="FFFFFF"/>
        </w:rPr>
        <w:t xml:space="preserve"> guess</w:t>
      </w:r>
    </w:p>
    <w:p w:rsidR="00E3013F" w:rsidRDefault="00E3013F" w:rsidP="00B310C0"/>
    <w:p w:rsidR="00E3013F" w:rsidRDefault="00C47C7F" w:rsidP="00B310C0">
      <w:r>
        <w:t>N</w:t>
      </w:r>
      <w:r w:rsidR="00E3013F">
        <w:t xml:space="preserve">ow you can open the </w:t>
      </w:r>
      <w:proofErr w:type="spellStart"/>
      <w:r w:rsidR="00E3013F">
        <w:t>TightVNC</w:t>
      </w:r>
      <w:proofErr w:type="spellEnd"/>
      <w:r w:rsidR="00E3013F">
        <w:t xml:space="preserve"> as usual.</w:t>
      </w:r>
    </w:p>
    <w:p w:rsidR="00E3013F" w:rsidRDefault="00E3013F" w:rsidP="00B310C0"/>
    <w:p w:rsidR="006A6471" w:rsidRDefault="006A6471" w:rsidP="00B310C0"/>
    <w:p w:rsidR="008D74E6" w:rsidRDefault="008D74E6" w:rsidP="00B310C0"/>
    <w:p w:rsidR="008D74E6" w:rsidRDefault="008D74E6" w:rsidP="00B310C0"/>
    <w:p w:rsidR="008D74E6" w:rsidRDefault="008D74E6" w:rsidP="00B310C0"/>
    <w:p w:rsidR="008D74E6" w:rsidRDefault="008D74E6" w:rsidP="00B310C0"/>
    <w:p w:rsidR="00B310C0" w:rsidRDefault="00B310C0" w:rsidP="00B310C0"/>
    <w:p w:rsidR="00B310C0" w:rsidRDefault="00B310C0" w:rsidP="00B310C0"/>
    <w:p w:rsidR="00B310C0" w:rsidRDefault="00B310C0" w:rsidP="00B310C0"/>
    <w:p w:rsidR="00B310C0" w:rsidRDefault="00B310C0" w:rsidP="00B310C0"/>
    <w:sectPr w:rsidR="00B310C0" w:rsidSect="008F1337">
      <w:headerReference w:type="default" r:id="rId19"/>
      <w:footerReference w:type="default" r:id="rId20"/>
      <w:headerReference w:type="first" r:id="rId21"/>
      <w:footerReference w:type="first" r:id="rId22"/>
      <w:pgSz w:w="12240" w:h="15840"/>
      <w:pgMar w:top="1347" w:right="900" w:bottom="990" w:left="810" w:header="449" w:footer="255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3729" w:rsidRDefault="00DA3729" w:rsidP="00EA4E4E">
      <w:pPr>
        <w:spacing w:line="240" w:lineRule="auto"/>
      </w:pPr>
      <w:r>
        <w:separator/>
      </w:r>
    </w:p>
  </w:endnote>
  <w:endnote w:type="continuationSeparator" w:id="0">
    <w:p w:rsidR="00DA3729" w:rsidRDefault="00DA3729" w:rsidP="00EA4E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Helvetica Narrow">
    <w:altName w:val="Arial Narrow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02FB" w:rsidRDefault="00D445D7" w:rsidP="00A40929">
    <w:pPr>
      <w:pStyle w:val="Footer"/>
      <w:pBdr>
        <w:top w:val="thinThickSmallGap" w:sz="12" w:space="1" w:color="C79900"/>
      </w:pBdr>
      <w:tabs>
        <w:tab w:val="clear" w:pos="4680"/>
        <w:tab w:val="clear" w:pos="9360"/>
        <w:tab w:val="right" w:pos="10530"/>
      </w:tabs>
      <w:rPr>
        <w:rFonts w:ascii="Helvetica Narrow" w:hAnsi="Helvetica Narrow"/>
        <w:color w:val="39275B"/>
        <w:sz w:val="16"/>
        <w:szCs w:val="16"/>
      </w:rPr>
    </w:pPr>
    <w:r w:rsidRPr="00D0552F">
      <w:rPr>
        <w:rFonts w:ascii="Helvetica Narrow" w:hAnsi="Helvetica Narrow"/>
        <w:color w:val="39275B"/>
        <w:sz w:val="16"/>
        <w:szCs w:val="16"/>
      </w:rPr>
      <w:t xml:space="preserve">Last updated </w:t>
    </w:r>
    <w:r w:rsidR="00B64983">
      <w:rPr>
        <w:rFonts w:ascii="Helvetica Narrow" w:hAnsi="Helvetica Narrow"/>
        <w:color w:val="39275B"/>
        <w:sz w:val="16"/>
        <w:szCs w:val="16"/>
      </w:rPr>
      <w:t>2</w:t>
    </w:r>
    <w:r w:rsidR="00142C74">
      <w:rPr>
        <w:rFonts w:ascii="Helvetica Narrow" w:hAnsi="Helvetica Narrow"/>
        <w:color w:val="39275B"/>
        <w:sz w:val="16"/>
        <w:szCs w:val="16"/>
      </w:rPr>
      <w:t>/</w:t>
    </w:r>
    <w:r w:rsidR="00B64983">
      <w:rPr>
        <w:rFonts w:ascii="Helvetica Narrow" w:hAnsi="Helvetica Narrow"/>
        <w:color w:val="39275B"/>
        <w:sz w:val="16"/>
        <w:szCs w:val="16"/>
      </w:rPr>
      <w:t>23</w:t>
    </w:r>
    <w:r w:rsidR="00142C74">
      <w:rPr>
        <w:rFonts w:ascii="Helvetica Narrow" w:hAnsi="Helvetica Narrow"/>
        <w:color w:val="39275B"/>
        <w:sz w:val="16"/>
        <w:szCs w:val="16"/>
      </w:rPr>
      <w:t>/20</w:t>
    </w:r>
    <w:r w:rsidR="00B64983">
      <w:rPr>
        <w:rFonts w:ascii="Helvetica Narrow" w:hAnsi="Helvetica Narrow"/>
        <w:color w:val="39275B"/>
        <w:sz w:val="16"/>
        <w:szCs w:val="16"/>
      </w:rPr>
      <w:t>21</w:t>
    </w:r>
    <w:r w:rsidR="00D11503">
      <w:rPr>
        <w:rFonts w:ascii="Helvetica Narrow" w:hAnsi="Helvetica Narrow"/>
        <w:color w:val="39275B"/>
        <w:sz w:val="16"/>
        <w:szCs w:val="16"/>
      </w:rPr>
      <w:t xml:space="preserve">                                                                                                                                                             </w:t>
    </w:r>
    <w:r w:rsidR="003A02FB">
      <w:rPr>
        <w:rFonts w:ascii="Helvetica Narrow" w:hAnsi="Helvetica Narrow"/>
        <w:color w:val="39275B"/>
        <w:sz w:val="16"/>
        <w:szCs w:val="16"/>
      </w:rPr>
      <w:t>University of Washington Proteomics Resource (UWPR)</w:t>
    </w:r>
    <w:r w:rsidRPr="00D0552F">
      <w:rPr>
        <w:rFonts w:ascii="Helvetica Narrow" w:hAnsi="Helvetica Narrow"/>
        <w:color w:val="39275B"/>
        <w:sz w:val="16"/>
        <w:szCs w:val="16"/>
      </w:rPr>
      <w:tab/>
    </w:r>
  </w:p>
  <w:p w:rsidR="00D445D7" w:rsidRPr="00D0552F" w:rsidRDefault="00D445D7" w:rsidP="003A02FB">
    <w:pPr>
      <w:pStyle w:val="Footer"/>
      <w:pBdr>
        <w:top w:val="thinThickSmallGap" w:sz="12" w:space="1" w:color="C79900"/>
      </w:pBdr>
      <w:tabs>
        <w:tab w:val="clear" w:pos="4680"/>
        <w:tab w:val="clear" w:pos="9360"/>
        <w:tab w:val="right" w:pos="10530"/>
      </w:tabs>
      <w:jc w:val="center"/>
      <w:rPr>
        <w:rFonts w:ascii="Helvetica Narrow" w:hAnsi="Helvetica Narrow"/>
        <w:color w:val="39275B"/>
        <w:sz w:val="16"/>
        <w:szCs w:val="16"/>
      </w:rPr>
    </w:pPr>
    <w:r w:rsidRPr="00D0552F">
      <w:rPr>
        <w:rFonts w:ascii="Helvetica Narrow" w:hAnsi="Helvetica Narrow"/>
        <w:color w:val="39275B"/>
        <w:sz w:val="16"/>
        <w:szCs w:val="16"/>
      </w:rPr>
      <w:t xml:space="preserve">Page </w:t>
    </w:r>
    <w:r w:rsidRPr="00D0552F">
      <w:rPr>
        <w:rFonts w:ascii="Helvetica Narrow" w:hAnsi="Helvetica Narrow"/>
        <w:color w:val="39275B"/>
        <w:sz w:val="16"/>
        <w:szCs w:val="16"/>
      </w:rPr>
      <w:fldChar w:fldCharType="begin"/>
    </w:r>
    <w:r w:rsidRPr="00D0552F">
      <w:rPr>
        <w:rFonts w:ascii="Helvetica Narrow" w:hAnsi="Helvetica Narrow"/>
        <w:color w:val="39275B"/>
        <w:sz w:val="16"/>
        <w:szCs w:val="16"/>
      </w:rPr>
      <w:instrText xml:space="preserve"> PAGE   \* MERGEFORMAT </w:instrText>
    </w:r>
    <w:r w:rsidRPr="00D0552F">
      <w:rPr>
        <w:rFonts w:ascii="Helvetica Narrow" w:hAnsi="Helvetica Narrow"/>
        <w:color w:val="39275B"/>
        <w:sz w:val="16"/>
        <w:szCs w:val="16"/>
      </w:rPr>
      <w:fldChar w:fldCharType="separate"/>
    </w:r>
    <w:r w:rsidR="00903BB8">
      <w:rPr>
        <w:rFonts w:ascii="Helvetica Narrow" w:hAnsi="Helvetica Narrow"/>
        <w:noProof/>
        <w:color w:val="39275B"/>
        <w:sz w:val="16"/>
        <w:szCs w:val="16"/>
      </w:rPr>
      <w:t>4</w:t>
    </w:r>
    <w:r w:rsidRPr="00D0552F">
      <w:rPr>
        <w:rFonts w:ascii="Helvetica Narrow" w:hAnsi="Helvetica Narrow"/>
        <w:color w:val="39275B"/>
        <w:sz w:val="16"/>
        <w:szCs w:val="16"/>
      </w:rPr>
      <w:fldChar w:fldCharType="end"/>
    </w:r>
  </w:p>
  <w:p w:rsidR="00D445D7" w:rsidRDefault="00D445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A0C" w:rsidRPr="0024133E" w:rsidRDefault="00EF3A0C" w:rsidP="00E24DD6">
    <w:pPr>
      <w:pStyle w:val="Footer"/>
      <w:pBdr>
        <w:top w:val="thinThickSmallGap" w:sz="24" w:space="1" w:color="39275B"/>
      </w:pBdr>
      <w:tabs>
        <w:tab w:val="clear" w:pos="4680"/>
        <w:tab w:val="clear" w:pos="9360"/>
        <w:tab w:val="right" w:pos="10530"/>
      </w:tabs>
      <w:rPr>
        <w:rFonts w:ascii="Helvetica Narrow" w:hAnsi="Helvetica Narrow"/>
        <w:color w:val="39275B"/>
        <w:sz w:val="16"/>
        <w:szCs w:val="16"/>
      </w:rPr>
    </w:pPr>
    <w:r w:rsidRPr="0024133E">
      <w:rPr>
        <w:rFonts w:ascii="Helvetica Narrow" w:hAnsi="Helvetica Narrow"/>
        <w:color w:val="39275B"/>
        <w:sz w:val="16"/>
        <w:szCs w:val="16"/>
      </w:rPr>
      <w:t xml:space="preserve">Last updated </w:t>
    </w:r>
    <w:r w:rsidR="00AA2E38">
      <w:rPr>
        <w:rFonts w:ascii="Helvetica Narrow" w:hAnsi="Helvetica Narrow"/>
        <w:color w:val="39275B"/>
        <w:sz w:val="16"/>
        <w:szCs w:val="16"/>
      </w:rPr>
      <w:t>10</w:t>
    </w:r>
    <w:r w:rsidR="00B174AD" w:rsidRPr="0024133E">
      <w:rPr>
        <w:rFonts w:ascii="Helvetica Narrow" w:hAnsi="Helvetica Narrow"/>
        <w:color w:val="39275B"/>
        <w:sz w:val="16"/>
        <w:szCs w:val="16"/>
      </w:rPr>
      <w:t>/</w:t>
    </w:r>
    <w:r w:rsidR="00AA2E38">
      <w:rPr>
        <w:rFonts w:ascii="Helvetica Narrow" w:hAnsi="Helvetica Narrow"/>
        <w:color w:val="39275B"/>
        <w:sz w:val="16"/>
        <w:szCs w:val="16"/>
      </w:rPr>
      <w:t>4</w:t>
    </w:r>
    <w:r w:rsidR="00B174AD" w:rsidRPr="0024133E">
      <w:rPr>
        <w:rFonts w:ascii="Helvetica Narrow" w:hAnsi="Helvetica Narrow"/>
        <w:color w:val="39275B"/>
        <w:sz w:val="16"/>
        <w:szCs w:val="16"/>
      </w:rPr>
      <w:t>/2011</w:t>
    </w:r>
    <w:r w:rsidRPr="0024133E">
      <w:rPr>
        <w:rFonts w:ascii="Helvetica Narrow" w:hAnsi="Helvetica Narrow"/>
        <w:color w:val="39275B"/>
        <w:sz w:val="16"/>
        <w:szCs w:val="16"/>
      </w:rPr>
      <w:tab/>
      <w:t xml:space="preserve">Page </w:t>
    </w:r>
    <w:r w:rsidRPr="0024133E">
      <w:rPr>
        <w:rFonts w:ascii="Helvetica Narrow" w:hAnsi="Helvetica Narrow"/>
        <w:color w:val="39275B"/>
        <w:sz w:val="16"/>
        <w:szCs w:val="16"/>
      </w:rPr>
      <w:fldChar w:fldCharType="begin"/>
    </w:r>
    <w:r w:rsidRPr="0024133E">
      <w:rPr>
        <w:rFonts w:ascii="Helvetica Narrow" w:hAnsi="Helvetica Narrow"/>
        <w:color w:val="39275B"/>
        <w:sz w:val="16"/>
        <w:szCs w:val="16"/>
      </w:rPr>
      <w:instrText xml:space="preserve"> PAGE   \* MERGEFORMAT </w:instrText>
    </w:r>
    <w:r w:rsidRPr="0024133E">
      <w:rPr>
        <w:rFonts w:ascii="Helvetica Narrow" w:hAnsi="Helvetica Narrow"/>
        <w:color w:val="39275B"/>
        <w:sz w:val="16"/>
        <w:szCs w:val="16"/>
      </w:rPr>
      <w:fldChar w:fldCharType="separate"/>
    </w:r>
    <w:r w:rsidR="005C5CD7">
      <w:rPr>
        <w:rFonts w:ascii="Helvetica Narrow" w:hAnsi="Helvetica Narrow"/>
        <w:noProof/>
        <w:color w:val="39275B"/>
        <w:sz w:val="16"/>
        <w:szCs w:val="16"/>
      </w:rPr>
      <w:t>1</w:t>
    </w:r>
    <w:r w:rsidRPr="0024133E">
      <w:rPr>
        <w:rFonts w:ascii="Helvetica Narrow" w:hAnsi="Helvetica Narrow"/>
        <w:color w:val="39275B"/>
        <w:sz w:val="16"/>
        <w:szCs w:val="16"/>
      </w:rPr>
      <w:fldChar w:fldCharType="end"/>
    </w:r>
  </w:p>
  <w:p w:rsidR="00EF3A0C" w:rsidRDefault="00EF3A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3729" w:rsidRDefault="00DA3729" w:rsidP="00EA4E4E">
      <w:pPr>
        <w:spacing w:line="240" w:lineRule="auto"/>
      </w:pPr>
      <w:r>
        <w:separator/>
      </w:r>
    </w:p>
  </w:footnote>
  <w:footnote w:type="continuationSeparator" w:id="0">
    <w:p w:rsidR="00DA3729" w:rsidRDefault="00DA3729" w:rsidP="00EA4E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74A0" w:rsidRDefault="00C343C4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rPr>
        <w:rFonts w:ascii="Arial" w:hAnsi="Arial" w:cs="Arial"/>
        <w:b/>
        <w:i/>
        <w:color w:val="B2A1C7"/>
        <w:szCs w:val="20"/>
      </w:rPr>
    </w:pPr>
    <w:r w:rsidRPr="00C343C4">
      <w:rPr>
        <w:noProof/>
      </w:rPr>
      <w:drawing>
        <wp:anchor distT="0" distB="0" distL="114300" distR="114300" simplePos="0" relativeHeight="251658240" behindDoc="1" locked="0" layoutInCell="1" allowOverlap="1" wp14:anchorId="4F717D55" wp14:editId="4FE1F501">
          <wp:simplePos x="0" y="0"/>
          <wp:positionH relativeFrom="column">
            <wp:posOffset>0</wp:posOffset>
          </wp:positionH>
          <wp:positionV relativeFrom="paragraph">
            <wp:posOffset>-30563</wp:posOffset>
          </wp:positionV>
          <wp:extent cx="6686550" cy="526142"/>
          <wp:effectExtent l="0" t="0" r="0" b="7620"/>
          <wp:wrapNone/>
          <wp:docPr id="42" name="Picture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6550" cy="5261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76E4" w:rsidRPr="006A74A0">
      <w:rPr>
        <w:rFonts w:ascii="Arial" w:hAnsi="Arial" w:cs="Arial"/>
        <w:b/>
        <w:i/>
        <w:color w:val="B2A1C7"/>
        <w:szCs w:val="20"/>
      </w:rPr>
      <w:t xml:space="preserve"> </w:t>
    </w:r>
    <w:r w:rsidR="006A74A0">
      <w:rPr>
        <w:rFonts w:ascii="Arial" w:hAnsi="Arial" w:cs="Arial"/>
        <w:b/>
        <w:i/>
        <w:color w:val="B2A1C7"/>
        <w:szCs w:val="20"/>
      </w:rPr>
      <w:t xml:space="preserve">                                   </w:t>
    </w:r>
  </w:p>
  <w:p w:rsidR="00C343C4" w:rsidRDefault="006A74A0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jc w:val="right"/>
      <w:rPr>
        <w:rFonts w:ascii="Arial" w:hAnsi="Arial" w:cs="Arial"/>
        <w:b/>
        <w:i/>
        <w:color w:val="B2A1C7"/>
        <w:szCs w:val="20"/>
      </w:rPr>
    </w:pPr>
    <w:r>
      <w:rPr>
        <w:rFonts w:ascii="Arial" w:hAnsi="Arial" w:cs="Arial"/>
        <w:b/>
        <w:i/>
        <w:color w:val="B2A1C7"/>
        <w:szCs w:val="20"/>
      </w:rPr>
      <w:tab/>
      <w:t xml:space="preserve">                                                 </w:t>
    </w:r>
  </w:p>
  <w:p w:rsidR="00EA4E4E" w:rsidRPr="00C343C4" w:rsidRDefault="00914197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jc w:val="right"/>
      <w:rPr>
        <w:rFonts w:ascii="Candara" w:hAnsi="Candara"/>
        <w:color w:val="39275B"/>
        <w:sz w:val="16"/>
        <w:szCs w:val="16"/>
      </w:rPr>
    </w:pPr>
    <w:proofErr w:type="spellStart"/>
    <w:proofErr w:type="gramStart"/>
    <w:r>
      <w:rPr>
        <w:rFonts w:ascii="Helvetica Narrow" w:hAnsi="Helvetica Narrow"/>
        <w:b/>
        <w:i/>
        <w:color w:val="39275B"/>
        <w:sz w:val="16"/>
        <w:szCs w:val="16"/>
      </w:rPr>
      <w:t>EASY</w:t>
    </w:r>
    <w:r w:rsidR="00D11503">
      <w:rPr>
        <w:rFonts w:ascii="Helvetica Narrow" w:hAnsi="Helvetica Narrow"/>
        <w:b/>
        <w:i/>
        <w:color w:val="39275B"/>
        <w:sz w:val="16"/>
        <w:szCs w:val="16"/>
      </w:rPr>
      <w:t>nLC</w:t>
    </w:r>
    <w:proofErr w:type="spellEnd"/>
    <w:r w:rsidR="00C343C4">
      <w:rPr>
        <w:rFonts w:ascii="Candara" w:hAnsi="Candara"/>
        <w:color w:val="39275B"/>
        <w:sz w:val="16"/>
        <w:szCs w:val="16"/>
      </w:rPr>
      <w:t xml:space="preserve"> </w:t>
    </w:r>
    <w:r>
      <w:rPr>
        <w:rFonts w:ascii="Candara" w:hAnsi="Candara"/>
        <w:color w:val="39275B"/>
        <w:sz w:val="16"/>
        <w:szCs w:val="16"/>
      </w:rPr>
      <w:t xml:space="preserve"> Software</w:t>
    </w:r>
    <w:proofErr w:type="gramEnd"/>
    <w:r>
      <w:rPr>
        <w:rFonts w:ascii="Candara" w:hAnsi="Candara"/>
        <w:color w:val="39275B"/>
        <w:sz w:val="16"/>
        <w:szCs w:val="16"/>
      </w:rPr>
      <w:t xml:space="preserve"> upgrade</w:t>
    </w:r>
    <w:r w:rsidR="00C343C4">
      <w:rPr>
        <w:rFonts w:ascii="Candara" w:hAnsi="Candara"/>
        <w:color w:val="39275B"/>
        <w:sz w:val="16"/>
        <w:szCs w:val="16"/>
      </w:rPr>
      <w:t xml:space="preserve">              </w:t>
    </w:r>
    <w:r w:rsidR="00E24DD6" w:rsidRPr="00C343C4">
      <w:rPr>
        <w:rFonts w:ascii="Candara" w:hAnsi="Candara"/>
        <w:color w:val="39275B"/>
        <w:sz w:val="16"/>
        <w:szCs w:val="16"/>
      </w:rPr>
      <w:t xml:space="preserve">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CD7" w:rsidRPr="00D953B4" w:rsidRDefault="005C5CD7" w:rsidP="005C5CD7">
    <w:pPr>
      <w:pStyle w:val="Header"/>
      <w:pBdr>
        <w:bottom w:val="thickThinLargeGap" w:sz="24" w:space="1" w:color="8064A2"/>
      </w:pBdr>
      <w:tabs>
        <w:tab w:val="clear" w:pos="9360"/>
        <w:tab w:val="right" w:pos="10260"/>
      </w:tabs>
      <w:spacing w:line="240" w:lineRule="auto"/>
      <w:rPr>
        <w:rFonts w:ascii="Arial" w:hAnsi="Arial" w:cs="Arial"/>
        <w:color w:val="B2A1C7"/>
        <w:szCs w:val="20"/>
      </w:rPr>
    </w:pPr>
    <w:r w:rsidRPr="00D953B4">
      <w:rPr>
        <w:rFonts w:ascii="Arial" w:hAnsi="Arial" w:cs="Arial"/>
        <w:b/>
        <w:i/>
        <w:color w:val="B2A1C7"/>
        <w:sz w:val="24"/>
      </w:rPr>
      <w:t>UWPR</w:t>
    </w:r>
    <w:r w:rsidRPr="00D953B4">
      <w:rPr>
        <w:rFonts w:ascii="Arial" w:hAnsi="Arial" w:cs="Arial"/>
        <w:b/>
        <w:i/>
        <w:color w:val="B2A1C7"/>
        <w:szCs w:val="20"/>
      </w:rPr>
      <w:t xml:space="preserve"> </w:t>
    </w:r>
    <w:r w:rsidRPr="00D953B4">
      <w:rPr>
        <w:rFonts w:ascii="Arial" w:hAnsi="Arial" w:cs="Arial"/>
        <w:b/>
        <w:i/>
        <w:color w:val="B2A1C7"/>
        <w:sz w:val="16"/>
        <w:szCs w:val="16"/>
      </w:rPr>
      <w:t xml:space="preserve">University of Washington Proteomics Resource                                                          </w:t>
    </w:r>
    <w:r>
      <w:rPr>
        <w:rFonts w:ascii="Arial" w:hAnsi="Arial" w:cs="Arial"/>
        <w:b/>
        <w:i/>
        <w:color w:val="B2A1C7"/>
        <w:sz w:val="16"/>
        <w:szCs w:val="16"/>
      </w:rPr>
      <w:t xml:space="preserve">                                </w:t>
    </w:r>
    <w:r>
      <w:rPr>
        <w:rFonts w:cs="Arial"/>
        <w:b/>
        <w:color w:val="B2A1C7"/>
        <w:szCs w:val="20"/>
      </w:rPr>
      <w:t>Packing Capillary Columns</w:t>
    </w:r>
  </w:p>
  <w:p w:rsidR="00EA4E4E" w:rsidRDefault="00EA4E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873CE"/>
    <w:multiLevelType w:val="hybridMultilevel"/>
    <w:tmpl w:val="0EE6F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571DA"/>
    <w:multiLevelType w:val="hybridMultilevel"/>
    <w:tmpl w:val="64C0A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B7495"/>
    <w:multiLevelType w:val="hybridMultilevel"/>
    <w:tmpl w:val="73561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F1C24"/>
    <w:multiLevelType w:val="hybridMultilevel"/>
    <w:tmpl w:val="5DACE5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5E4767D"/>
    <w:multiLevelType w:val="hybridMultilevel"/>
    <w:tmpl w:val="D99E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56498"/>
    <w:multiLevelType w:val="hybridMultilevel"/>
    <w:tmpl w:val="D27692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C29D4"/>
    <w:multiLevelType w:val="hybridMultilevel"/>
    <w:tmpl w:val="DA64C9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B2F6D"/>
    <w:multiLevelType w:val="hybridMultilevel"/>
    <w:tmpl w:val="CE042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2E572C"/>
    <w:multiLevelType w:val="hybridMultilevel"/>
    <w:tmpl w:val="64C0A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3C0F14"/>
    <w:multiLevelType w:val="hybridMultilevel"/>
    <w:tmpl w:val="5E241F74"/>
    <w:lvl w:ilvl="0" w:tplc="0F8CDB94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8E35AF"/>
    <w:multiLevelType w:val="hybridMultilevel"/>
    <w:tmpl w:val="5A1C771E"/>
    <w:lvl w:ilvl="0" w:tplc="30D6FA2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EB6EA4"/>
    <w:multiLevelType w:val="hybridMultilevel"/>
    <w:tmpl w:val="D4DEF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F0583B"/>
    <w:multiLevelType w:val="hybridMultilevel"/>
    <w:tmpl w:val="670C9F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B8919E1"/>
    <w:multiLevelType w:val="hybridMultilevel"/>
    <w:tmpl w:val="0FD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63119E"/>
    <w:multiLevelType w:val="hybridMultilevel"/>
    <w:tmpl w:val="32BEFE0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E7A583A"/>
    <w:multiLevelType w:val="hybridMultilevel"/>
    <w:tmpl w:val="BEEE2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F26C58"/>
    <w:multiLevelType w:val="hybridMultilevel"/>
    <w:tmpl w:val="37DEB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7746AB"/>
    <w:multiLevelType w:val="hybridMultilevel"/>
    <w:tmpl w:val="AF8284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44C56"/>
    <w:multiLevelType w:val="hybridMultilevel"/>
    <w:tmpl w:val="8E6C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783149"/>
    <w:multiLevelType w:val="hybridMultilevel"/>
    <w:tmpl w:val="1B1C6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BA6E5E"/>
    <w:multiLevelType w:val="hybridMultilevel"/>
    <w:tmpl w:val="1CCC2D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A0EBBC">
      <w:numFmt w:val="bullet"/>
      <w:lvlText w:val="-"/>
      <w:lvlJc w:val="left"/>
      <w:pPr>
        <w:ind w:left="2160" w:hanging="360"/>
      </w:pPr>
      <w:rPr>
        <w:rFonts w:ascii="Arial Narrow" w:eastAsia="Calibri" w:hAnsi="Arial Narrow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795E79"/>
    <w:multiLevelType w:val="hybridMultilevel"/>
    <w:tmpl w:val="1CA09D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5A134E"/>
    <w:multiLevelType w:val="hybridMultilevel"/>
    <w:tmpl w:val="75CA2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816AA1"/>
    <w:multiLevelType w:val="hybridMultilevel"/>
    <w:tmpl w:val="01020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847643"/>
    <w:multiLevelType w:val="hybridMultilevel"/>
    <w:tmpl w:val="4DB0C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A216DD"/>
    <w:multiLevelType w:val="hybridMultilevel"/>
    <w:tmpl w:val="BBF2E8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11B65DA"/>
    <w:multiLevelType w:val="hybridMultilevel"/>
    <w:tmpl w:val="3DDC8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1E30C1"/>
    <w:multiLevelType w:val="hybridMultilevel"/>
    <w:tmpl w:val="455C3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830FA5"/>
    <w:multiLevelType w:val="hybridMultilevel"/>
    <w:tmpl w:val="C0249E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5D251D1"/>
    <w:multiLevelType w:val="hybridMultilevel"/>
    <w:tmpl w:val="C56C56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86A439F"/>
    <w:multiLevelType w:val="hybridMultilevel"/>
    <w:tmpl w:val="E590670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A4D1F21"/>
    <w:multiLevelType w:val="hybridMultilevel"/>
    <w:tmpl w:val="DF88E8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5"/>
  </w:num>
  <w:num w:numId="3">
    <w:abstractNumId w:val="10"/>
  </w:num>
  <w:num w:numId="4">
    <w:abstractNumId w:val="9"/>
  </w:num>
  <w:num w:numId="5">
    <w:abstractNumId w:val="30"/>
  </w:num>
  <w:num w:numId="6">
    <w:abstractNumId w:val="14"/>
  </w:num>
  <w:num w:numId="7">
    <w:abstractNumId w:val="8"/>
  </w:num>
  <w:num w:numId="8">
    <w:abstractNumId w:val="1"/>
  </w:num>
  <w:num w:numId="9">
    <w:abstractNumId w:val="20"/>
  </w:num>
  <w:num w:numId="10">
    <w:abstractNumId w:val="5"/>
  </w:num>
  <w:num w:numId="11">
    <w:abstractNumId w:val="17"/>
  </w:num>
  <w:num w:numId="12">
    <w:abstractNumId w:val="21"/>
  </w:num>
  <w:num w:numId="13">
    <w:abstractNumId w:val="6"/>
  </w:num>
  <w:num w:numId="14">
    <w:abstractNumId w:val="31"/>
  </w:num>
  <w:num w:numId="15">
    <w:abstractNumId w:val="3"/>
  </w:num>
  <w:num w:numId="16">
    <w:abstractNumId w:val="12"/>
  </w:num>
  <w:num w:numId="17">
    <w:abstractNumId w:val="29"/>
  </w:num>
  <w:num w:numId="18">
    <w:abstractNumId w:val="18"/>
  </w:num>
  <w:num w:numId="19">
    <w:abstractNumId w:val="2"/>
  </w:num>
  <w:num w:numId="20">
    <w:abstractNumId w:val="16"/>
  </w:num>
  <w:num w:numId="21">
    <w:abstractNumId w:val="22"/>
  </w:num>
  <w:num w:numId="22">
    <w:abstractNumId w:val="27"/>
  </w:num>
  <w:num w:numId="23">
    <w:abstractNumId w:val="4"/>
  </w:num>
  <w:num w:numId="24">
    <w:abstractNumId w:val="7"/>
  </w:num>
  <w:num w:numId="25">
    <w:abstractNumId w:val="11"/>
  </w:num>
  <w:num w:numId="26">
    <w:abstractNumId w:val="0"/>
  </w:num>
  <w:num w:numId="27">
    <w:abstractNumId w:val="23"/>
  </w:num>
  <w:num w:numId="28">
    <w:abstractNumId w:val="15"/>
  </w:num>
  <w:num w:numId="29">
    <w:abstractNumId w:val="19"/>
  </w:num>
  <w:num w:numId="30">
    <w:abstractNumId w:val="26"/>
  </w:num>
  <w:num w:numId="31">
    <w:abstractNumId w:val="24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94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1A0"/>
    <w:rsid w:val="000008A1"/>
    <w:rsid w:val="00003030"/>
    <w:rsid w:val="00003619"/>
    <w:rsid w:val="00006EA6"/>
    <w:rsid w:val="00033538"/>
    <w:rsid w:val="00065A6B"/>
    <w:rsid w:val="00086B4E"/>
    <w:rsid w:val="000A199B"/>
    <w:rsid w:val="000A5A76"/>
    <w:rsid w:val="000A7E3B"/>
    <w:rsid w:val="000D2062"/>
    <w:rsid w:val="000F23C4"/>
    <w:rsid w:val="000F7A9D"/>
    <w:rsid w:val="00100487"/>
    <w:rsid w:val="001063FB"/>
    <w:rsid w:val="0011098E"/>
    <w:rsid w:val="001112DE"/>
    <w:rsid w:val="00142C74"/>
    <w:rsid w:val="00143C8F"/>
    <w:rsid w:val="00151C6C"/>
    <w:rsid w:val="00173A08"/>
    <w:rsid w:val="001858F5"/>
    <w:rsid w:val="00193EAF"/>
    <w:rsid w:val="0019672D"/>
    <w:rsid w:val="00197821"/>
    <w:rsid w:val="001A12CF"/>
    <w:rsid w:val="001B6BC3"/>
    <w:rsid w:val="001D0790"/>
    <w:rsid w:val="001E0A91"/>
    <w:rsid w:val="001E2EE2"/>
    <w:rsid w:val="001E5B51"/>
    <w:rsid w:val="001F0569"/>
    <w:rsid w:val="00203C27"/>
    <w:rsid w:val="00205C40"/>
    <w:rsid w:val="002149F7"/>
    <w:rsid w:val="0024133E"/>
    <w:rsid w:val="00256001"/>
    <w:rsid w:val="002634B7"/>
    <w:rsid w:val="00283187"/>
    <w:rsid w:val="00293CD6"/>
    <w:rsid w:val="00294422"/>
    <w:rsid w:val="00295176"/>
    <w:rsid w:val="002A0B0A"/>
    <w:rsid w:val="002B1D34"/>
    <w:rsid w:val="002B506B"/>
    <w:rsid w:val="002B565A"/>
    <w:rsid w:val="002F1D32"/>
    <w:rsid w:val="00304E3E"/>
    <w:rsid w:val="00320D0F"/>
    <w:rsid w:val="00326272"/>
    <w:rsid w:val="003262AE"/>
    <w:rsid w:val="003377E8"/>
    <w:rsid w:val="00345733"/>
    <w:rsid w:val="0036405A"/>
    <w:rsid w:val="00364109"/>
    <w:rsid w:val="00386BB1"/>
    <w:rsid w:val="00395FB1"/>
    <w:rsid w:val="003A02FB"/>
    <w:rsid w:val="003A1370"/>
    <w:rsid w:val="003C59D7"/>
    <w:rsid w:val="003E6368"/>
    <w:rsid w:val="00426058"/>
    <w:rsid w:val="004332CB"/>
    <w:rsid w:val="00434D19"/>
    <w:rsid w:val="00437A14"/>
    <w:rsid w:val="00460F4F"/>
    <w:rsid w:val="00471341"/>
    <w:rsid w:val="004927B1"/>
    <w:rsid w:val="004A068F"/>
    <w:rsid w:val="004A542C"/>
    <w:rsid w:val="004B08D9"/>
    <w:rsid w:val="004C0876"/>
    <w:rsid w:val="004C3D57"/>
    <w:rsid w:val="004C3DA0"/>
    <w:rsid w:val="004D7366"/>
    <w:rsid w:val="004D7587"/>
    <w:rsid w:val="004F1880"/>
    <w:rsid w:val="00500334"/>
    <w:rsid w:val="00504345"/>
    <w:rsid w:val="005151A0"/>
    <w:rsid w:val="00522216"/>
    <w:rsid w:val="005257C3"/>
    <w:rsid w:val="00551790"/>
    <w:rsid w:val="00553098"/>
    <w:rsid w:val="005870BD"/>
    <w:rsid w:val="00587717"/>
    <w:rsid w:val="00590B2C"/>
    <w:rsid w:val="005976E4"/>
    <w:rsid w:val="005A1A90"/>
    <w:rsid w:val="005A3A39"/>
    <w:rsid w:val="005A74C0"/>
    <w:rsid w:val="005B1721"/>
    <w:rsid w:val="005B7941"/>
    <w:rsid w:val="005C5CD7"/>
    <w:rsid w:val="005E5694"/>
    <w:rsid w:val="005F464E"/>
    <w:rsid w:val="006021DA"/>
    <w:rsid w:val="00616D17"/>
    <w:rsid w:val="00617950"/>
    <w:rsid w:val="00631D1B"/>
    <w:rsid w:val="006620E6"/>
    <w:rsid w:val="0067265F"/>
    <w:rsid w:val="00683E36"/>
    <w:rsid w:val="0068647E"/>
    <w:rsid w:val="006A6471"/>
    <w:rsid w:val="006A74A0"/>
    <w:rsid w:val="006C7460"/>
    <w:rsid w:val="006D486D"/>
    <w:rsid w:val="006D5846"/>
    <w:rsid w:val="006F330E"/>
    <w:rsid w:val="00703EC6"/>
    <w:rsid w:val="00705156"/>
    <w:rsid w:val="00726699"/>
    <w:rsid w:val="007332C5"/>
    <w:rsid w:val="00735C03"/>
    <w:rsid w:val="007367A0"/>
    <w:rsid w:val="00741447"/>
    <w:rsid w:val="00761614"/>
    <w:rsid w:val="00765846"/>
    <w:rsid w:val="00766DA6"/>
    <w:rsid w:val="007717D7"/>
    <w:rsid w:val="0077605E"/>
    <w:rsid w:val="0077616E"/>
    <w:rsid w:val="007772CD"/>
    <w:rsid w:val="007A3008"/>
    <w:rsid w:val="007B151B"/>
    <w:rsid w:val="007D0D62"/>
    <w:rsid w:val="007E65A2"/>
    <w:rsid w:val="007E736D"/>
    <w:rsid w:val="007F51C9"/>
    <w:rsid w:val="00805294"/>
    <w:rsid w:val="008149A7"/>
    <w:rsid w:val="008203E5"/>
    <w:rsid w:val="00827B97"/>
    <w:rsid w:val="00832CDB"/>
    <w:rsid w:val="00833663"/>
    <w:rsid w:val="00833C77"/>
    <w:rsid w:val="008423F4"/>
    <w:rsid w:val="008447B7"/>
    <w:rsid w:val="00847325"/>
    <w:rsid w:val="00884845"/>
    <w:rsid w:val="008978DA"/>
    <w:rsid w:val="008A2A5B"/>
    <w:rsid w:val="008A67BE"/>
    <w:rsid w:val="008B360C"/>
    <w:rsid w:val="008D4958"/>
    <w:rsid w:val="008D74E6"/>
    <w:rsid w:val="008E0100"/>
    <w:rsid w:val="008E19A2"/>
    <w:rsid w:val="008F1337"/>
    <w:rsid w:val="008F3E9F"/>
    <w:rsid w:val="00903B53"/>
    <w:rsid w:val="00903BB8"/>
    <w:rsid w:val="00906294"/>
    <w:rsid w:val="00911AD2"/>
    <w:rsid w:val="00914197"/>
    <w:rsid w:val="00920200"/>
    <w:rsid w:val="0092718E"/>
    <w:rsid w:val="00927AEC"/>
    <w:rsid w:val="00934627"/>
    <w:rsid w:val="00934B1D"/>
    <w:rsid w:val="00940E99"/>
    <w:rsid w:val="009661CB"/>
    <w:rsid w:val="00972AB7"/>
    <w:rsid w:val="009861AF"/>
    <w:rsid w:val="009A2D6E"/>
    <w:rsid w:val="009A7746"/>
    <w:rsid w:val="009A7C60"/>
    <w:rsid w:val="009A7F40"/>
    <w:rsid w:val="009B2CB2"/>
    <w:rsid w:val="009B797C"/>
    <w:rsid w:val="009C3109"/>
    <w:rsid w:val="009E28DA"/>
    <w:rsid w:val="00A07B1A"/>
    <w:rsid w:val="00A120CC"/>
    <w:rsid w:val="00A35B94"/>
    <w:rsid w:val="00A40929"/>
    <w:rsid w:val="00A565C5"/>
    <w:rsid w:val="00A56A57"/>
    <w:rsid w:val="00A63152"/>
    <w:rsid w:val="00A63A84"/>
    <w:rsid w:val="00A656F8"/>
    <w:rsid w:val="00A93672"/>
    <w:rsid w:val="00AA05EF"/>
    <w:rsid w:val="00AA14C3"/>
    <w:rsid w:val="00AA2E38"/>
    <w:rsid w:val="00AB2FE2"/>
    <w:rsid w:val="00AC4E22"/>
    <w:rsid w:val="00AD0F33"/>
    <w:rsid w:val="00AE12DE"/>
    <w:rsid w:val="00AE7DC6"/>
    <w:rsid w:val="00B0412D"/>
    <w:rsid w:val="00B13BA9"/>
    <w:rsid w:val="00B13E6D"/>
    <w:rsid w:val="00B174AD"/>
    <w:rsid w:val="00B25A81"/>
    <w:rsid w:val="00B310C0"/>
    <w:rsid w:val="00B32685"/>
    <w:rsid w:val="00B345B9"/>
    <w:rsid w:val="00B37319"/>
    <w:rsid w:val="00B37574"/>
    <w:rsid w:val="00B44733"/>
    <w:rsid w:val="00B4790C"/>
    <w:rsid w:val="00B60063"/>
    <w:rsid w:val="00B63722"/>
    <w:rsid w:val="00B64983"/>
    <w:rsid w:val="00B73876"/>
    <w:rsid w:val="00B8000E"/>
    <w:rsid w:val="00B804EB"/>
    <w:rsid w:val="00BB28D1"/>
    <w:rsid w:val="00BB623A"/>
    <w:rsid w:val="00BD579E"/>
    <w:rsid w:val="00BD7E02"/>
    <w:rsid w:val="00BE1358"/>
    <w:rsid w:val="00BE5EB6"/>
    <w:rsid w:val="00C061A5"/>
    <w:rsid w:val="00C17471"/>
    <w:rsid w:val="00C343C4"/>
    <w:rsid w:val="00C35A8C"/>
    <w:rsid w:val="00C4082B"/>
    <w:rsid w:val="00C45CDE"/>
    <w:rsid w:val="00C4703C"/>
    <w:rsid w:val="00C47C7F"/>
    <w:rsid w:val="00C51BAC"/>
    <w:rsid w:val="00C5220C"/>
    <w:rsid w:val="00C54698"/>
    <w:rsid w:val="00C614BA"/>
    <w:rsid w:val="00C74EF3"/>
    <w:rsid w:val="00C9398A"/>
    <w:rsid w:val="00CA1DCB"/>
    <w:rsid w:val="00CA6654"/>
    <w:rsid w:val="00CB7050"/>
    <w:rsid w:val="00CD6EEA"/>
    <w:rsid w:val="00D037B4"/>
    <w:rsid w:val="00D0552F"/>
    <w:rsid w:val="00D11503"/>
    <w:rsid w:val="00D13B74"/>
    <w:rsid w:val="00D21901"/>
    <w:rsid w:val="00D26747"/>
    <w:rsid w:val="00D303F7"/>
    <w:rsid w:val="00D445D7"/>
    <w:rsid w:val="00D61EC5"/>
    <w:rsid w:val="00D65A77"/>
    <w:rsid w:val="00D856F2"/>
    <w:rsid w:val="00D87ACF"/>
    <w:rsid w:val="00D90117"/>
    <w:rsid w:val="00D930B3"/>
    <w:rsid w:val="00D95BA6"/>
    <w:rsid w:val="00DA1D89"/>
    <w:rsid w:val="00DA2460"/>
    <w:rsid w:val="00DA3729"/>
    <w:rsid w:val="00DB7A1C"/>
    <w:rsid w:val="00DE0990"/>
    <w:rsid w:val="00DE1E7A"/>
    <w:rsid w:val="00DF3FFE"/>
    <w:rsid w:val="00E2375F"/>
    <w:rsid w:val="00E2473C"/>
    <w:rsid w:val="00E24DD6"/>
    <w:rsid w:val="00E3013F"/>
    <w:rsid w:val="00E36ADE"/>
    <w:rsid w:val="00E4073E"/>
    <w:rsid w:val="00E41103"/>
    <w:rsid w:val="00E67BAE"/>
    <w:rsid w:val="00E80819"/>
    <w:rsid w:val="00E83413"/>
    <w:rsid w:val="00EA4E4E"/>
    <w:rsid w:val="00EC1B81"/>
    <w:rsid w:val="00EC4116"/>
    <w:rsid w:val="00EF2BF9"/>
    <w:rsid w:val="00EF3A0C"/>
    <w:rsid w:val="00EF77D2"/>
    <w:rsid w:val="00F34889"/>
    <w:rsid w:val="00F3709C"/>
    <w:rsid w:val="00F449D0"/>
    <w:rsid w:val="00F50B85"/>
    <w:rsid w:val="00F71B66"/>
    <w:rsid w:val="00F749F0"/>
    <w:rsid w:val="00F7622E"/>
    <w:rsid w:val="00F924D0"/>
    <w:rsid w:val="00FA4192"/>
    <w:rsid w:val="00FB18BC"/>
    <w:rsid w:val="00FB19B5"/>
    <w:rsid w:val="00FB585B"/>
    <w:rsid w:val="00FF00D5"/>
    <w:rsid w:val="00FF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703FFD"/>
  <w15:docId w15:val="{8CFCBD06-DCB4-4B82-BDB6-661B62F9A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Narrow" w:eastAsia="Calibri" w:hAnsi="Arial Narrow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1BAC"/>
    <w:pPr>
      <w:spacing w:line="276" w:lineRule="auto"/>
    </w:pPr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929"/>
    <w:pPr>
      <w:keepNext/>
      <w:spacing w:before="240" w:after="60"/>
      <w:outlineLvl w:val="0"/>
    </w:pPr>
    <w:rPr>
      <w:rFonts w:eastAsia="Times New Roman"/>
      <w:b/>
      <w:bCs/>
      <w:i/>
      <w:color w:val="3B255B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929"/>
    <w:pPr>
      <w:keepNext/>
      <w:spacing w:before="240" w:after="60"/>
      <w:outlineLvl w:val="1"/>
    </w:pPr>
    <w:rPr>
      <w:rFonts w:eastAsia="Times New Roman"/>
      <w:b/>
      <w:bCs/>
      <w:i/>
      <w:iCs/>
      <w:color w:val="39275B"/>
      <w:sz w:val="24"/>
      <w:szCs w:val="28"/>
    </w:rPr>
  </w:style>
  <w:style w:type="paragraph" w:styleId="Heading3">
    <w:name w:val="heading 3"/>
    <w:basedOn w:val="Normal"/>
    <w:link w:val="Heading3Char"/>
    <w:uiPriority w:val="9"/>
    <w:qFormat/>
    <w:rsid w:val="00A40929"/>
    <w:pPr>
      <w:spacing w:before="120" w:after="120" w:line="240" w:lineRule="auto"/>
      <w:outlineLvl w:val="2"/>
    </w:pPr>
    <w:rPr>
      <w:rFonts w:eastAsia="Times New Roman"/>
      <w:b/>
      <w:bCs/>
      <w:i/>
      <w:color w:val="3B255B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FB1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0929"/>
    <w:rPr>
      <w:rFonts w:eastAsia="Times New Roman"/>
      <w:b/>
      <w:bCs/>
      <w:i/>
      <w:color w:val="3B255B"/>
      <w:szCs w:val="27"/>
    </w:rPr>
  </w:style>
  <w:style w:type="character" w:styleId="Hyperlink">
    <w:name w:val="Hyperlink"/>
    <w:basedOn w:val="DefaultParagraphFont"/>
    <w:uiPriority w:val="99"/>
    <w:unhideWhenUsed/>
    <w:rsid w:val="00833C77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qFormat/>
    <w:rsid w:val="00833C77"/>
    <w:rPr>
      <w:b/>
      <w:bCs/>
      <w:i/>
      <w:iCs/>
      <w:color w:val="4F81B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819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819"/>
    <w:rPr>
      <w:b/>
      <w:bCs/>
      <w:i/>
      <w:iCs/>
      <w:color w:val="4F81BD"/>
      <w:szCs w:val="22"/>
    </w:rPr>
  </w:style>
  <w:style w:type="paragraph" w:styleId="Header">
    <w:name w:val="header"/>
    <w:basedOn w:val="Normal"/>
    <w:link w:val="HeaderChar"/>
    <w:uiPriority w:val="99"/>
    <w:unhideWhenUsed/>
    <w:rsid w:val="00EA4E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E4E"/>
    <w:rPr>
      <w:szCs w:val="22"/>
    </w:rPr>
  </w:style>
  <w:style w:type="paragraph" w:styleId="Footer">
    <w:name w:val="footer"/>
    <w:basedOn w:val="Normal"/>
    <w:link w:val="FooterChar"/>
    <w:uiPriority w:val="99"/>
    <w:unhideWhenUsed/>
    <w:rsid w:val="00EA4E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E4E"/>
    <w:rPr>
      <w:szCs w:val="22"/>
    </w:rPr>
  </w:style>
  <w:style w:type="table" w:customStyle="1" w:styleId="LightList-Accent11">
    <w:name w:val="Light List - Accent 11"/>
    <w:basedOn w:val="TableNormal"/>
    <w:uiPriority w:val="61"/>
    <w:rsid w:val="00D2674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C4E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E2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40929"/>
    <w:rPr>
      <w:rFonts w:eastAsia="Times New Roman"/>
      <w:b/>
      <w:bCs/>
      <w:i/>
      <w:iCs/>
      <w:color w:val="39275B"/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40929"/>
    <w:rPr>
      <w:rFonts w:eastAsia="Times New Roman"/>
      <w:b/>
      <w:bCs/>
      <w:i/>
      <w:color w:val="3B255B"/>
      <w:kern w:val="32"/>
      <w:sz w:val="28"/>
      <w:szCs w:val="32"/>
    </w:rPr>
  </w:style>
  <w:style w:type="table" w:styleId="LightList-Accent4">
    <w:name w:val="Light List Accent 4"/>
    <w:basedOn w:val="TableNormal"/>
    <w:uiPriority w:val="61"/>
    <w:rsid w:val="00F7622E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TableGrid">
    <w:name w:val="Table Grid"/>
    <w:basedOn w:val="TableNormal"/>
    <w:rsid w:val="0080529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395FB1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searchhighlight">
    <w:name w:val="search_highlight"/>
    <w:basedOn w:val="DefaultParagraphFont"/>
    <w:rsid w:val="00395FB1"/>
  </w:style>
  <w:style w:type="paragraph" w:styleId="NormalWeb">
    <w:name w:val="Normal (Web)"/>
    <w:basedOn w:val="Normal"/>
    <w:uiPriority w:val="99"/>
    <w:semiHidden/>
    <w:unhideWhenUsed/>
    <w:rsid w:val="00DB7A1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B2CB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4573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301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8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b.unitylabservices.com/?cid=12822&amp;c=13142&amp;cpc=6ITL8W331lHP4be4y374f8RrmM25sBFoAQc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proteomicsresource.washington.edu/docs/EASYnLC_setup_virtual_display.pdf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</TotalTime>
  <Pages>4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Washington</Company>
  <LinksUpToDate>false</LinksUpToDate>
  <CharactersWithSpaces>3360</CharactersWithSpaces>
  <SharedDoc>false</SharedDoc>
  <HLinks>
    <vt:vector size="258" baseType="variant">
      <vt:variant>
        <vt:i4>4128803</vt:i4>
      </vt:variant>
      <vt:variant>
        <vt:i4>126</vt:i4>
      </vt:variant>
      <vt:variant>
        <vt:i4>0</vt:i4>
      </vt:variant>
      <vt:variant>
        <vt:i4>5</vt:i4>
      </vt:variant>
      <vt:variant>
        <vt:lpwstr>http://www.phenomenex.com/</vt:lpwstr>
      </vt:variant>
      <vt:variant>
        <vt:lpwstr/>
      </vt:variant>
      <vt:variant>
        <vt:i4>4128803</vt:i4>
      </vt:variant>
      <vt:variant>
        <vt:i4>123</vt:i4>
      </vt:variant>
      <vt:variant>
        <vt:i4>0</vt:i4>
      </vt:variant>
      <vt:variant>
        <vt:i4>5</vt:i4>
      </vt:variant>
      <vt:variant>
        <vt:lpwstr>http://www.phenomenex.com/</vt:lpwstr>
      </vt:variant>
      <vt:variant>
        <vt:lpwstr/>
      </vt:variant>
      <vt:variant>
        <vt:i4>3407999</vt:i4>
      </vt:variant>
      <vt:variant>
        <vt:i4>120</vt:i4>
      </vt:variant>
      <vt:variant>
        <vt:i4>0</vt:i4>
      </vt:variant>
      <vt:variant>
        <vt:i4>5</vt:i4>
      </vt:variant>
      <vt:variant>
        <vt:lpwstr>http://www.michrom.com/</vt:lpwstr>
      </vt:variant>
      <vt:variant>
        <vt:lpwstr/>
      </vt:variant>
      <vt:variant>
        <vt:i4>3407999</vt:i4>
      </vt:variant>
      <vt:variant>
        <vt:i4>117</vt:i4>
      </vt:variant>
      <vt:variant>
        <vt:i4>0</vt:i4>
      </vt:variant>
      <vt:variant>
        <vt:i4>5</vt:i4>
      </vt:variant>
      <vt:variant>
        <vt:lpwstr>http://www.michrom.com/</vt:lpwstr>
      </vt:variant>
      <vt:variant>
        <vt:lpwstr/>
      </vt:variant>
      <vt:variant>
        <vt:i4>5767196</vt:i4>
      </vt:variant>
      <vt:variant>
        <vt:i4>114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5767196</vt:i4>
      </vt:variant>
      <vt:variant>
        <vt:i4>111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5767196</vt:i4>
      </vt:variant>
      <vt:variant>
        <vt:i4>108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4718678</vt:i4>
      </vt:variant>
      <vt:variant>
        <vt:i4>105</vt:i4>
      </vt:variant>
      <vt:variant>
        <vt:i4>0</vt:i4>
      </vt:variant>
      <vt:variant>
        <vt:i4>5</vt:i4>
      </vt:variant>
      <vt:variant>
        <vt:lpwstr>http://www.newobjective.com/products/cols_if_ordering.html</vt:lpwstr>
      </vt:variant>
      <vt:variant>
        <vt:lpwstr/>
      </vt:variant>
      <vt:variant>
        <vt:i4>5832785</vt:i4>
      </vt:variant>
      <vt:variant>
        <vt:i4>102</vt:i4>
      </vt:variant>
      <vt:variant>
        <vt:i4>0</vt:i4>
      </vt:variant>
      <vt:variant>
        <vt:i4>5</vt:i4>
      </vt:variant>
      <vt:variant>
        <vt:lpwstr>http://www.newobjective.com/</vt:lpwstr>
      </vt:variant>
      <vt:variant>
        <vt:lpwstr/>
      </vt:variant>
      <vt:variant>
        <vt:i4>4718594</vt:i4>
      </vt:variant>
      <vt:variant>
        <vt:i4>99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96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93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90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87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84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81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2818048</vt:i4>
      </vt:variant>
      <vt:variant>
        <vt:i4>78</vt:i4>
      </vt:variant>
      <vt:variant>
        <vt:i4>0</vt:i4>
      </vt:variant>
      <vt:variant>
        <vt:i4>5</vt:i4>
      </vt:variant>
      <vt:variant>
        <vt:lpwstr>http://www.swagelok.com/search/product_detail.aspx?part=SS-200-1-4</vt:lpwstr>
      </vt:variant>
      <vt:variant>
        <vt:lpwstr/>
      </vt:variant>
      <vt:variant>
        <vt:i4>1048667</vt:i4>
      </vt:variant>
      <vt:variant>
        <vt:i4>75</vt:i4>
      </vt:variant>
      <vt:variant>
        <vt:i4>0</vt:i4>
      </vt:variant>
      <vt:variant>
        <vt:i4>5</vt:i4>
      </vt:variant>
      <vt:variant>
        <vt:lpwstr>http://www.swagelok.com/default.aspx</vt:lpwstr>
      </vt:variant>
      <vt:variant>
        <vt:lpwstr/>
      </vt:variant>
      <vt:variant>
        <vt:i4>1507454</vt:i4>
      </vt:variant>
      <vt:variant>
        <vt:i4>72</vt:i4>
      </vt:variant>
      <vt:variant>
        <vt:i4>0</vt:i4>
      </vt:variant>
      <vt:variant>
        <vt:i4>5</vt:i4>
      </vt:variant>
      <vt:variant>
        <vt:lpwstr>http://www.swagelok.com/search/product_detail.aspx?part=SS-4-HCG</vt:lpwstr>
      </vt:variant>
      <vt:variant>
        <vt:lpwstr/>
      </vt:variant>
      <vt:variant>
        <vt:i4>1048667</vt:i4>
      </vt:variant>
      <vt:variant>
        <vt:i4>69</vt:i4>
      </vt:variant>
      <vt:variant>
        <vt:i4>0</vt:i4>
      </vt:variant>
      <vt:variant>
        <vt:i4>5</vt:i4>
      </vt:variant>
      <vt:variant>
        <vt:lpwstr>http://www.swagelok.com/default.aspx</vt:lpwstr>
      </vt:variant>
      <vt:variant>
        <vt:lpwstr/>
      </vt:variant>
      <vt:variant>
        <vt:i4>1376332</vt:i4>
      </vt:variant>
      <vt:variant>
        <vt:i4>66</vt:i4>
      </vt:variant>
      <vt:variant>
        <vt:i4>0</vt:i4>
      </vt:variant>
      <vt:variant>
        <vt:i4>5</vt:i4>
      </vt:variant>
      <vt:variant>
        <vt:lpwstr>http://www.airgas.com/product/inquiry/y11n115h580</vt:lpwstr>
      </vt:variant>
      <vt:variant>
        <vt:lpwstr/>
      </vt:variant>
      <vt:variant>
        <vt:i4>3604515</vt:i4>
      </vt:variant>
      <vt:variant>
        <vt:i4>63</vt:i4>
      </vt:variant>
      <vt:variant>
        <vt:i4>0</vt:i4>
      </vt:variant>
      <vt:variant>
        <vt:i4>5</vt:i4>
      </vt:variant>
      <vt:variant>
        <vt:lpwstr>http://www.airgas.com/</vt:lpwstr>
      </vt:variant>
      <vt:variant>
        <vt:lpwstr/>
      </vt:variant>
      <vt:variant>
        <vt:i4>4718594</vt:i4>
      </vt:variant>
      <vt:variant>
        <vt:i4>60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8257568</vt:i4>
      </vt:variant>
      <vt:variant>
        <vt:i4>57</vt:i4>
      </vt:variant>
      <vt:variant>
        <vt:i4>0</vt:i4>
      </vt:variant>
      <vt:variant>
        <vt:i4>5</vt:i4>
      </vt:variant>
      <vt:variant>
        <vt:lpwstr>http://www.nextadvance.com/product/pc77mag-pressure-injection-cell-273.cfm</vt:lpwstr>
      </vt:variant>
      <vt:variant>
        <vt:lpwstr/>
      </vt:variant>
      <vt:variant>
        <vt:i4>7340074</vt:i4>
      </vt:variant>
      <vt:variant>
        <vt:i4>54</vt:i4>
      </vt:variant>
      <vt:variant>
        <vt:i4>0</vt:i4>
      </vt:variant>
      <vt:variant>
        <vt:i4>5</vt:i4>
      </vt:variant>
      <vt:variant>
        <vt:lpwstr>http://www.nextadvance.com/product/pc77-pressure-injection-cell-271.cfm</vt:lpwstr>
      </vt:variant>
      <vt:variant>
        <vt:lpwstr/>
      </vt:variant>
      <vt:variant>
        <vt:i4>5505034</vt:i4>
      </vt:variant>
      <vt:variant>
        <vt:i4>51</vt:i4>
      </vt:variant>
      <vt:variant>
        <vt:i4>0</vt:i4>
      </vt:variant>
      <vt:variant>
        <vt:i4>5</vt:i4>
      </vt:variant>
      <vt:variant>
        <vt:lpwstr>http://www.nextadvance.com/index.cfm</vt:lpwstr>
      </vt:variant>
      <vt:variant>
        <vt:lpwstr/>
      </vt:variant>
      <vt:variant>
        <vt:i4>1769560</vt:i4>
      </vt:variant>
      <vt:variant>
        <vt:i4>48</vt:i4>
      </vt:variant>
      <vt:variant>
        <vt:i4>0</vt:i4>
      </vt:variant>
      <vt:variant>
        <vt:i4>5</vt:i4>
      </vt:variant>
      <vt:variant>
        <vt:lpwstr>http://www.westernanalytical.com/PDF/NB 2007 - WFEM - 125 DPI.pdf</vt:lpwstr>
      </vt:variant>
      <vt:variant>
        <vt:lpwstr/>
      </vt:variant>
      <vt:variant>
        <vt:i4>6094859</vt:i4>
      </vt:variant>
      <vt:variant>
        <vt:i4>45</vt:i4>
      </vt:variant>
      <vt:variant>
        <vt:i4>0</vt:i4>
      </vt:variant>
      <vt:variant>
        <vt:i4>5</vt:i4>
      </vt:variant>
      <vt:variant>
        <vt:lpwstr>http://www.westernanalytical.com/productinfo.aspx</vt:lpwstr>
      </vt:variant>
      <vt:variant>
        <vt:lpwstr/>
      </vt:variant>
      <vt:variant>
        <vt:i4>5046355</vt:i4>
      </vt:variant>
      <vt:variant>
        <vt:i4>42</vt:i4>
      </vt:variant>
      <vt:variant>
        <vt:i4>0</vt:i4>
      </vt:variant>
      <vt:variant>
        <vt:i4>5</vt:i4>
      </vt:variant>
      <vt:variant>
        <vt:lpwstr>http://www.brechbuehler.com/Pressure-cell.878.0.html</vt:lpwstr>
      </vt:variant>
      <vt:variant>
        <vt:lpwstr/>
      </vt:variant>
      <vt:variant>
        <vt:i4>5374038</vt:i4>
      </vt:variant>
      <vt:variant>
        <vt:i4>39</vt:i4>
      </vt:variant>
      <vt:variant>
        <vt:i4>0</vt:i4>
      </vt:variant>
      <vt:variant>
        <vt:i4>5</vt:i4>
      </vt:variant>
      <vt:variant>
        <vt:lpwstr>http://www.brechbuehler.com/</vt:lpwstr>
      </vt:variant>
      <vt:variant>
        <vt:lpwstr/>
      </vt:variant>
      <vt:variant>
        <vt:i4>5636182</vt:i4>
      </vt:variant>
      <vt:variant>
        <vt:i4>36</vt:i4>
      </vt:variant>
      <vt:variant>
        <vt:i4>0</vt:i4>
      </vt:variant>
      <vt:variant>
        <vt:i4>5</vt:i4>
      </vt:variant>
      <vt:variant>
        <vt:lpwstr>http://www.proteomicsresource.washington.edu/pressurecell.php</vt:lpwstr>
      </vt:variant>
      <vt:variant>
        <vt:lpwstr/>
      </vt:variant>
      <vt:variant>
        <vt:i4>4587581</vt:i4>
      </vt:variant>
      <vt:variant>
        <vt:i4>33</vt:i4>
      </vt:variant>
      <vt:variant>
        <vt:i4>0</vt:i4>
      </vt:variant>
      <vt:variant>
        <vt:i4>5</vt:i4>
      </vt:variant>
      <vt:variant>
        <vt:lpwstr>http://www.sutter.com/products/product_sheets/p2000.html</vt:lpwstr>
      </vt:variant>
      <vt:variant>
        <vt:lpwstr/>
      </vt:variant>
      <vt:variant>
        <vt:i4>2359401</vt:i4>
      </vt:variant>
      <vt:variant>
        <vt:i4>30</vt:i4>
      </vt:variant>
      <vt:variant>
        <vt:i4>0</vt:i4>
      </vt:variant>
      <vt:variant>
        <vt:i4>5</vt:i4>
      </vt:variant>
      <vt:variant>
        <vt:lpwstr>http://www.sutter.com/products.html</vt:lpwstr>
      </vt:variant>
      <vt:variant>
        <vt:lpwstr/>
      </vt:variant>
      <vt:variant>
        <vt:i4>4718594</vt:i4>
      </vt:variant>
      <vt:variant>
        <vt:i4>27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7143530</vt:i4>
      </vt:variant>
      <vt:variant>
        <vt:i4>24</vt:i4>
      </vt:variant>
      <vt:variant>
        <vt:i4>0</vt:i4>
      </vt:variant>
      <vt:variant>
        <vt:i4>5</vt:i4>
      </vt:variant>
      <vt:variant>
        <vt:lpwstr>http://www.azuremoon.com/tek9.asp?pg=products&amp;specific=jnlrcoi0</vt:lpwstr>
      </vt:variant>
      <vt:variant>
        <vt:lpwstr/>
      </vt:variant>
      <vt:variant>
        <vt:i4>7143530</vt:i4>
      </vt:variant>
      <vt:variant>
        <vt:i4>21</vt:i4>
      </vt:variant>
      <vt:variant>
        <vt:i4>0</vt:i4>
      </vt:variant>
      <vt:variant>
        <vt:i4>5</vt:i4>
      </vt:variant>
      <vt:variant>
        <vt:lpwstr>http://www.azuremoon.com/tek9.asp?pg=products&amp;specific=jnlrcoi0</vt:lpwstr>
      </vt:variant>
      <vt:variant>
        <vt:lpwstr/>
      </vt:variant>
      <vt:variant>
        <vt:i4>4718594</vt:i4>
      </vt:variant>
      <vt:variant>
        <vt:i4>18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2490405</vt:i4>
      </vt:variant>
      <vt:variant>
        <vt:i4>15</vt:i4>
      </vt:variant>
      <vt:variant>
        <vt:i4>0</vt:i4>
      </vt:variant>
      <vt:variant>
        <vt:i4>5</vt:i4>
      </vt:variant>
      <vt:variant>
        <vt:lpwstr>http://www.kingsleynorth.com/skshop/product.php?id=90707&amp;catID=214</vt:lpwstr>
      </vt:variant>
      <vt:variant>
        <vt:lpwstr/>
      </vt:variant>
      <vt:variant>
        <vt:i4>6619186</vt:i4>
      </vt:variant>
      <vt:variant>
        <vt:i4>12</vt:i4>
      </vt:variant>
      <vt:variant>
        <vt:i4>0</vt:i4>
      </vt:variant>
      <vt:variant>
        <vt:i4>5</vt:i4>
      </vt:variant>
      <vt:variant>
        <vt:lpwstr>http://www.kingsleynorth.com/skshop/category.php?catID=214</vt:lpwstr>
      </vt:variant>
      <vt:variant>
        <vt:lpwstr/>
      </vt:variant>
      <vt:variant>
        <vt:i4>2687020</vt:i4>
      </vt:variant>
      <vt:variant>
        <vt:i4>9</vt:i4>
      </vt:variant>
      <vt:variant>
        <vt:i4>0</vt:i4>
      </vt:variant>
      <vt:variant>
        <vt:i4>5</vt:i4>
      </vt:variant>
      <vt:variant>
        <vt:lpwstr>http://www.kingsleynorth.com/skshop/product.php?id=90699&amp;catID=214</vt:lpwstr>
      </vt:variant>
      <vt:variant>
        <vt:lpwstr/>
      </vt:variant>
      <vt:variant>
        <vt:i4>6619186</vt:i4>
      </vt:variant>
      <vt:variant>
        <vt:i4>6</vt:i4>
      </vt:variant>
      <vt:variant>
        <vt:i4>0</vt:i4>
      </vt:variant>
      <vt:variant>
        <vt:i4>5</vt:i4>
      </vt:variant>
      <vt:variant>
        <vt:lpwstr>http://www.kingsleynorth.com/skshop/category.php?catID=214</vt:lpwstr>
      </vt:variant>
      <vt:variant>
        <vt:lpwstr/>
      </vt:variant>
      <vt:variant>
        <vt:i4>3604501</vt:i4>
      </vt:variant>
      <vt:variant>
        <vt:i4>3</vt:i4>
      </vt:variant>
      <vt:variant>
        <vt:i4>0</vt:i4>
      </vt:variant>
      <vt:variant>
        <vt:i4>5</vt:i4>
      </vt:variant>
      <vt:variant>
        <vt:lpwstr>mailto:priska@uw.edu</vt:lpwstr>
      </vt:variant>
      <vt:variant>
        <vt:lpwstr/>
      </vt:variant>
      <vt:variant>
        <vt:i4>196718</vt:i4>
      </vt:variant>
      <vt:variant>
        <vt:i4>0</vt:i4>
      </vt:variant>
      <vt:variant>
        <vt:i4>0</vt:i4>
      </vt:variant>
      <vt:variant>
        <vt:i4>5</vt:i4>
      </vt:variant>
      <vt:variant>
        <vt:lpwstr>http://www.proteomicsresource.washington.edu/docs/LC_plumbing.pdf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Priska von Haller</dc:creator>
  <cp:lastModifiedBy>Priska</cp:lastModifiedBy>
  <cp:revision>10</cp:revision>
  <cp:lastPrinted>2018-11-06T18:19:00Z</cp:lastPrinted>
  <dcterms:created xsi:type="dcterms:W3CDTF">2021-02-23T00:10:00Z</dcterms:created>
  <dcterms:modified xsi:type="dcterms:W3CDTF">2021-03-17T16:10:00Z</dcterms:modified>
</cp:coreProperties>
</file>