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3E6368" w:rsidRDefault="00EE598A" w:rsidP="00345733">
      <w:pPr>
        <w:pStyle w:val="Heading2"/>
      </w:pPr>
      <w:r>
        <w:t xml:space="preserve">Software setup for the </w:t>
      </w:r>
      <w:proofErr w:type="spellStart"/>
      <w:r>
        <w:t>VanquishNeo</w:t>
      </w:r>
      <w:proofErr w:type="spellEnd"/>
    </w:p>
    <w:p w:rsidR="002A0B0A" w:rsidRDefault="00C1791B" w:rsidP="00AB28B9">
      <w:pPr>
        <w:pStyle w:val="Heading3"/>
      </w:pPr>
      <w:r>
        <w:t xml:space="preserve">Install </w:t>
      </w:r>
      <w:r w:rsidR="00EE598A">
        <w:t xml:space="preserve">SII for </w:t>
      </w:r>
      <w:proofErr w:type="spellStart"/>
      <w:r w:rsidR="00EE598A">
        <w:t>Xcalibur</w:t>
      </w:r>
      <w:proofErr w:type="spellEnd"/>
    </w:p>
    <w:p w:rsidR="00EE598A" w:rsidRDefault="00EE598A" w:rsidP="00AB28B9">
      <w:r>
        <w:t xml:space="preserve">Download the latest version of SII for </w:t>
      </w:r>
      <w:proofErr w:type="spellStart"/>
      <w:r>
        <w:t>Xcalibur</w:t>
      </w:r>
      <w:proofErr w:type="spellEnd"/>
      <w:r>
        <w:t xml:space="preserve"> and Vanquish Neo Driver:</w:t>
      </w:r>
    </w:p>
    <w:p w:rsidR="00EE598A" w:rsidRDefault="00EE598A" w:rsidP="00AB28B9">
      <w:hyperlink r:id="rId7" w:history="1">
        <w:r w:rsidRPr="00605012">
          <w:rPr>
            <w:rStyle w:val="Hyperlink"/>
          </w:rPr>
          <w:t>https://thermo.flexnetoperations.com/control/thmo/login</w:t>
        </w:r>
      </w:hyperlink>
    </w:p>
    <w:p w:rsidR="00EE598A" w:rsidRDefault="00EE598A" w:rsidP="00AB28B9"/>
    <w:p w:rsidR="00EE598A" w:rsidRDefault="00EE598A" w:rsidP="005705F9">
      <w:pPr>
        <w:jc w:val="center"/>
      </w:pPr>
      <w:r>
        <w:rPr>
          <w:noProof/>
        </w:rPr>
        <w:drawing>
          <wp:inline distT="0" distB="0" distL="0" distR="0" wp14:anchorId="31BEF8CF" wp14:editId="11308093">
            <wp:extent cx="1397591" cy="106441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1827" cy="107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5F9">
        <w:t xml:space="preserve">                      </w:t>
      </w:r>
      <w:r>
        <w:rPr>
          <w:noProof/>
        </w:rPr>
        <w:drawing>
          <wp:inline distT="0" distB="0" distL="0" distR="0" wp14:anchorId="4D67543F" wp14:editId="3FDC7270">
            <wp:extent cx="1333865" cy="102155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1979"/>
                    <a:stretch/>
                  </pic:blipFill>
                  <pic:spPr bwMode="auto">
                    <a:xfrm>
                      <a:off x="0" y="0"/>
                      <a:ext cx="1354754" cy="1037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598A" w:rsidRDefault="00EE598A" w:rsidP="00AB28B9"/>
    <w:p w:rsidR="00EE598A" w:rsidRDefault="00880F9E" w:rsidP="00AB28B9">
      <w:r>
        <w:t xml:space="preserve">Mount SII and install it using the Install.exe, note it takes a long time to install SII. </w:t>
      </w:r>
    </w:p>
    <w:p w:rsidR="00EB0C6E" w:rsidRDefault="00EB0C6E" w:rsidP="00AB28B9">
      <w:r>
        <w:t>Find the readme file and follow the instructions:</w:t>
      </w:r>
    </w:p>
    <w:p w:rsidR="00EB0C6E" w:rsidRDefault="00EB0C6E" w:rsidP="00AB28B9">
      <w:r>
        <w:rPr>
          <w:noProof/>
        </w:rPr>
        <w:drawing>
          <wp:inline distT="0" distB="0" distL="0" distR="0" wp14:anchorId="0C922643" wp14:editId="72DFF05C">
            <wp:extent cx="1739541" cy="4786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5815" cy="4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6E" w:rsidRDefault="00EB0C6E" w:rsidP="00AB28B9"/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sz w:val="16"/>
          <w:szCs w:val="16"/>
        </w:rPr>
        <w:t xml:space="preserve">In order for SII for </w:t>
      </w:r>
      <w:proofErr w:type="spellStart"/>
      <w:r w:rsidRPr="00EB0C6E">
        <w:rPr>
          <w:rFonts w:ascii="Courier New" w:hAnsi="Courier New" w:cs="Courier New"/>
          <w:sz w:val="16"/>
          <w:szCs w:val="16"/>
        </w:rPr>
        <w:t>Xcalibur</w:t>
      </w:r>
      <w:proofErr w:type="spellEnd"/>
      <w:r w:rsidRPr="00EB0C6E">
        <w:rPr>
          <w:rFonts w:ascii="Courier New" w:hAnsi="Courier New" w:cs="Courier New"/>
          <w:sz w:val="16"/>
          <w:szCs w:val="16"/>
        </w:rPr>
        <w:t xml:space="preserve"> 1.7 to work with </w:t>
      </w:r>
      <w:proofErr w:type="spellStart"/>
      <w:r w:rsidRPr="00EB0C6E">
        <w:rPr>
          <w:rFonts w:ascii="Courier New" w:hAnsi="Courier New" w:cs="Courier New"/>
          <w:sz w:val="16"/>
          <w:szCs w:val="16"/>
        </w:rPr>
        <w:t>Xcalibur</w:t>
      </w:r>
      <w:proofErr w:type="spellEnd"/>
      <w:r w:rsidRPr="00EB0C6E">
        <w:rPr>
          <w:rFonts w:ascii="Courier New" w:hAnsi="Courier New" w:cs="Courier New"/>
          <w:sz w:val="16"/>
          <w:szCs w:val="16"/>
        </w:rPr>
        <w:t xml:space="preserve"> versions 4.5 or later, please follow the steps below: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sz w:val="16"/>
          <w:szCs w:val="16"/>
        </w:rPr>
        <w:t>1.</w:t>
      </w:r>
      <w:r w:rsidRPr="00EB0C6E">
        <w:rPr>
          <w:rFonts w:ascii="Courier New" w:hAnsi="Courier New" w:cs="Courier New"/>
          <w:sz w:val="16"/>
          <w:szCs w:val="16"/>
        </w:rPr>
        <w:tab/>
        <w:t>Copy the two configuration files in this folder (\Tools\Configuration\</w:t>
      </w:r>
      <w:proofErr w:type="spellStart"/>
      <w:r w:rsidRPr="00EB0C6E">
        <w:rPr>
          <w:rFonts w:ascii="Courier New" w:hAnsi="Courier New" w:cs="Courier New"/>
          <w:sz w:val="16"/>
          <w:szCs w:val="16"/>
        </w:rPr>
        <w:t>Xcalibur</w:t>
      </w:r>
      <w:proofErr w:type="spellEnd"/>
      <w:r w:rsidRPr="00EB0C6E">
        <w:rPr>
          <w:rFonts w:ascii="Courier New" w:hAnsi="Courier New" w:cs="Courier New"/>
          <w:sz w:val="16"/>
          <w:szCs w:val="16"/>
        </w:rPr>
        <w:t xml:space="preserve">) to the </w:t>
      </w:r>
      <w:proofErr w:type="spellStart"/>
      <w:r w:rsidRPr="00EB0C6E">
        <w:rPr>
          <w:rFonts w:ascii="Courier New" w:hAnsi="Courier New" w:cs="Courier New"/>
          <w:sz w:val="16"/>
          <w:szCs w:val="16"/>
        </w:rPr>
        <w:t>Xcalibur</w:t>
      </w:r>
      <w:proofErr w:type="spellEnd"/>
      <w:r w:rsidRPr="00EB0C6E">
        <w:rPr>
          <w:rFonts w:ascii="Courier New" w:hAnsi="Courier New" w:cs="Courier New"/>
          <w:sz w:val="16"/>
          <w:szCs w:val="16"/>
        </w:rPr>
        <w:t xml:space="preserve"> program folder, usually C:\Xcalibur\system\programs.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sz w:val="16"/>
          <w:szCs w:val="16"/>
        </w:rPr>
        <w:tab/>
        <w:t>a.</w:t>
      </w:r>
      <w:r w:rsidRPr="00EB0C6E">
        <w:rPr>
          <w:rFonts w:ascii="Courier New" w:hAnsi="Courier New" w:cs="Courier New"/>
          <w:sz w:val="16"/>
          <w:szCs w:val="16"/>
        </w:rPr>
        <w:tab/>
        <w:t xml:space="preserve">If prompted to overwrite, select </w:t>
      </w:r>
      <w:proofErr w:type="gramStart"/>
      <w:r w:rsidRPr="00EB0C6E">
        <w:rPr>
          <w:rFonts w:ascii="Courier New" w:hAnsi="Courier New" w:cs="Courier New"/>
          <w:sz w:val="16"/>
          <w:szCs w:val="16"/>
        </w:rPr>
        <w:t>Yes</w:t>
      </w:r>
      <w:proofErr w:type="gramEnd"/>
      <w:r w:rsidRPr="00EB0C6E">
        <w:rPr>
          <w:rFonts w:ascii="Courier New" w:hAnsi="Courier New" w:cs="Courier New"/>
          <w:sz w:val="16"/>
          <w:szCs w:val="16"/>
        </w:rPr>
        <w:t>.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sz w:val="16"/>
          <w:szCs w:val="16"/>
        </w:rPr>
        <w:t>2.</w:t>
      </w:r>
      <w:r w:rsidRPr="00EB0C6E">
        <w:rPr>
          <w:rFonts w:ascii="Courier New" w:hAnsi="Courier New" w:cs="Courier New"/>
          <w:sz w:val="16"/>
          <w:szCs w:val="16"/>
        </w:rPr>
        <w:tab/>
        <w:t xml:space="preserve">Using the </w:t>
      </w:r>
      <w:proofErr w:type="spellStart"/>
      <w:r w:rsidRPr="00EB0C6E">
        <w:rPr>
          <w:rFonts w:ascii="Courier New" w:hAnsi="Courier New" w:cs="Courier New"/>
          <w:sz w:val="16"/>
          <w:szCs w:val="16"/>
        </w:rPr>
        <w:t>HomePage</w:t>
      </w:r>
      <w:proofErr w:type="spellEnd"/>
      <w:r w:rsidRPr="00EB0C6E">
        <w:rPr>
          <w:rFonts w:ascii="Courier New" w:hAnsi="Courier New" w:cs="Courier New"/>
          <w:sz w:val="16"/>
          <w:szCs w:val="16"/>
        </w:rPr>
        <w:t xml:space="preserve"> application: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sz w:val="16"/>
          <w:szCs w:val="16"/>
        </w:rPr>
        <w:tab/>
        <w:t>a.</w:t>
      </w:r>
      <w:r w:rsidRPr="00EB0C6E">
        <w:rPr>
          <w:rFonts w:ascii="Courier New" w:hAnsi="Courier New" w:cs="Courier New"/>
          <w:sz w:val="16"/>
          <w:szCs w:val="16"/>
        </w:rPr>
        <w:tab/>
        <w:t xml:space="preserve">Verify that the SII for </w:t>
      </w:r>
      <w:proofErr w:type="spellStart"/>
      <w:r w:rsidRPr="00EB0C6E">
        <w:rPr>
          <w:rFonts w:ascii="Courier New" w:hAnsi="Courier New" w:cs="Courier New"/>
          <w:sz w:val="16"/>
          <w:szCs w:val="16"/>
        </w:rPr>
        <w:t>Xcalibur</w:t>
      </w:r>
      <w:proofErr w:type="spellEnd"/>
      <w:r w:rsidRPr="00EB0C6E">
        <w:rPr>
          <w:rFonts w:ascii="Courier New" w:hAnsi="Courier New" w:cs="Courier New"/>
          <w:sz w:val="16"/>
          <w:szCs w:val="16"/>
        </w:rPr>
        <w:t xml:space="preserve"> status window displays at least the direct control button.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sz w:val="16"/>
          <w:szCs w:val="16"/>
        </w:rPr>
        <w:tab/>
        <w:t>b.</w:t>
      </w:r>
      <w:r w:rsidRPr="00EB0C6E">
        <w:rPr>
          <w:rFonts w:ascii="Courier New" w:hAnsi="Courier New" w:cs="Courier New"/>
          <w:sz w:val="16"/>
          <w:szCs w:val="16"/>
        </w:rPr>
        <w:tab/>
        <w:t>Verify that the Instrument Setup program starts.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</w:p>
    <w:p w:rsidR="00EB0C6E" w:rsidRPr="00EB0C6E" w:rsidRDefault="00EB0C6E" w:rsidP="00EB0C6E">
      <w:pPr>
        <w:rPr>
          <w:rFonts w:ascii="Courier New" w:hAnsi="Courier New" w:cs="Courier New"/>
          <w:color w:val="BFBFBF" w:themeColor="background1" w:themeShade="BF"/>
          <w:sz w:val="16"/>
          <w:szCs w:val="16"/>
        </w:rPr>
      </w:pP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3.</w:t>
      </w: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TraceFinder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 xml:space="preserve"> only:  Copy the configuration file in this folder (\Tools\Configuration\</w:t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TraceFinder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 xml:space="preserve">) to the </w:t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TraceFinder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 xml:space="preserve"> program folder, usually C:\Program Files\</w:t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Thermo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\</w:t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Tracefinder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\Version 5.0</w:t>
      </w:r>
    </w:p>
    <w:p w:rsidR="00EB0C6E" w:rsidRPr="00EB0C6E" w:rsidRDefault="00EB0C6E" w:rsidP="00EB0C6E">
      <w:pPr>
        <w:rPr>
          <w:rFonts w:ascii="Courier New" w:hAnsi="Courier New" w:cs="Courier New"/>
          <w:color w:val="BFBFBF" w:themeColor="background1" w:themeShade="BF"/>
          <w:sz w:val="16"/>
          <w:szCs w:val="16"/>
        </w:rPr>
      </w:pP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>a.</w:t>
      </w: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 xml:space="preserve">If prompted to overwrite, select </w:t>
      </w:r>
      <w:proofErr w:type="gram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Yes</w:t>
      </w:r>
      <w:proofErr w:type="gram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.</w:t>
      </w:r>
    </w:p>
    <w:p w:rsidR="00EB0C6E" w:rsidRPr="00EB0C6E" w:rsidRDefault="00EB0C6E" w:rsidP="00EB0C6E">
      <w:pPr>
        <w:rPr>
          <w:rFonts w:ascii="Courier New" w:hAnsi="Courier New" w:cs="Courier New"/>
          <w:color w:val="BFBFBF" w:themeColor="background1" w:themeShade="BF"/>
          <w:sz w:val="16"/>
          <w:szCs w:val="16"/>
        </w:rPr>
      </w:pP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4.</w:t>
      </w: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 xml:space="preserve">Using the </w:t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TraceFinder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 xml:space="preserve"> application:</w:t>
      </w:r>
    </w:p>
    <w:p w:rsidR="00EB0C6E" w:rsidRPr="00EB0C6E" w:rsidRDefault="00EB0C6E" w:rsidP="00EB0C6E">
      <w:pPr>
        <w:rPr>
          <w:rFonts w:ascii="Courier New" w:hAnsi="Courier New" w:cs="Courier New"/>
          <w:color w:val="BFBFBF" w:themeColor="background1" w:themeShade="BF"/>
          <w:sz w:val="16"/>
          <w:szCs w:val="16"/>
        </w:rPr>
      </w:pP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>a.</w:t>
      </w: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 xml:space="preserve">Verify that the SII for </w:t>
      </w:r>
      <w:proofErr w:type="spellStart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>Xcalibur</w:t>
      </w:r>
      <w:proofErr w:type="spellEnd"/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 xml:space="preserve"> status window displays at least the direct control button.</w:t>
      </w:r>
    </w:p>
    <w:p w:rsidR="00EB0C6E" w:rsidRPr="00EB0C6E" w:rsidRDefault="00EB0C6E" w:rsidP="00EB0C6E">
      <w:pPr>
        <w:rPr>
          <w:rFonts w:ascii="Courier New" w:hAnsi="Courier New" w:cs="Courier New"/>
          <w:sz w:val="16"/>
          <w:szCs w:val="16"/>
        </w:rPr>
      </w:pP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>b.</w:t>
      </w:r>
      <w:r w:rsidRPr="00EB0C6E">
        <w:rPr>
          <w:rFonts w:ascii="Courier New" w:hAnsi="Courier New" w:cs="Courier New"/>
          <w:color w:val="BFBFBF" w:themeColor="background1" w:themeShade="BF"/>
          <w:sz w:val="16"/>
          <w:szCs w:val="16"/>
        </w:rPr>
        <w:tab/>
        <w:t>Verify that the Instrument Setup program starts.</w:t>
      </w:r>
    </w:p>
    <w:p w:rsidR="00EB0C6E" w:rsidRDefault="00EB0C6E" w:rsidP="00AB28B9"/>
    <w:p w:rsidR="00EB0C6E" w:rsidRDefault="00EB0C6E" w:rsidP="00AB28B9"/>
    <w:p w:rsidR="00EB0C6E" w:rsidRDefault="00EB0C6E" w:rsidP="00C1791B">
      <w:pPr>
        <w:pStyle w:val="Heading3"/>
      </w:pPr>
      <w:r>
        <w:t xml:space="preserve">Install </w:t>
      </w:r>
      <w:r w:rsidR="00C1791B">
        <w:t>the Vanquish Ne</w:t>
      </w:r>
      <w:r>
        <w:t>o system Driver</w:t>
      </w:r>
    </w:p>
    <w:p w:rsidR="00C1791B" w:rsidRDefault="00C1791B" w:rsidP="00C1791B">
      <w:r>
        <w:t>Extract the Vanquish Neo driver zip file</w:t>
      </w:r>
    </w:p>
    <w:p w:rsidR="00EF7BE8" w:rsidRDefault="00EF7BE8" w:rsidP="00EF7BE8">
      <w:r>
        <w:t>To install the Vanquish Neo driver, run the following program from the distributed installer package:</w:t>
      </w:r>
    </w:p>
    <w:p w:rsidR="00C1791B" w:rsidRDefault="00EF7BE8" w:rsidP="00EF7BE8">
      <w:r>
        <w:t>Thermo.Chromeleon.Vanquish.Neo.Driver.1.2.msi</w:t>
      </w:r>
    </w:p>
    <w:p w:rsidR="00EB0C6E" w:rsidRDefault="00EB0C6E" w:rsidP="00AB28B9">
      <w:r>
        <w:t>Reboot the PC</w:t>
      </w:r>
    </w:p>
    <w:p w:rsidR="00EF7BE8" w:rsidRDefault="00EF7BE8" w:rsidP="00AB28B9"/>
    <w:p w:rsidR="00EF7BE8" w:rsidRDefault="00EF7BE8" w:rsidP="00AB28B9">
      <w:r>
        <w:t>With the Vanquish connected, configure the Vanquish Neo UHPLC system in SII:</w:t>
      </w:r>
    </w:p>
    <w:p w:rsidR="00EE598A" w:rsidRDefault="00EE598A" w:rsidP="00AB28B9"/>
    <w:p w:rsidR="00EF7BE8" w:rsidRDefault="00EF7BE8" w:rsidP="00EF7BE8">
      <w:pPr>
        <w:pStyle w:val="ListParagraph"/>
        <w:numPr>
          <w:ilvl w:val="0"/>
          <w:numId w:val="33"/>
        </w:numPr>
      </w:pPr>
      <w:r>
        <w:t xml:space="preserve">Open the </w:t>
      </w:r>
      <w:proofErr w:type="spellStart"/>
      <w:r>
        <w:t>Chromeleon</w:t>
      </w:r>
      <w:proofErr w:type="spellEnd"/>
      <w:r>
        <w:t xml:space="preserve"> Servic</w:t>
      </w:r>
      <w:bookmarkStart w:id="0" w:name="_GoBack"/>
      <w:bookmarkEnd w:id="0"/>
      <w:r>
        <w:t>es Manager and start the Instrument Controller (if not started</w:t>
      </w:r>
      <w:r>
        <w:t xml:space="preserve"> automatically on system start), from the taskbar notification area:</w:t>
      </w:r>
    </w:p>
    <w:p w:rsidR="00EF7BE8" w:rsidRDefault="00EF7BE8" w:rsidP="000560D1">
      <w:pPr>
        <w:ind w:left="720" w:firstLine="720"/>
      </w:pPr>
      <w:r>
        <w:rPr>
          <w:noProof/>
        </w:rPr>
        <w:drawing>
          <wp:inline distT="0" distB="0" distL="0" distR="0" wp14:anchorId="106C71B9" wp14:editId="6B05101D">
            <wp:extent cx="2103952" cy="37473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3407" cy="39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E8" w:rsidRDefault="00EF7BE8" w:rsidP="00EF7BE8"/>
    <w:p w:rsidR="00EF7BE8" w:rsidRDefault="00EF7BE8" w:rsidP="000560D1">
      <w:pPr>
        <w:pStyle w:val="ListParagraph"/>
        <w:numPr>
          <w:ilvl w:val="0"/>
          <w:numId w:val="33"/>
        </w:numPr>
      </w:pPr>
      <w:r w:rsidRPr="00EF7BE8">
        <w:lastRenderedPageBreak/>
        <w:t xml:space="preserve">For </w:t>
      </w:r>
      <w:proofErr w:type="spellStart"/>
      <w:r w:rsidRPr="00EF7BE8">
        <w:t>Thermo</w:t>
      </w:r>
      <w:proofErr w:type="spellEnd"/>
      <w:r w:rsidRPr="00EF7BE8">
        <w:t xml:space="preserve"> </w:t>
      </w:r>
      <w:proofErr w:type="spellStart"/>
      <w:r w:rsidRPr="00EF7BE8">
        <w:t>Xcalibur</w:t>
      </w:r>
      <w:proofErr w:type="spellEnd"/>
      <w:r w:rsidRPr="00EF7BE8">
        <w:t xml:space="preserve">/SII for </w:t>
      </w:r>
      <w:proofErr w:type="spellStart"/>
      <w:r w:rsidRPr="00EF7BE8">
        <w:t>Xcalibur</w:t>
      </w:r>
      <w:proofErr w:type="spellEnd"/>
      <w:r w:rsidRPr="00EF7BE8">
        <w:t xml:space="preserve"> installations open </w:t>
      </w:r>
      <w:proofErr w:type="spellStart"/>
      <w:r w:rsidRPr="00EF7BE8">
        <w:t>Xcalibur</w:t>
      </w:r>
      <w:proofErr w:type="spellEnd"/>
      <w:r w:rsidRPr="00EF7BE8">
        <w:t xml:space="preserve"> Instrument Configuration, select SII for </w:t>
      </w:r>
      <w:proofErr w:type="spellStart"/>
      <w:r w:rsidRPr="00EF7BE8">
        <w:t>Xcalibur</w:t>
      </w:r>
      <w:proofErr w:type="spellEnd"/>
      <w:r w:rsidRPr="00EF7BE8">
        <w:t xml:space="preserve"> and configure device, press Configure / Configure Device and add a new Instrument (Figure 2).</w:t>
      </w:r>
    </w:p>
    <w:p w:rsidR="000560D1" w:rsidRDefault="000560D1" w:rsidP="000560D1">
      <w:pPr>
        <w:pStyle w:val="ListParagraph"/>
      </w:pPr>
      <w:r>
        <w:rPr>
          <w:noProof/>
        </w:rPr>
        <w:drawing>
          <wp:inline distT="0" distB="0" distL="0" distR="0" wp14:anchorId="52019104" wp14:editId="0C839702">
            <wp:extent cx="1435894" cy="777256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2581" cy="7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D1" w:rsidRDefault="000560D1" w:rsidP="000560D1">
      <w:pPr>
        <w:pStyle w:val="ListParagraph"/>
      </w:pPr>
      <w:r w:rsidRPr="000560D1">
        <w:t>Figure 2: New instrument</w:t>
      </w:r>
    </w:p>
    <w:p w:rsidR="000560D1" w:rsidRDefault="000560D1" w:rsidP="000560D1">
      <w:pPr>
        <w:pStyle w:val="ListParagraph"/>
      </w:pPr>
      <w:r>
        <w:t xml:space="preserve"> </w:t>
      </w:r>
    </w:p>
    <w:p w:rsidR="00EF7BE8" w:rsidRDefault="000560D1" w:rsidP="000560D1">
      <w:pPr>
        <w:pStyle w:val="ListParagraph"/>
        <w:numPr>
          <w:ilvl w:val="0"/>
          <w:numId w:val="33"/>
        </w:numPr>
      </w:pPr>
      <w:r w:rsidRPr="000560D1">
        <w:t xml:space="preserve">Add a new module and select HPLC: Vanquish followed by Vanquish Neo System. Enter the Vanquish System Controller IP address (Figure 3). The IP address of the Vanquish Neo system </w:t>
      </w:r>
      <w:proofErr w:type="gramStart"/>
      <w:r w:rsidRPr="000560D1">
        <w:t>can be displayed and modified on the Vanquish UI – Settings Panel – Connectivity</w:t>
      </w:r>
      <w:proofErr w:type="gramEnd"/>
      <w:r w:rsidRPr="000560D1">
        <w:t xml:space="preserve">. For </w:t>
      </w:r>
      <w:proofErr w:type="gramStart"/>
      <w:r w:rsidRPr="000560D1">
        <w:t>details</w:t>
      </w:r>
      <w:proofErr w:type="gramEnd"/>
      <w:r w:rsidRPr="000560D1">
        <w:t xml:space="preserve"> please refer to the Vanquish UI release notes and user manual.</w:t>
      </w:r>
    </w:p>
    <w:p w:rsidR="000560D1" w:rsidRDefault="000560D1" w:rsidP="000560D1">
      <w:pPr>
        <w:jc w:val="center"/>
      </w:pPr>
      <w:r>
        <w:rPr>
          <w:noProof/>
        </w:rPr>
        <w:drawing>
          <wp:inline distT="0" distB="0" distL="0" distR="0" wp14:anchorId="37AC5083" wp14:editId="3697FFBE">
            <wp:extent cx="3896916" cy="1814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2843" cy="181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D1" w:rsidRDefault="000560D1" w:rsidP="000560D1">
      <w:pPr>
        <w:ind w:left="720" w:firstLine="720"/>
      </w:pPr>
      <w:r w:rsidRPr="000560D1">
        <w:t>Figure 3: Add new module to the instrument and set the system controller IP address</w:t>
      </w:r>
    </w:p>
    <w:p w:rsidR="000560D1" w:rsidRDefault="000560D1" w:rsidP="000560D1">
      <w:pPr>
        <w:pStyle w:val="ListParagraph"/>
        <w:numPr>
          <w:ilvl w:val="0"/>
          <w:numId w:val="33"/>
        </w:numPr>
      </w:pPr>
      <w:r w:rsidRPr="000560D1">
        <w:t>After the IP</w:t>
      </w:r>
      <w:r>
        <w:t xml:space="preserve"> (172.16.0.104)</w:t>
      </w:r>
      <w:r w:rsidRPr="000560D1">
        <w:t xml:space="preserve"> address </w:t>
      </w:r>
      <w:proofErr w:type="gramStart"/>
      <w:r w:rsidRPr="000560D1">
        <w:t>is entered</w:t>
      </w:r>
      <w:proofErr w:type="gramEnd"/>
      <w:r w:rsidRPr="000560D1">
        <w:t xml:space="preserve"> and the system was successfully connected to the instrument control PC, the configured modules of the Vanquish Neo system are displayed (Figure 4).</w:t>
      </w:r>
    </w:p>
    <w:p w:rsidR="000560D1" w:rsidRDefault="000560D1" w:rsidP="000560D1">
      <w:pPr>
        <w:jc w:val="center"/>
      </w:pPr>
      <w:r>
        <w:rPr>
          <w:noProof/>
        </w:rPr>
        <w:drawing>
          <wp:inline distT="0" distB="0" distL="0" distR="0" wp14:anchorId="5D6D3A34" wp14:editId="5142D4A1">
            <wp:extent cx="1700410" cy="153947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3395" cy="155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D1" w:rsidRDefault="000560D1" w:rsidP="000560D1"/>
    <w:p w:rsidR="000560D1" w:rsidRDefault="000560D1" w:rsidP="000560D1"/>
    <w:p w:rsidR="000560D1" w:rsidRDefault="000560D1" w:rsidP="000560D1">
      <w:pPr>
        <w:pStyle w:val="ListParagraph"/>
        <w:numPr>
          <w:ilvl w:val="0"/>
          <w:numId w:val="33"/>
        </w:numPr>
      </w:pPr>
      <w:r>
        <w:t xml:space="preserve">Add the mass spectrometer and save Instrument </w:t>
      </w:r>
      <w:proofErr w:type="spellStart"/>
      <w:r>
        <w:t>Cofiguration</w:t>
      </w:r>
      <w:proofErr w:type="spellEnd"/>
    </w:p>
    <w:p w:rsidR="000560D1" w:rsidRDefault="000560D1" w:rsidP="000560D1">
      <w:pPr>
        <w:pStyle w:val="ListParagraph"/>
        <w:numPr>
          <w:ilvl w:val="0"/>
          <w:numId w:val="33"/>
        </w:numPr>
      </w:pPr>
      <w:r>
        <w:t xml:space="preserve">Open </w:t>
      </w:r>
      <w:proofErr w:type="spellStart"/>
      <w:r>
        <w:t>Xcalibur</w:t>
      </w:r>
      <w:proofErr w:type="spellEnd"/>
    </w:p>
    <w:p w:rsidR="000560D1" w:rsidRDefault="000560D1" w:rsidP="000560D1">
      <w:pPr>
        <w:pStyle w:val="ListParagraph"/>
      </w:pPr>
      <w:r>
        <w:rPr>
          <w:noProof/>
        </w:rPr>
        <w:lastRenderedPageBreak/>
        <w:drawing>
          <wp:inline distT="0" distB="0" distL="0" distR="0" wp14:anchorId="61E83B47" wp14:editId="62E230DB">
            <wp:extent cx="1471613" cy="32774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9204" cy="329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D1" w:rsidRDefault="000560D1" w:rsidP="000560D1"/>
    <w:p w:rsidR="000560D1" w:rsidRDefault="000560D1" w:rsidP="000560D1"/>
    <w:p w:rsidR="000560D1" w:rsidRDefault="000560D1" w:rsidP="000560D1"/>
    <w:p w:rsidR="00EF7BE8" w:rsidRDefault="00EF7BE8" w:rsidP="00EF7BE8">
      <w:pPr>
        <w:pStyle w:val="ListParagraph"/>
      </w:pPr>
    </w:p>
    <w:p w:rsidR="00EF7BE8" w:rsidRDefault="00EF7BE8" w:rsidP="00EF7BE8">
      <w:pPr>
        <w:pStyle w:val="ListParagraph"/>
      </w:pPr>
    </w:p>
    <w:p w:rsidR="00AB28B9" w:rsidRDefault="00AB28B9" w:rsidP="00AB28B9">
      <w:r>
        <w:t xml:space="preserve">                                             </w:t>
      </w:r>
    </w:p>
    <w:p w:rsidR="002B2451" w:rsidRDefault="00CF01FF" w:rsidP="00EE598A">
      <w:r>
        <w:rPr>
          <w:i/>
        </w:rPr>
        <w:t xml:space="preserve">                                                                                                                            </w:t>
      </w:r>
    </w:p>
    <w:p w:rsidR="00B44733" w:rsidRDefault="00003030" w:rsidP="00B44733">
      <w:pPr>
        <w:jc w:val="center"/>
      </w:pPr>
      <w:r>
        <w:t xml:space="preserve">   </w:t>
      </w:r>
    </w:p>
    <w:p w:rsidR="00C9398A" w:rsidRDefault="00C9398A" w:rsidP="00C9398A">
      <w:pPr>
        <w:pStyle w:val="ListParagraph"/>
      </w:pPr>
    </w:p>
    <w:p w:rsidR="000A5A76" w:rsidRDefault="000A5A76" w:rsidP="00C9398A">
      <w:pPr>
        <w:pStyle w:val="ListParagraph"/>
      </w:pPr>
    </w:p>
    <w:p w:rsidR="00003030" w:rsidRDefault="00003030" w:rsidP="00FB18BC">
      <w:pPr>
        <w:pStyle w:val="Heading3"/>
      </w:pPr>
    </w:p>
    <w:p w:rsidR="00FB18BC" w:rsidRDefault="00003030" w:rsidP="00FB18BC">
      <w:pPr>
        <w:pStyle w:val="Heading3"/>
      </w:pPr>
      <w:r>
        <w:t>Setup the Gradient</w:t>
      </w:r>
    </w:p>
    <w:sectPr w:rsidR="00FB18BC" w:rsidSect="008F133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2F4" w:rsidRDefault="00FF62F4" w:rsidP="00EA4E4E">
      <w:pPr>
        <w:spacing w:line="240" w:lineRule="auto"/>
      </w:pPr>
      <w:r>
        <w:separator/>
      </w:r>
    </w:p>
  </w:endnote>
  <w:endnote w:type="continuationSeparator" w:id="0">
    <w:p w:rsidR="00FF62F4" w:rsidRDefault="00FF62F4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98A" w:rsidRDefault="00EE59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471341">
      <w:rPr>
        <w:rFonts w:ascii="Helvetica Narrow" w:hAnsi="Helvetica Narrow"/>
        <w:color w:val="39275B"/>
        <w:sz w:val="16"/>
        <w:szCs w:val="16"/>
      </w:rPr>
      <w:t>1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EB0C6E">
      <w:rPr>
        <w:rFonts w:ascii="Helvetica Narrow" w:hAnsi="Helvetica Narrow"/>
        <w:color w:val="39275B"/>
        <w:sz w:val="16"/>
        <w:szCs w:val="16"/>
      </w:rPr>
      <w:t>24</w:t>
    </w:r>
    <w:r w:rsidR="00142C74">
      <w:rPr>
        <w:rFonts w:ascii="Helvetica Narrow" w:hAnsi="Helvetica Narrow"/>
        <w:color w:val="39275B"/>
        <w:sz w:val="16"/>
        <w:szCs w:val="16"/>
      </w:rPr>
      <w:t>/20</w:t>
    </w:r>
    <w:r w:rsidR="00EB0C6E">
      <w:rPr>
        <w:rFonts w:ascii="Helvetica Narrow" w:hAnsi="Helvetica Narrow"/>
        <w:color w:val="39275B"/>
        <w:sz w:val="16"/>
        <w:szCs w:val="16"/>
      </w:rPr>
      <w:t>23</w:t>
    </w:r>
    <w:r w:rsidR="00D11503"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5705F9">
      <w:rPr>
        <w:rFonts w:ascii="Helvetica Narrow" w:hAnsi="Helvetica Narrow"/>
        <w:noProof/>
        <w:color w:val="39275B"/>
        <w:sz w:val="16"/>
        <w:szCs w:val="16"/>
      </w:rPr>
      <w:t>2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2F4" w:rsidRDefault="00FF62F4" w:rsidP="00EA4E4E">
      <w:pPr>
        <w:spacing w:line="240" w:lineRule="auto"/>
      </w:pPr>
      <w:r>
        <w:separator/>
      </w:r>
    </w:p>
  </w:footnote>
  <w:footnote w:type="continuationSeparator" w:id="0">
    <w:p w:rsidR="00FF62F4" w:rsidRDefault="00FF62F4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98A" w:rsidRDefault="00EE59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EE598A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VanquishNeo</w:t>
    </w:r>
    <w:proofErr w:type="spellEnd"/>
    <w:r>
      <w:rPr>
        <w:rFonts w:ascii="Helvetica Narrow" w:hAnsi="Helvetica Narrow"/>
        <w:b/>
        <w:i/>
        <w:color w:val="39275B"/>
        <w:sz w:val="16"/>
        <w:szCs w:val="16"/>
      </w:rPr>
      <w:t xml:space="preserve"> software setup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B0C81"/>
    <w:multiLevelType w:val="hybridMultilevel"/>
    <w:tmpl w:val="0EC02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873CE"/>
    <w:multiLevelType w:val="hybridMultilevel"/>
    <w:tmpl w:val="0EE6F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EB6EA4"/>
    <w:multiLevelType w:val="hybridMultilevel"/>
    <w:tmpl w:val="D4D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8919E1"/>
    <w:multiLevelType w:val="hybridMultilevel"/>
    <w:tmpl w:val="0FD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7A583A"/>
    <w:multiLevelType w:val="hybridMultilevel"/>
    <w:tmpl w:val="BEE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26C58"/>
    <w:multiLevelType w:val="hybridMultilevel"/>
    <w:tmpl w:val="37D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83149"/>
    <w:multiLevelType w:val="hybridMultilevel"/>
    <w:tmpl w:val="1B1C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16AA1"/>
    <w:multiLevelType w:val="hybridMultilevel"/>
    <w:tmpl w:val="010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47643"/>
    <w:multiLevelType w:val="hybridMultilevel"/>
    <w:tmpl w:val="4DB0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1B65DA"/>
    <w:multiLevelType w:val="hybridMultilevel"/>
    <w:tmpl w:val="3DDC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6"/>
  </w:num>
  <w:num w:numId="3">
    <w:abstractNumId w:val="11"/>
  </w:num>
  <w:num w:numId="4">
    <w:abstractNumId w:val="10"/>
  </w:num>
  <w:num w:numId="5">
    <w:abstractNumId w:val="31"/>
  </w:num>
  <w:num w:numId="6">
    <w:abstractNumId w:val="15"/>
  </w:num>
  <w:num w:numId="7">
    <w:abstractNumId w:val="9"/>
  </w:num>
  <w:num w:numId="8">
    <w:abstractNumId w:val="2"/>
  </w:num>
  <w:num w:numId="9">
    <w:abstractNumId w:val="21"/>
  </w:num>
  <w:num w:numId="10">
    <w:abstractNumId w:val="6"/>
  </w:num>
  <w:num w:numId="11">
    <w:abstractNumId w:val="18"/>
  </w:num>
  <w:num w:numId="12">
    <w:abstractNumId w:val="22"/>
  </w:num>
  <w:num w:numId="13">
    <w:abstractNumId w:val="7"/>
  </w:num>
  <w:num w:numId="14">
    <w:abstractNumId w:val="32"/>
  </w:num>
  <w:num w:numId="15">
    <w:abstractNumId w:val="4"/>
  </w:num>
  <w:num w:numId="16">
    <w:abstractNumId w:val="13"/>
  </w:num>
  <w:num w:numId="17">
    <w:abstractNumId w:val="30"/>
  </w:num>
  <w:num w:numId="18">
    <w:abstractNumId w:val="19"/>
  </w:num>
  <w:num w:numId="19">
    <w:abstractNumId w:val="3"/>
  </w:num>
  <w:num w:numId="20">
    <w:abstractNumId w:val="17"/>
  </w:num>
  <w:num w:numId="21">
    <w:abstractNumId w:val="23"/>
  </w:num>
  <w:num w:numId="22">
    <w:abstractNumId w:val="28"/>
  </w:num>
  <w:num w:numId="23">
    <w:abstractNumId w:val="5"/>
  </w:num>
  <w:num w:numId="24">
    <w:abstractNumId w:val="8"/>
  </w:num>
  <w:num w:numId="25">
    <w:abstractNumId w:val="12"/>
  </w:num>
  <w:num w:numId="26">
    <w:abstractNumId w:val="1"/>
  </w:num>
  <w:num w:numId="27">
    <w:abstractNumId w:val="24"/>
  </w:num>
  <w:num w:numId="28">
    <w:abstractNumId w:val="16"/>
  </w:num>
  <w:num w:numId="29">
    <w:abstractNumId w:val="20"/>
  </w:num>
  <w:num w:numId="30">
    <w:abstractNumId w:val="27"/>
  </w:num>
  <w:num w:numId="31">
    <w:abstractNumId w:val="25"/>
  </w:num>
  <w:num w:numId="32">
    <w:abstractNumId w:val="14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67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030"/>
    <w:rsid w:val="00003619"/>
    <w:rsid w:val="00006EA6"/>
    <w:rsid w:val="00033538"/>
    <w:rsid w:val="000560D1"/>
    <w:rsid w:val="00065A6B"/>
    <w:rsid w:val="00086B4E"/>
    <w:rsid w:val="000A199B"/>
    <w:rsid w:val="000A5A76"/>
    <w:rsid w:val="000A7E3B"/>
    <w:rsid w:val="000D2062"/>
    <w:rsid w:val="000F23C4"/>
    <w:rsid w:val="00100487"/>
    <w:rsid w:val="001063FB"/>
    <w:rsid w:val="0011098E"/>
    <w:rsid w:val="001112DE"/>
    <w:rsid w:val="00142C74"/>
    <w:rsid w:val="00143C8F"/>
    <w:rsid w:val="00151C6C"/>
    <w:rsid w:val="001858F5"/>
    <w:rsid w:val="00193EAF"/>
    <w:rsid w:val="0019672D"/>
    <w:rsid w:val="00197821"/>
    <w:rsid w:val="001A12CF"/>
    <w:rsid w:val="001B6BC3"/>
    <w:rsid w:val="001E0A91"/>
    <w:rsid w:val="001E2EE2"/>
    <w:rsid w:val="001E5B51"/>
    <w:rsid w:val="00203C27"/>
    <w:rsid w:val="00205C40"/>
    <w:rsid w:val="002149F7"/>
    <w:rsid w:val="0024133E"/>
    <w:rsid w:val="00253037"/>
    <w:rsid w:val="00256001"/>
    <w:rsid w:val="002634B7"/>
    <w:rsid w:val="00283187"/>
    <w:rsid w:val="00293CD6"/>
    <w:rsid w:val="00294422"/>
    <w:rsid w:val="00295176"/>
    <w:rsid w:val="002A0B0A"/>
    <w:rsid w:val="002B1D34"/>
    <w:rsid w:val="002B2451"/>
    <w:rsid w:val="002B565A"/>
    <w:rsid w:val="002F1D32"/>
    <w:rsid w:val="00304E3E"/>
    <w:rsid w:val="00320D0F"/>
    <w:rsid w:val="00326272"/>
    <w:rsid w:val="003262AE"/>
    <w:rsid w:val="003377E8"/>
    <w:rsid w:val="00345733"/>
    <w:rsid w:val="0036405A"/>
    <w:rsid w:val="00364109"/>
    <w:rsid w:val="00386BB1"/>
    <w:rsid w:val="00395FB1"/>
    <w:rsid w:val="003A02FB"/>
    <w:rsid w:val="003A1370"/>
    <w:rsid w:val="003C59D7"/>
    <w:rsid w:val="003E6368"/>
    <w:rsid w:val="00426058"/>
    <w:rsid w:val="004332CB"/>
    <w:rsid w:val="00434D19"/>
    <w:rsid w:val="00437A14"/>
    <w:rsid w:val="00460F4F"/>
    <w:rsid w:val="00471341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4F1880"/>
    <w:rsid w:val="00500334"/>
    <w:rsid w:val="005151A0"/>
    <w:rsid w:val="00522216"/>
    <w:rsid w:val="005257C3"/>
    <w:rsid w:val="00551790"/>
    <w:rsid w:val="00553098"/>
    <w:rsid w:val="005705F9"/>
    <w:rsid w:val="005870BD"/>
    <w:rsid w:val="00590B2C"/>
    <w:rsid w:val="005976E4"/>
    <w:rsid w:val="005A1A90"/>
    <w:rsid w:val="005A74C0"/>
    <w:rsid w:val="005B1721"/>
    <w:rsid w:val="005C5CD7"/>
    <w:rsid w:val="005D4AB1"/>
    <w:rsid w:val="005E5694"/>
    <w:rsid w:val="005F464E"/>
    <w:rsid w:val="006021DA"/>
    <w:rsid w:val="00616D17"/>
    <w:rsid w:val="00617950"/>
    <w:rsid w:val="00631D1B"/>
    <w:rsid w:val="006620E6"/>
    <w:rsid w:val="0067265F"/>
    <w:rsid w:val="00683E36"/>
    <w:rsid w:val="0068647E"/>
    <w:rsid w:val="006A74A0"/>
    <w:rsid w:val="006C7460"/>
    <w:rsid w:val="006C7FD0"/>
    <w:rsid w:val="006D486D"/>
    <w:rsid w:val="006D5846"/>
    <w:rsid w:val="006F330E"/>
    <w:rsid w:val="00703EC6"/>
    <w:rsid w:val="00705156"/>
    <w:rsid w:val="00724D06"/>
    <w:rsid w:val="00726699"/>
    <w:rsid w:val="007332C5"/>
    <w:rsid w:val="00735C03"/>
    <w:rsid w:val="00741447"/>
    <w:rsid w:val="00765846"/>
    <w:rsid w:val="00766DA6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149A7"/>
    <w:rsid w:val="008203E5"/>
    <w:rsid w:val="00827B97"/>
    <w:rsid w:val="00832CDB"/>
    <w:rsid w:val="00833C77"/>
    <w:rsid w:val="008423F4"/>
    <w:rsid w:val="008447B7"/>
    <w:rsid w:val="00847325"/>
    <w:rsid w:val="00880F9E"/>
    <w:rsid w:val="00884845"/>
    <w:rsid w:val="008978DA"/>
    <w:rsid w:val="008A2A5B"/>
    <w:rsid w:val="008A67BE"/>
    <w:rsid w:val="008B360C"/>
    <w:rsid w:val="008D4958"/>
    <w:rsid w:val="008E0100"/>
    <w:rsid w:val="008E19A2"/>
    <w:rsid w:val="008F1337"/>
    <w:rsid w:val="008F3E9F"/>
    <w:rsid w:val="00903B53"/>
    <w:rsid w:val="00906294"/>
    <w:rsid w:val="00911AD2"/>
    <w:rsid w:val="00920200"/>
    <w:rsid w:val="0092718E"/>
    <w:rsid w:val="00927AEC"/>
    <w:rsid w:val="00934627"/>
    <w:rsid w:val="00934B1D"/>
    <w:rsid w:val="00940E99"/>
    <w:rsid w:val="00953C56"/>
    <w:rsid w:val="009661CB"/>
    <w:rsid w:val="00972AB7"/>
    <w:rsid w:val="009861AF"/>
    <w:rsid w:val="009A2D6E"/>
    <w:rsid w:val="009A7C60"/>
    <w:rsid w:val="009B2CB2"/>
    <w:rsid w:val="009B797C"/>
    <w:rsid w:val="009C3109"/>
    <w:rsid w:val="009E28DA"/>
    <w:rsid w:val="00A07B1A"/>
    <w:rsid w:val="00A120CC"/>
    <w:rsid w:val="00A35B94"/>
    <w:rsid w:val="00A40929"/>
    <w:rsid w:val="00A565C5"/>
    <w:rsid w:val="00A56A57"/>
    <w:rsid w:val="00A63152"/>
    <w:rsid w:val="00A63A84"/>
    <w:rsid w:val="00A656F8"/>
    <w:rsid w:val="00A93672"/>
    <w:rsid w:val="00AA05EF"/>
    <w:rsid w:val="00AA14C3"/>
    <w:rsid w:val="00AA2E38"/>
    <w:rsid w:val="00AB28B9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32685"/>
    <w:rsid w:val="00B345B9"/>
    <w:rsid w:val="00B37574"/>
    <w:rsid w:val="00B44733"/>
    <w:rsid w:val="00B4790C"/>
    <w:rsid w:val="00B60063"/>
    <w:rsid w:val="00B63722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061A5"/>
    <w:rsid w:val="00C17471"/>
    <w:rsid w:val="00C1791B"/>
    <w:rsid w:val="00C343C4"/>
    <w:rsid w:val="00C35A8C"/>
    <w:rsid w:val="00C4082B"/>
    <w:rsid w:val="00C45AF2"/>
    <w:rsid w:val="00C45CDE"/>
    <w:rsid w:val="00C4703C"/>
    <w:rsid w:val="00C51BAC"/>
    <w:rsid w:val="00C54698"/>
    <w:rsid w:val="00C614BA"/>
    <w:rsid w:val="00C74EF3"/>
    <w:rsid w:val="00C9398A"/>
    <w:rsid w:val="00CA1DCB"/>
    <w:rsid w:val="00CA6654"/>
    <w:rsid w:val="00CB7050"/>
    <w:rsid w:val="00CC66F0"/>
    <w:rsid w:val="00CD6EEA"/>
    <w:rsid w:val="00CF01FF"/>
    <w:rsid w:val="00D037B4"/>
    <w:rsid w:val="00D0552F"/>
    <w:rsid w:val="00D11503"/>
    <w:rsid w:val="00D13B74"/>
    <w:rsid w:val="00D21901"/>
    <w:rsid w:val="00D26747"/>
    <w:rsid w:val="00D303F7"/>
    <w:rsid w:val="00D445D7"/>
    <w:rsid w:val="00D61EC5"/>
    <w:rsid w:val="00D65A77"/>
    <w:rsid w:val="00D856F2"/>
    <w:rsid w:val="00D87ACF"/>
    <w:rsid w:val="00D90117"/>
    <w:rsid w:val="00D9197A"/>
    <w:rsid w:val="00D95BA6"/>
    <w:rsid w:val="00DA1D89"/>
    <w:rsid w:val="00DA2460"/>
    <w:rsid w:val="00DB7A1C"/>
    <w:rsid w:val="00DE0990"/>
    <w:rsid w:val="00DE1E7A"/>
    <w:rsid w:val="00DF3FFE"/>
    <w:rsid w:val="00E2375F"/>
    <w:rsid w:val="00E2473C"/>
    <w:rsid w:val="00E24DD6"/>
    <w:rsid w:val="00E36ADE"/>
    <w:rsid w:val="00E4073E"/>
    <w:rsid w:val="00E41103"/>
    <w:rsid w:val="00E67BAE"/>
    <w:rsid w:val="00E80819"/>
    <w:rsid w:val="00E83413"/>
    <w:rsid w:val="00E934F5"/>
    <w:rsid w:val="00EA4E4E"/>
    <w:rsid w:val="00EB0C6E"/>
    <w:rsid w:val="00EC1B81"/>
    <w:rsid w:val="00EC4116"/>
    <w:rsid w:val="00EE598A"/>
    <w:rsid w:val="00EF2BF9"/>
    <w:rsid w:val="00EF3A0C"/>
    <w:rsid w:val="00EF77D2"/>
    <w:rsid w:val="00EF7BE8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F00D5"/>
    <w:rsid w:val="00FF07BB"/>
    <w:rsid w:val="00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C2F15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thermo.flexnetoperations.com/control/thmo/login" TargetMode="Externa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2956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7</cp:revision>
  <cp:lastPrinted>2018-11-06T18:19:00Z</cp:lastPrinted>
  <dcterms:created xsi:type="dcterms:W3CDTF">2023-01-24T16:48:00Z</dcterms:created>
  <dcterms:modified xsi:type="dcterms:W3CDTF">2023-01-24T17:34:00Z</dcterms:modified>
</cp:coreProperties>
</file>