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tbl>
      <w:tblPr>
        <w:tblStyle w:val="Table1"/>
        <w:tblW w:w="20051.8110236220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535.433070866142"/>
        <w:gridCol w:w="4535.433070866142"/>
        <w:gridCol w:w="4535.433070866142"/>
        <w:gridCol w:w="4705.5118110236235"/>
        <w:tblGridChange w:id="0">
          <w:tblGrid>
            <w:gridCol w:w="1740"/>
            <w:gridCol w:w="4535.433070866142"/>
            <w:gridCol w:w="4535.433070866142"/>
            <w:gridCol w:w="4535.433070866142"/>
            <w:gridCol w:w="4705.5118110236235"/>
          </w:tblGrid>
        </w:tblGridChange>
      </w:tblGrid>
      <w:tr>
        <w:trPr>
          <w:cantSplit w:val="0"/>
          <w:trHeight w:val="367.2558593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3</w:t>
            </w:r>
          </w:p>
        </w:tc>
      </w:tr>
      <w:tr>
        <w:trPr>
          <w:cantSplit w:val="0"/>
          <w:trHeight w:val="42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Vulnerability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did not understand any aspect of </w:t>
            </w:r>
            <w:r w:rsidDel="00000000" w:rsidR="00000000" w:rsidRPr="00000000">
              <w:rPr>
                <w:rFonts w:ascii="Helvetica Neue" w:cs="Helvetica Neue" w:eastAsia="Helvetica Neue" w:hAnsi="Helvetica Neue"/>
                <w:sz w:val="20"/>
                <w:szCs w:val="20"/>
                <w:rtl w:val="0"/>
              </w:rPr>
              <w:t xml:space="preserve">how red</w:t>
            </w:r>
            <w:r w:rsidDel="00000000" w:rsidR="00000000" w:rsidRPr="00000000">
              <w:rPr>
                <w:rFonts w:ascii="Helvetica Neue" w:cs="Helvetica Neue" w:eastAsia="Helvetica Neue" w:hAnsi="Helvetica Neue"/>
                <w:sz w:val="20"/>
                <w:szCs w:val="20"/>
                <w:rtl w:val="0"/>
              </w:rPr>
              <w:t xml:space="preserve"> team obtained access to their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understood some aspects of the vulnerability and </w:t>
            </w:r>
            <w:r w:rsidDel="00000000" w:rsidR="00000000" w:rsidRPr="00000000">
              <w:rPr>
                <w:rFonts w:ascii="Helvetica Neue" w:cs="Helvetica Neue" w:eastAsia="Helvetica Neue" w:hAnsi="Helvetica Neue"/>
                <w:sz w:val="20"/>
                <w:szCs w:val="20"/>
                <w:rtl w:val="0"/>
              </w:rPr>
              <w:t xml:space="preserve">how red</w:t>
            </w:r>
            <w:r w:rsidDel="00000000" w:rsidR="00000000" w:rsidRPr="00000000">
              <w:rPr>
                <w:rFonts w:ascii="Helvetica Neue" w:cs="Helvetica Neue" w:eastAsia="Helvetica Neue" w:hAnsi="Helvetica Neue"/>
                <w:sz w:val="20"/>
                <w:szCs w:val="20"/>
                <w:rtl w:val="0"/>
              </w:rPr>
              <w:t xml:space="preserve"> team may have abused it, but they did not correctly </w:t>
            </w:r>
            <w:r w:rsidDel="00000000" w:rsidR="00000000" w:rsidRPr="00000000">
              <w:rPr>
                <w:rFonts w:ascii="Helvetica Neue" w:cs="Helvetica Neue" w:eastAsia="Helvetica Neue" w:hAnsi="Helvetica Neue"/>
                <w:sz w:val="20"/>
                <w:szCs w:val="20"/>
                <w:rtl w:val="0"/>
              </w:rPr>
              <w:t xml:space="preserve">identify red</w:t>
            </w:r>
            <w:r w:rsidDel="00000000" w:rsidR="00000000" w:rsidRPr="00000000">
              <w:rPr>
                <w:rFonts w:ascii="Helvetica Neue" w:cs="Helvetica Neue" w:eastAsia="Helvetica Neue" w:hAnsi="Helvetica Neue"/>
                <w:sz w:val="20"/>
                <w:szCs w:val="20"/>
                <w:rtl w:val="0"/>
              </w:rPr>
              <w:t xml:space="preserve"> team’s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mostly understood </w:t>
            </w:r>
            <w:r w:rsidDel="00000000" w:rsidR="00000000" w:rsidRPr="00000000">
              <w:rPr>
                <w:rFonts w:ascii="Helvetica Neue" w:cs="Helvetica Neue" w:eastAsia="Helvetica Neue" w:hAnsi="Helvetica Neue"/>
                <w:sz w:val="20"/>
                <w:szCs w:val="20"/>
                <w:rtl w:val="0"/>
              </w:rPr>
              <w:t xml:space="preserve">how red</w:t>
            </w:r>
            <w:r w:rsidDel="00000000" w:rsidR="00000000" w:rsidRPr="00000000">
              <w:rPr>
                <w:rFonts w:ascii="Helvetica Neue" w:cs="Helvetica Neue" w:eastAsia="Helvetica Neue" w:hAnsi="Helvetica Neue"/>
                <w:sz w:val="20"/>
                <w:szCs w:val="20"/>
                <w:rtl w:val="0"/>
              </w:rPr>
              <w:t xml:space="preserve"> team obtained access to their system. However, a few minor details were either incorrect or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demonstrated complete understanding of </w:t>
            </w:r>
            <w:r w:rsidDel="00000000" w:rsidR="00000000" w:rsidRPr="00000000">
              <w:rPr>
                <w:rFonts w:ascii="Helvetica Neue" w:cs="Helvetica Neue" w:eastAsia="Helvetica Neue" w:hAnsi="Helvetica Neue"/>
                <w:sz w:val="20"/>
                <w:szCs w:val="20"/>
                <w:rtl w:val="0"/>
              </w:rPr>
              <w:t xml:space="preserve">how red</w:t>
            </w:r>
            <w:r w:rsidDel="00000000" w:rsidR="00000000" w:rsidRPr="00000000">
              <w:rPr>
                <w:rFonts w:ascii="Helvetica Neue" w:cs="Helvetica Neue" w:eastAsia="Helvetica Neue" w:hAnsi="Helvetica Neue"/>
                <w:sz w:val="20"/>
                <w:szCs w:val="20"/>
                <w:rtl w:val="0"/>
              </w:rPr>
              <w:t xml:space="preserve"> team obtained access to their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Impact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did not understand how the system was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understood some aspects of how the system was affected, but they failed to understand key </w:t>
            </w:r>
            <w:r w:rsidDel="00000000" w:rsidR="00000000" w:rsidRPr="00000000">
              <w:rPr>
                <w:rFonts w:ascii="Helvetica Neue" w:cs="Helvetica Neue" w:eastAsia="Helvetica Neue" w:hAnsi="Helvetica Neue"/>
                <w:sz w:val="20"/>
                <w:szCs w:val="20"/>
                <w:rtl w:val="0"/>
              </w:rPr>
              <w:t xml:space="preserve">changes red</w:t>
            </w:r>
            <w:r w:rsidDel="00000000" w:rsidR="00000000" w:rsidRPr="00000000">
              <w:rPr>
                <w:rFonts w:ascii="Helvetica Neue" w:cs="Helvetica Neue" w:eastAsia="Helvetica Neue" w:hAnsi="Helvetica Neue"/>
                <w:sz w:val="20"/>
                <w:szCs w:val="20"/>
                <w:rtl w:val="0"/>
              </w:rPr>
              <w:t xml:space="preserve"> team made to their system. (ie. they saw the service was not scoring but were not sure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mostly understood how the system was affected. However, a few minor details were either incorrect or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demonstrated complete understanding of how the system was affected, including any impacted services.</w:t>
            </w:r>
          </w:p>
        </w:tc>
      </w:tr>
      <w:tr>
        <w:trPr>
          <w:cantSplit w:val="0"/>
          <w:trHeight w:val="42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Eradication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did not do anything to </w:t>
            </w:r>
            <w:r w:rsidDel="00000000" w:rsidR="00000000" w:rsidRPr="00000000">
              <w:rPr>
                <w:rFonts w:ascii="Helvetica Neue" w:cs="Helvetica Neue" w:eastAsia="Helvetica Neue" w:hAnsi="Helvetica Neue"/>
                <w:sz w:val="20"/>
                <w:szCs w:val="20"/>
                <w:rtl w:val="0"/>
              </w:rPr>
              <w:t xml:space="preserve">hinder red</w:t>
            </w:r>
            <w:r w:rsidDel="00000000" w:rsidR="00000000" w:rsidRPr="00000000">
              <w:rPr>
                <w:rFonts w:ascii="Helvetica Neue" w:cs="Helvetica Neue" w:eastAsia="Helvetica Neue" w:hAnsi="Helvetica Neue"/>
                <w:sz w:val="20"/>
                <w:szCs w:val="20"/>
                <w:rtl w:val="0"/>
              </w:rPr>
              <w:t xml:space="preserve"> team’s current access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w:t>
            </w:r>
            <w:r w:rsidDel="00000000" w:rsidR="00000000" w:rsidRPr="00000000">
              <w:rPr>
                <w:rFonts w:ascii="Helvetica Neue" w:cs="Helvetica Neue" w:eastAsia="Helvetica Neue" w:hAnsi="Helvetica Neue"/>
                <w:sz w:val="20"/>
                <w:szCs w:val="20"/>
                <w:rtl w:val="0"/>
              </w:rPr>
              <w:t xml:space="preserve">limited red</w:t>
            </w:r>
            <w:r w:rsidDel="00000000" w:rsidR="00000000" w:rsidRPr="00000000">
              <w:rPr>
                <w:rFonts w:ascii="Helvetica Neue" w:cs="Helvetica Neue" w:eastAsia="Helvetica Neue" w:hAnsi="Helvetica Neue"/>
                <w:sz w:val="20"/>
                <w:szCs w:val="20"/>
                <w:rtl w:val="0"/>
              </w:rPr>
              <w:t xml:space="preserve"> team’s level of access to the system in a way that posed little significance to red team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took corrective actions that significantly impacted but did not fully remove red team’s access, or the team fully removed red team’s access in a suboptimal manner that could have allowed them to retain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appropriately and fully removed the access </w:t>
            </w:r>
            <w:r w:rsidDel="00000000" w:rsidR="00000000" w:rsidRPr="00000000">
              <w:rPr>
                <w:rFonts w:ascii="Helvetica Neue" w:cs="Helvetica Neue" w:eastAsia="Helvetica Neue" w:hAnsi="Helvetica Neue"/>
                <w:sz w:val="20"/>
                <w:szCs w:val="20"/>
                <w:rtl w:val="0"/>
              </w:rPr>
              <w:t xml:space="preserve">that red</w:t>
            </w:r>
            <w:r w:rsidDel="00000000" w:rsidR="00000000" w:rsidRPr="00000000">
              <w:rPr>
                <w:rFonts w:ascii="Helvetica Neue" w:cs="Helvetica Neue" w:eastAsia="Helvetica Neue" w:hAnsi="Helvetica Neue"/>
                <w:sz w:val="20"/>
                <w:szCs w:val="20"/>
                <w:rtl w:val="0"/>
              </w:rPr>
              <w:t xml:space="preserve"> team had obtained by abusing the vulnerability.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b w:val="1"/>
                <w:rtl w:val="0"/>
              </w:rPr>
              <w:t xml:space="preserve">Remediation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did not remediate any aspect of the vulnerability </w:t>
            </w:r>
            <w:r w:rsidDel="00000000" w:rsidR="00000000" w:rsidRPr="00000000">
              <w:rPr>
                <w:rFonts w:ascii="Helvetica Neue" w:cs="Helvetica Neue" w:eastAsia="Helvetica Neue" w:hAnsi="Helvetica Neue"/>
                <w:sz w:val="20"/>
                <w:szCs w:val="20"/>
                <w:rtl w:val="0"/>
              </w:rPr>
              <w:t xml:space="preserve">that red</w:t>
            </w:r>
            <w:r w:rsidDel="00000000" w:rsidR="00000000" w:rsidRPr="00000000">
              <w:rPr>
                <w:rFonts w:ascii="Helvetica Neue" w:cs="Helvetica Neue" w:eastAsia="Helvetica Neue" w:hAnsi="Helvetica Neue"/>
                <w:sz w:val="20"/>
                <w:szCs w:val="20"/>
                <w:rtl w:val="0"/>
              </w:rPr>
              <w:t xml:space="preserve"> team used to obtain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remediated some things that may have contributed to the vulnerability but were unable to fully remediate the vulnerability so that it could no longer be abused.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remediated the vulnerability itself but did not fully remediate/remove all artefacts that contributed to the vulnerability. (ie. they removed a beacon executable but not the scheduled task that starts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fully remediated the vulnerability so that it could not be further abused.</w:t>
            </w:r>
          </w:p>
        </w:tc>
      </w:tr>
      <w:tr>
        <w:trPr>
          <w:cantSplit w:val="0"/>
          <w:trHeight w:val="82.25585937499993"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Proof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did not provide any screenshot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provided screenshot evidence for some sections, but either most sections were missing or the evidence provided was 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provided screenshot evidence for most sections, but either they missed a section or the evidence was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provided complete screenshot evidence for all sections, including:</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 screenshot of the vulnerability (if applicable)*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 screenshot of logs demonstrating red team abusing the vulnerability to gain access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 screenshot of commands run and steps taken to remove the attacker’s access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 screenshot of commands run and steps taken to remediate the vulnerability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Copy-and-pasted commands and output will be accepted in place of traditional screenshots.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mfortaa" w:cs="Comfortaa" w:eastAsia="Comfortaa" w:hAnsi="Comfortaa"/>
              </w:rPr>
            </w:pPr>
            <w:r w:rsidDel="00000000" w:rsidR="00000000" w:rsidRPr="00000000">
              <w:rPr>
                <w:rFonts w:ascii="Comfortaa" w:cs="Comfortaa" w:eastAsia="Comfortaa" w:hAnsi="Comfortaa"/>
                <w:b w:val="1"/>
                <w:rtl w:val="0"/>
              </w:rPr>
              <w:t xml:space="preserve">Clarity</w:t>
            </w:r>
            <w:r w:rsidDel="00000000" w:rsidR="00000000" w:rsidRPr="00000000">
              <w:rPr>
                <w:rtl w:val="0"/>
              </w:rPr>
            </w:r>
          </w:p>
          <w:p w:rsidR="00000000" w:rsidDel="00000000" w:rsidP="00000000" w:rsidRDefault="00000000" w:rsidRPr="00000000" w14:paraId="0000003A">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technically competent reader could not understand the information the team was trying to convey.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Considerable extra time was spent by the grader to understand the information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Explanations were understandable by a technically competent reader, but either the presentation was suboptimal or the wording was complex.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explanations were clearly written so that a technically competent reader could follow them.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Note:</w:t>
            </w:r>
            <w:r w:rsidDel="00000000" w:rsidR="00000000" w:rsidRPr="00000000">
              <w:rPr>
                <w:rFonts w:ascii="Helvetica Neue" w:cs="Helvetica Neue" w:eastAsia="Helvetica Neue" w:hAnsi="Helvetica Neue"/>
                <w:sz w:val="20"/>
                <w:szCs w:val="20"/>
                <w:rtl w:val="0"/>
              </w:rPr>
              <w:t xml:space="preserve"> Minor misspellings and grammar errors are permissible so long as they don’t detract from readability.</w:t>
            </w:r>
          </w:p>
        </w:tc>
      </w:tr>
    </w:tbl>
    <w:p w:rsidR="00000000" w:rsidDel="00000000" w:rsidP="00000000" w:rsidRDefault="00000000" w:rsidRPr="00000000" w14:paraId="00000041">
      <w:pPr>
        <w:spacing w:after="20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2">
      <w:pPr>
        <w:spacing w:after="20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screenshot of the vulnerability is only necessary when the vulnerability itself can be observed separately from an attacker’s actions.</w:t>
        <w:br w:type="textWrapping"/>
        <w:t xml:space="preserve">For example, if red team gained access using a PHP webshell, teams should include screenshots of both the vulnerable code itself and logs of the attackers abusing it. A screenshot of the vulnerability is not necessary when there is no quantifiable evidence other than its abuse, such as the use of weak credentials. Teams should use their best judgement in determining whether a screenshot of the vulnerability is relevant for their scenario.</w:t>
      </w:r>
      <w:r w:rsidDel="00000000" w:rsidR="00000000" w:rsidRPr="00000000">
        <w:rPr>
          <w:rtl w:val="0"/>
        </w:rPr>
      </w:r>
    </w:p>
    <w:p w:rsidR="00000000" w:rsidDel="00000000" w:rsidP="00000000" w:rsidRDefault="00000000" w:rsidRPr="00000000" w14:paraId="00000043">
      <w:pPr>
        <w:spacing w:after="2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General Information (Incident Info)</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of the following items were accurately documented: (5%)</w:t>
      </w:r>
    </w:p>
    <w:p w:rsidR="00000000" w:rsidDel="00000000" w:rsidP="00000000" w:rsidRDefault="00000000" w:rsidRPr="00000000" w14:paraId="00000045">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Source IP Address (if applicable)</w:t>
      </w:r>
    </w:p>
    <w:p w:rsidR="00000000" w:rsidDel="00000000" w:rsidP="00000000" w:rsidRDefault="00000000" w:rsidRPr="00000000" w14:paraId="00000046">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Destination IP Address or Affected IP Address</w:t>
      </w:r>
    </w:p>
    <w:p w:rsidR="00000000" w:rsidDel="00000000" w:rsidP="00000000" w:rsidRDefault="00000000" w:rsidRPr="00000000" w14:paraId="00000047">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Port and Service</w:t>
      </w:r>
    </w:p>
    <w:p w:rsidR="00000000" w:rsidDel="00000000" w:rsidP="00000000" w:rsidRDefault="00000000" w:rsidRPr="00000000" w14:paraId="00000048">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Initial Access Timestamp</w:t>
      </w:r>
    </w:p>
    <w:p w:rsidR="00000000" w:rsidDel="00000000" w:rsidP="00000000" w:rsidRDefault="00000000" w:rsidRPr="00000000" w14:paraId="00000049">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Service Downtime (start and end)</w:t>
      </w:r>
    </w:p>
    <w:p w:rsidR="00000000" w:rsidDel="00000000" w:rsidP="00000000" w:rsidRDefault="00000000" w:rsidRPr="00000000" w14:paraId="0000004A">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Remediation Timestamp</w:t>
      </w:r>
    </w:p>
    <w:p w:rsidR="00000000" w:rsidDel="00000000" w:rsidP="00000000" w:rsidRDefault="00000000" w:rsidRPr="00000000" w14:paraId="0000004B">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Affected Account (the account red team was using for access)</w:t>
      </w:r>
      <w:r w:rsidDel="00000000" w:rsidR="00000000" w:rsidRPr="00000000">
        <w:rPr>
          <w:rtl w:val="0"/>
        </w:rPr>
      </w:r>
    </w:p>
    <w:sectPr>
      <w:pgSz w:h="15840" w:w="2448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