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00F8CDF" w:rsidR="001230CF" w:rsidRPr="000942C9" w:rsidRDefault="001230CF" w:rsidP="000942C9">
            <w:pPr>
              <w:pStyle w:val="afa"/>
            </w:pPr>
          </w:p>
        </w:tc>
        <w:tc>
          <w:tcPr>
            <w:tcW w:w="851" w:type="dxa"/>
            <w:tcBorders>
              <w:right w:val="single" w:sz="4" w:space="0" w:color="auto"/>
            </w:tcBorders>
            <w:vAlign w:val="center"/>
          </w:tcPr>
          <w:p w14:paraId="64DAB047" w14:textId="6F9BF564" w:rsidR="001230CF" w:rsidRPr="000942C9" w:rsidRDefault="001230CF" w:rsidP="000942C9">
            <w:pPr>
              <w:pStyle w:val="afa"/>
            </w:pP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FD637E">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FD637E">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FD637E">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FD637E">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FD637E">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2BD500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03482C5F" w14:textId="43B4DE96" w:rsidR="007313A4" w:rsidRDefault="00A37739" w:rsidP="00CD65E2">
      <w:pPr>
        <w:pStyle w:val="2"/>
        <w:ind w:firstLine="643"/>
      </w:pPr>
      <w:bookmarkStart w:id="12" w:name="_Toc531248156"/>
      <w:bookmarkStart w:id="13" w:name="_Toc35514442"/>
      <w:r>
        <w:rPr>
          <w:rFonts w:hint="eastAsia"/>
        </w:rPr>
        <w:t>背景</w:t>
      </w:r>
      <w:bookmarkEnd w:id="12"/>
      <w:bookmarkEnd w:id="13"/>
    </w:p>
    <w:p w14:paraId="0B1BAC97" w14:textId="0CCBEE7F" w:rsidR="007313A4" w:rsidRDefault="00A37739" w:rsidP="00CD65E2">
      <w:pPr>
        <w:pStyle w:val="2"/>
        <w:ind w:firstLine="643"/>
      </w:pPr>
      <w:bookmarkStart w:id="14" w:name="_Toc531248157"/>
      <w:bookmarkStart w:id="15" w:name="_Toc35514443"/>
      <w:r>
        <w:rPr>
          <w:rFonts w:hint="eastAsia"/>
        </w:rPr>
        <w:t>定义</w:t>
      </w:r>
      <w:bookmarkEnd w:id="14"/>
      <w:bookmarkEnd w:id="15"/>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proofErr w:type="gramStart"/>
      <w:r>
        <w:rPr>
          <w:rFonts w:hint="eastAsia"/>
        </w:rPr>
        <w:t>个</w:t>
      </w:r>
      <w:proofErr w:type="gramEnd"/>
      <w:r>
        <w:rPr>
          <w:rFonts w:hint="eastAsia"/>
        </w:rPr>
        <w:t>版本。</w:t>
      </w:r>
    </w:p>
    <w:p w14:paraId="3931F93A" w14:textId="068934FD" w:rsidR="007313A4" w:rsidRDefault="00A37739" w:rsidP="00CD65E2">
      <w:pPr>
        <w:pStyle w:val="2"/>
        <w:ind w:firstLine="643"/>
      </w:pPr>
      <w:bookmarkStart w:id="16" w:name="_Toc531248158"/>
      <w:bookmarkStart w:id="17" w:name="_Toc35514444"/>
      <w:r>
        <w:rPr>
          <w:rFonts w:hint="eastAsia"/>
        </w:rPr>
        <w:t>参考资料</w:t>
      </w:r>
      <w:bookmarkStart w:id="18" w:name="_GoBack"/>
      <w:bookmarkEnd w:id="16"/>
      <w:bookmarkEnd w:id="17"/>
      <w:bookmarkEnd w:id="18"/>
    </w:p>
    <w:p w14:paraId="4D32FB1D" w14:textId="77777777" w:rsidR="007313A4" w:rsidRPr="00CD65E2" w:rsidRDefault="00A37739" w:rsidP="008C1085">
      <w:pPr>
        <w:pStyle w:val="3"/>
        <w:ind w:firstLine="560"/>
        <w:rPr>
          <w:rStyle w:val="af0"/>
        </w:rPr>
      </w:pPr>
      <w:bookmarkStart w:id="19" w:name="_Toc531248159"/>
      <w:r w:rsidRPr="00CD65E2">
        <w:rPr>
          <w:rStyle w:val="af0"/>
          <w:rFonts w:hint="eastAsia"/>
        </w:rPr>
        <w:t>文档编写规范资料：</w:t>
      </w:r>
      <w:bookmarkEnd w:id="19"/>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77777777" w:rsidR="007313A4" w:rsidRDefault="00A37739" w:rsidP="00F903D9">
      <w:pPr>
        <w:pStyle w:val="af2"/>
        <w:numPr>
          <w:ilvl w:val="0"/>
          <w:numId w:val="15"/>
        </w:numPr>
        <w:ind w:firstLineChars="0"/>
      </w:pPr>
      <w:r>
        <w:t>《软件工程导论》清华大学出版社张海藩等</w:t>
      </w:r>
      <w:r>
        <w:t>2013</w:t>
      </w:r>
      <w:r>
        <w:t>年</w:t>
      </w:r>
      <w:r>
        <w:t>8</w:t>
      </w:r>
      <w:r>
        <w:t>月第</w:t>
      </w:r>
      <w:r>
        <w:t>6</w:t>
      </w:r>
      <w:r>
        <w:t>版第</w:t>
      </w:r>
      <w:r>
        <w:t>150343</w:t>
      </w:r>
      <w:r>
        <w:t>号</w:t>
      </w:r>
    </w:p>
    <w:p w14:paraId="4D58234E" w14:textId="77777777" w:rsidR="007313A4" w:rsidRDefault="00A37739" w:rsidP="00F903D9">
      <w:pPr>
        <w:pStyle w:val="af2"/>
        <w:numPr>
          <w:ilvl w:val="0"/>
          <w:numId w:val="15"/>
        </w:numPr>
        <w:ind w:firstLineChars="0"/>
      </w:pPr>
      <w:r>
        <w:t>《软件需求》清华大学出版社</w:t>
      </w:r>
      <w:proofErr w:type="spellStart"/>
      <w:r>
        <w:t>KarlWiegers,JoyBeatty</w:t>
      </w:r>
      <w:proofErr w:type="spellEnd"/>
      <w:r>
        <w:t>著李忠利李淳霍金健孔</w:t>
      </w:r>
    </w:p>
    <w:p w14:paraId="494F41B3" w14:textId="77777777" w:rsidR="007313A4" w:rsidRDefault="00A37739" w:rsidP="00F903D9">
      <w:pPr>
        <w:pStyle w:val="af2"/>
        <w:numPr>
          <w:ilvl w:val="0"/>
          <w:numId w:val="15"/>
        </w:numPr>
        <w:ind w:firstLineChars="0"/>
      </w:pPr>
      <w:proofErr w:type="gramStart"/>
      <w:r>
        <w:t>晨辉译</w:t>
      </w:r>
      <w:proofErr w:type="gramEnd"/>
      <w:r>
        <w:t>2016</w:t>
      </w:r>
      <w:r>
        <w:t>年</w:t>
      </w:r>
      <w:r>
        <w:t>3</w:t>
      </w:r>
      <w:r>
        <w:t>月第</w:t>
      </w:r>
      <w:r>
        <w:t>3</w:t>
      </w:r>
      <w:r>
        <w:t>版</w:t>
      </w:r>
    </w:p>
    <w:p w14:paraId="00984C1E" w14:textId="77777777" w:rsidR="007313A4" w:rsidRDefault="00A37739" w:rsidP="00F903D9">
      <w:pPr>
        <w:pStyle w:val="af2"/>
        <w:numPr>
          <w:ilvl w:val="0"/>
          <w:numId w:val="15"/>
        </w:numPr>
        <w:ind w:firstLineChars="0"/>
      </w:pPr>
      <w:r>
        <w:t>《</w:t>
      </w:r>
      <w:r>
        <w:t>UML</w:t>
      </w:r>
      <w:r>
        <w:t>用户指南》人民邮电出版社</w:t>
      </w:r>
      <w:proofErr w:type="spellStart"/>
      <w:r>
        <w:lastRenderedPageBreak/>
        <w:t>GradyBooch,JamesRumbaugh,IvarJacobson</w:t>
      </w:r>
      <w:proofErr w:type="spellEnd"/>
    </w:p>
    <w:p w14:paraId="6DACD770" w14:textId="77777777" w:rsidR="007313A4" w:rsidRDefault="00A37739" w:rsidP="00F903D9">
      <w:pPr>
        <w:pStyle w:val="af2"/>
        <w:numPr>
          <w:ilvl w:val="0"/>
          <w:numId w:val="15"/>
        </w:numPr>
        <w:ind w:firstLineChars="0"/>
      </w:pPr>
      <w:r>
        <w:t>著</w:t>
      </w:r>
      <w:proofErr w:type="gramStart"/>
      <w:r>
        <w:t>邵维忠麻志毅</w:t>
      </w:r>
      <w:proofErr w:type="gramEnd"/>
      <w:r>
        <w:t>马</w:t>
      </w:r>
      <w:proofErr w:type="gramStart"/>
      <w:r>
        <w:t>浩</w:t>
      </w:r>
      <w:proofErr w:type="gramEnd"/>
      <w:r>
        <w:t>海</w:t>
      </w:r>
      <w:proofErr w:type="gramStart"/>
      <w:r>
        <w:t>刘辉译</w:t>
      </w:r>
      <w:r>
        <w:t>2013</w:t>
      </w:r>
      <w:r>
        <w:t>年</w:t>
      </w:r>
      <w:r>
        <w:t>1</w:t>
      </w:r>
      <w:r>
        <w:t>月</w:t>
      </w:r>
      <w:proofErr w:type="gramEnd"/>
      <w:r>
        <w:t>第</w:t>
      </w:r>
      <w:r>
        <w:t>1</w:t>
      </w:r>
      <w:r>
        <w:t>版</w:t>
      </w:r>
    </w:p>
    <w:p w14:paraId="1AD1DAE7" w14:textId="77777777" w:rsidR="007313A4" w:rsidRDefault="00A37739" w:rsidP="00F903D9">
      <w:pPr>
        <w:pStyle w:val="af2"/>
        <w:numPr>
          <w:ilvl w:val="0"/>
          <w:numId w:val="15"/>
        </w:numPr>
        <w:ind w:firstLineChars="0"/>
      </w:pPr>
      <w:r>
        <w:t>《</w:t>
      </w:r>
      <w:r>
        <w:t>UML2</w:t>
      </w:r>
      <w:r>
        <w:t>基础、建模与设计教程》</w:t>
      </w:r>
      <w:proofErr w:type="gramStart"/>
      <w:r>
        <w:t>清华大学出版社杨弘平等</w:t>
      </w:r>
      <w:proofErr w:type="gramEnd"/>
      <w:r>
        <w:t>2015</w:t>
      </w:r>
      <w:r>
        <w:t>年</w:t>
      </w:r>
      <w:r>
        <w:t>10</w:t>
      </w:r>
      <w:r>
        <w:t>月第</w:t>
      </w:r>
      <w:r>
        <w:t>1</w:t>
      </w:r>
      <w:r>
        <w:t>版</w:t>
      </w:r>
    </w:p>
    <w:p w14:paraId="7FC78EA1" w14:textId="77777777" w:rsidR="007313A4" w:rsidRDefault="00A37739" w:rsidP="00F903D9">
      <w:pPr>
        <w:pStyle w:val="af2"/>
        <w:numPr>
          <w:ilvl w:val="0"/>
          <w:numId w:val="15"/>
        </w:numPr>
        <w:ind w:firstLineChars="0"/>
      </w:pPr>
      <w:r>
        <w:t>《</w:t>
      </w:r>
      <w:r>
        <w:t>IT</w:t>
      </w:r>
      <w:r>
        <w:t>项目管理》机械工业出版社</w:t>
      </w:r>
      <w:proofErr w:type="spellStart"/>
      <w:r>
        <w:t>KathySchwalbe</w:t>
      </w:r>
      <w:proofErr w:type="spellEnd"/>
      <w:r>
        <w:t>著孙新波朱</w:t>
      </w:r>
      <w:proofErr w:type="gramStart"/>
      <w:r>
        <w:t>珠贾建锋译</w:t>
      </w:r>
      <w:proofErr w:type="gramEnd"/>
      <w:r>
        <w:t>2017</w:t>
      </w:r>
    </w:p>
    <w:p w14:paraId="25B7B7F7" w14:textId="77777777" w:rsidR="007313A4" w:rsidRDefault="00A37739" w:rsidP="00F903D9">
      <w:pPr>
        <w:pStyle w:val="af2"/>
        <w:numPr>
          <w:ilvl w:val="0"/>
          <w:numId w:val="15"/>
        </w:numPr>
        <w:ind w:firstLineChars="0"/>
      </w:pPr>
      <w:r>
        <w:t>年</w:t>
      </w:r>
      <w:r>
        <w:t>10</w:t>
      </w:r>
      <w:r>
        <w:t>月第</w:t>
      </w:r>
      <w:r>
        <w:t>1</w:t>
      </w:r>
      <w:r>
        <w:t>版</w:t>
      </w:r>
    </w:p>
    <w:sectPr w:rsidR="007313A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06E43" w14:textId="77777777" w:rsidR="00FD637E" w:rsidRDefault="00FD637E" w:rsidP="00CD65E2">
      <w:r>
        <w:separator/>
      </w:r>
    </w:p>
  </w:endnote>
  <w:endnote w:type="continuationSeparator" w:id="0">
    <w:p w14:paraId="3DD5B7A5" w14:textId="77777777" w:rsidR="00FD637E" w:rsidRDefault="00FD637E"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089B0" w14:textId="77777777" w:rsidR="00FD637E" w:rsidRDefault="00FD637E" w:rsidP="00CD65E2">
      <w:r>
        <w:separator/>
      </w:r>
    </w:p>
  </w:footnote>
  <w:footnote w:type="continuationSeparator" w:id="0">
    <w:p w14:paraId="47563DE2" w14:textId="77777777" w:rsidR="00FD637E" w:rsidRDefault="00FD637E"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FF930-6CEA-4EE3-B814-8A9F82FC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32</cp:revision>
  <dcterms:created xsi:type="dcterms:W3CDTF">2020-03-17T01:59:00Z</dcterms:created>
  <dcterms:modified xsi:type="dcterms:W3CDTF">2020-03-19T05:20:00Z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