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A5" w:rsidRDefault="00A10B37">
      <w:pPr>
        <w:pStyle w:val="afa"/>
        <w:rPr>
          <w:sz w:val="52"/>
          <w:szCs w:val="52"/>
        </w:rPr>
      </w:pPr>
      <w:bookmarkStart w:id="0" w:name="_Hlk37356649"/>
      <w:bookmarkEnd w:id="0"/>
      <w:r>
        <w:rPr>
          <w:rFonts w:hint="eastAsia"/>
          <w:sz w:val="52"/>
          <w:szCs w:val="52"/>
        </w:rPr>
        <w:t>浙江大学城市学院</w:t>
      </w:r>
    </w:p>
    <w:p w:rsidR="00725BA5" w:rsidRDefault="00A10B37">
      <w:pPr>
        <w:pStyle w:val="afa"/>
        <w:rPr>
          <w:sz w:val="52"/>
          <w:szCs w:val="52"/>
        </w:rPr>
      </w:pPr>
      <w:bookmarkStart w:id="1" w:name="_Toc526063101"/>
      <w:bookmarkStart w:id="2" w:name="_Toc526032296"/>
      <w:bookmarkStart w:id="3" w:name="_Toc527297374"/>
      <w:r>
        <w:rPr>
          <w:rFonts w:hint="eastAsia"/>
          <w:sz w:val="52"/>
          <w:szCs w:val="52"/>
        </w:rPr>
        <w:t>计算机与计算科学学院</w:t>
      </w:r>
      <w:bookmarkEnd w:id="1"/>
      <w:bookmarkEnd w:id="2"/>
      <w:bookmarkEnd w:id="3"/>
    </w:p>
    <w:p w:rsidR="00725BA5" w:rsidRDefault="00A10B37">
      <w:pPr>
        <w:pStyle w:val="afa"/>
        <w:rPr>
          <w:sz w:val="52"/>
          <w:szCs w:val="52"/>
        </w:rPr>
      </w:pPr>
      <w:r>
        <w:rPr>
          <w:rFonts w:hint="eastAsia"/>
          <w:sz w:val="52"/>
          <w:szCs w:val="52"/>
        </w:rPr>
        <w:t>UXD2020</w:t>
      </w:r>
    </w:p>
    <w:p w:rsidR="00725BA5" w:rsidRDefault="00A10B37">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725BA5" w:rsidRDefault="00B5587F">
      <w:pPr>
        <w:pStyle w:val="afa"/>
        <w:rPr>
          <w:sz w:val="84"/>
          <w:szCs w:val="84"/>
        </w:rPr>
      </w:pPr>
      <w:r>
        <w:rPr>
          <w:rFonts w:hint="eastAsia"/>
          <w:sz w:val="84"/>
          <w:szCs w:val="84"/>
        </w:rPr>
        <w:t>define</w:t>
      </w:r>
      <w:r w:rsidR="00A10B37">
        <w:rPr>
          <w:rFonts w:hint="eastAsia"/>
          <w:sz w:val="84"/>
          <w:szCs w:val="84"/>
        </w:rPr>
        <w:t>总结</w:t>
      </w:r>
    </w:p>
    <w:p w:rsidR="00725BA5" w:rsidRDefault="00A10B37">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725BA5" w:rsidRDefault="00A10B37">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725BA5" w:rsidRDefault="00A10B37">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725BA5" w:rsidRDefault="00A10B37">
      <w:pPr>
        <w:rPr>
          <w:rStyle w:val="af4"/>
          <w:b w:val="0"/>
          <w:bCs w:val="0"/>
          <w:kern w:val="44"/>
          <w:sz w:val="44"/>
          <w:szCs w:val="44"/>
        </w:rPr>
      </w:pPr>
      <w:bookmarkStart w:id="4" w:name="_Toc525942182"/>
      <w:bookmarkStart w:id="5" w:name="_Toc527314984"/>
      <w:bookmarkStart w:id="6" w:name="_Toc526063168"/>
      <w:bookmarkStart w:id="7" w:name="_Toc526032363"/>
      <w:r>
        <w:br w:type="page"/>
      </w:r>
      <w:r>
        <w:rPr>
          <w:rStyle w:val="af4"/>
          <w:rFonts w:hint="eastAsia"/>
        </w:rPr>
        <w:lastRenderedPageBreak/>
        <w:t>修订记录</w:t>
      </w:r>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725BA5">
        <w:trPr>
          <w:cantSplit/>
          <w:trHeight w:val="510"/>
          <w:tblHeader/>
          <w:jc w:val="center"/>
        </w:trPr>
        <w:tc>
          <w:tcPr>
            <w:tcW w:w="978" w:type="dxa"/>
            <w:shd w:val="clear" w:color="auto" w:fill="D9D9D9"/>
            <w:vAlign w:val="center"/>
          </w:tcPr>
          <w:p w:rsidR="00725BA5" w:rsidRDefault="00A10B37">
            <w:pPr>
              <w:pStyle w:val="afa"/>
            </w:pPr>
            <w:r>
              <w:rPr>
                <w:rFonts w:hint="eastAsia"/>
              </w:rPr>
              <w:t>版本</w:t>
            </w:r>
          </w:p>
        </w:tc>
        <w:tc>
          <w:tcPr>
            <w:tcW w:w="1417" w:type="dxa"/>
            <w:shd w:val="clear" w:color="auto" w:fill="D9D9D9"/>
            <w:vAlign w:val="center"/>
          </w:tcPr>
          <w:p w:rsidR="00725BA5" w:rsidRDefault="00A10B37">
            <w:pPr>
              <w:pStyle w:val="afa"/>
            </w:pPr>
            <w:r>
              <w:rPr>
                <w:rFonts w:hint="eastAsia"/>
              </w:rPr>
              <w:t>修订日期</w:t>
            </w:r>
          </w:p>
        </w:tc>
        <w:tc>
          <w:tcPr>
            <w:tcW w:w="851" w:type="dxa"/>
            <w:tcBorders>
              <w:right w:val="single" w:sz="4" w:space="0" w:color="auto"/>
            </w:tcBorders>
            <w:shd w:val="clear" w:color="auto" w:fill="D9D9D9"/>
            <w:vAlign w:val="center"/>
          </w:tcPr>
          <w:p w:rsidR="00725BA5" w:rsidRDefault="00A10B37">
            <w:pPr>
              <w:pStyle w:val="afa"/>
            </w:pPr>
            <w:r>
              <w:rPr>
                <w:rFonts w:hint="eastAsia"/>
              </w:rPr>
              <w:t>修订人</w:t>
            </w:r>
          </w:p>
        </w:tc>
        <w:tc>
          <w:tcPr>
            <w:tcW w:w="3417" w:type="dxa"/>
            <w:tcBorders>
              <w:left w:val="single" w:sz="4" w:space="0" w:color="auto"/>
              <w:right w:val="single" w:sz="4" w:space="0" w:color="auto"/>
            </w:tcBorders>
            <w:shd w:val="clear" w:color="auto" w:fill="D9D9D9"/>
            <w:vAlign w:val="center"/>
          </w:tcPr>
          <w:p w:rsidR="00725BA5" w:rsidRDefault="00A10B37">
            <w:pPr>
              <w:pStyle w:val="afa"/>
            </w:pPr>
            <w:r>
              <w:rPr>
                <w:rFonts w:hint="eastAsia"/>
              </w:rPr>
              <w:t>修订说明</w:t>
            </w:r>
          </w:p>
        </w:tc>
        <w:tc>
          <w:tcPr>
            <w:tcW w:w="1225" w:type="dxa"/>
            <w:tcBorders>
              <w:left w:val="single" w:sz="4" w:space="0" w:color="auto"/>
              <w:right w:val="single" w:sz="4" w:space="0" w:color="auto"/>
            </w:tcBorders>
            <w:shd w:val="clear" w:color="auto" w:fill="D9D9D9"/>
            <w:vAlign w:val="center"/>
          </w:tcPr>
          <w:p w:rsidR="00725BA5" w:rsidRDefault="00A10B37">
            <w:pPr>
              <w:pStyle w:val="afa"/>
            </w:pPr>
            <w:r>
              <w:rPr>
                <w:rFonts w:hint="eastAsia"/>
              </w:rPr>
              <w:t>修订状态</w:t>
            </w:r>
          </w:p>
        </w:tc>
      </w:tr>
      <w:tr w:rsidR="00725BA5">
        <w:trPr>
          <w:cantSplit/>
          <w:trHeight w:val="510"/>
          <w:jc w:val="center"/>
        </w:trPr>
        <w:tc>
          <w:tcPr>
            <w:tcW w:w="978" w:type="dxa"/>
            <w:vAlign w:val="center"/>
          </w:tcPr>
          <w:p w:rsidR="00725BA5" w:rsidRDefault="00A10B37">
            <w:pPr>
              <w:pStyle w:val="afa"/>
            </w:pPr>
            <w:r>
              <w:rPr>
                <w:rFonts w:hint="eastAsia"/>
              </w:rPr>
              <w:t>0.1.0</w:t>
            </w:r>
          </w:p>
        </w:tc>
        <w:tc>
          <w:tcPr>
            <w:tcW w:w="1417" w:type="dxa"/>
            <w:vAlign w:val="center"/>
          </w:tcPr>
          <w:p w:rsidR="00725BA5" w:rsidRDefault="00A10B37">
            <w:pPr>
              <w:pStyle w:val="afa"/>
            </w:pPr>
            <w:r>
              <w:rPr>
                <w:rFonts w:hint="eastAsia"/>
              </w:rPr>
              <w:t>2</w:t>
            </w:r>
            <w:r>
              <w:t>020/</w:t>
            </w:r>
            <w:r w:rsidR="00DC619D">
              <w:rPr>
                <w:rFonts w:hint="eastAsia"/>
              </w:rPr>
              <w:t>4</w:t>
            </w:r>
            <w:r>
              <w:t>-</w:t>
            </w:r>
            <w:r w:rsidR="00DC619D">
              <w:rPr>
                <w:rFonts w:hint="eastAsia"/>
              </w:rPr>
              <w:t>5</w:t>
            </w:r>
          </w:p>
        </w:tc>
        <w:tc>
          <w:tcPr>
            <w:tcW w:w="851" w:type="dxa"/>
            <w:tcBorders>
              <w:right w:val="single" w:sz="4" w:space="0" w:color="auto"/>
            </w:tcBorders>
            <w:vAlign w:val="center"/>
          </w:tcPr>
          <w:p w:rsidR="00725BA5" w:rsidRDefault="00DC619D">
            <w:pPr>
              <w:pStyle w:val="afa"/>
            </w:pPr>
            <w:r>
              <w:rPr>
                <w:rFonts w:hint="eastAsia"/>
              </w:rPr>
              <w:t>罗一焱</w:t>
            </w:r>
          </w:p>
        </w:tc>
        <w:tc>
          <w:tcPr>
            <w:tcW w:w="3417" w:type="dxa"/>
            <w:tcBorders>
              <w:left w:val="single" w:sz="4" w:space="0" w:color="auto"/>
              <w:right w:val="single" w:sz="4" w:space="0" w:color="auto"/>
            </w:tcBorders>
            <w:vAlign w:val="center"/>
          </w:tcPr>
          <w:p w:rsidR="00725BA5" w:rsidRDefault="00725BA5">
            <w:pPr>
              <w:pStyle w:val="afa"/>
            </w:pPr>
          </w:p>
        </w:tc>
        <w:tc>
          <w:tcPr>
            <w:tcW w:w="1225" w:type="dxa"/>
            <w:tcBorders>
              <w:left w:val="single" w:sz="4" w:space="0" w:color="auto"/>
              <w:right w:val="single" w:sz="4" w:space="0" w:color="auto"/>
            </w:tcBorders>
            <w:vAlign w:val="center"/>
          </w:tcPr>
          <w:p w:rsidR="00725BA5" w:rsidRDefault="00A10B37">
            <w:pPr>
              <w:pStyle w:val="afa"/>
            </w:pPr>
            <w:r>
              <w:rPr>
                <w:rFonts w:hint="eastAsia"/>
              </w:rPr>
              <w:t>S</w:t>
            </w:r>
          </w:p>
        </w:tc>
      </w:tr>
      <w:tr w:rsidR="00725BA5">
        <w:trPr>
          <w:cantSplit/>
          <w:trHeight w:val="510"/>
          <w:jc w:val="center"/>
        </w:trPr>
        <w:tc>
          <w:tcPr>
            <w:tcW w:w="978" w:type="dxa"/>
            <w:vAlign w:val="center"/>
          </w:tcPr>
          <w:p w:rsidR="00725BA5" w:rsidRDefault="007B6FE1">
            <w:pPr>
              <w:pStyle w:val="afa"/>
            </w:pPr>
            <w:r>
              <w:rPr>
                <w:rFonts w:hint="eastAsia"/>
              </w:rPr>
              <w:t>0.1.1</w:t>
            </w:r>
          </w:p>
        </w:tc>
        <w:tc>
          <w:tcPr>
            <w:tcW w:w="1417" w:type="dxa"/>
            <w:vAlign w:val="center"/>
          </w:tcPr>
          <w:p w:rsidR="00725BA5" w:rsidRDefault="007B6FE1">
            <w:pPr>
              <w:pStyle w:val="afa"/>
            </w:pPr>
            <w:r>
              <w:rPr>
                <w:rFonts w:hint="eastAsia"/>
              </w:rPr>
              <w:t>2020/4-6</w:t>
            </w:r>
          </w:p>
        </w:tc>
        <w:tc>
          <w:tcPr>
            <w:tcW w:w="851" w:type="dxa"/>
            <w:tcBorders>
              <w:right w:val="single" w:sz="4" w:space="0" w:color="auto"/>
            </w:tcBorders>
            <w:vAlign w:val="center"/>
          </w:tcPr>
          <w:p w:rsidR="00725BA5" w:rsidRDefault="007B6FE1">
            <w:pPr>
              <w:pStyle w:val="afa"/>
            </w:pPr>
            <w:r>
              <w:rPr>
                <w:rFonts w:hint="eastAsia"/>
              </w:rPr>
              <w:t>罗一焱</w:t>
            </w:r>
          </w:p>
        </w:tc>
        <w:tc>
          <w:tcPr>
            <w:tcW w:w="3417" w:type="dxa"/>
            <w:tcBorders>
              <w:left w:val="single" w:sz="4" w:space="0" w:color="auto"/>
              <w:right w:val="single" w:sz="4" w:space="0" w:color="auto"/>
            </w:tcBorders>
            <w:vAlign w:val="center"/>
          </w:tcPr>
          <w:p w:rsidR="00725BA5" w:rsidRDefault="00725BA5">
            <w:pPr>
              <w:pStyle w:val="afa"/>
            </w:pPr>
          </w:p>
        </w:tc>
        <w:tc>
          <w:tcPr>
            <w:tcW w:w="1225" w:type="dxa"/>
            <w:tcBorders>
              <w:left w:val="single" w:sz="4" w:space="0" w:color="auto"/>
              <w:right w:val="single" w:sz="4" w:space="0" w:color="auto"/>
            </w:tcBorders>
            <w:vAlign w:val="center"/>
          </w:tcPr>
          <w:p w:rsidR="00725BA5" w:rsidRDefault="007B6FE1">
            <w:pPr>
              <w:pStyle w:val="afa"/>
            </w:pPr>
            <w:r>
              <w:rPr>
                <w:rFonts w:hint="eastAsia"/>
              </w:rPr>
              <w:t>A</w:t>
            </w:r>
          </w:p>
        </w:tc>
      </w:tr>
      <w:tr w:rsidR="00725BA5">
        <w:trPr>
          <w:cantSplit/>
          <w:trHeight w:val="510"/>
          <w:jc w:val="center"/>
        </w:trPr>
        <w:tc>
          <w:tcPr>
            <w:tcW w:w="978" w:type="dxa"/>
            <w:vAlign w:val="center"/>
          </w:tcPr>
          <w:p w:rsidR="00725BA5" w:rsidRDefault="00725BA5">
            <w:pPr>
              <w:pStyle w:val="afa"/>
              <w:ind w:firstLine="420"/>
            </w:pPr>
          </w:p>
        </w:tc>
        <w:tc>
          <w:tcPr>
            <w:tcW w:w="1417" w:type="dxa"/>
            <w:vAlign w:val="center"/>
          </w:tcPr>
          <w:p w:rsidR="00725BA5" w:rsidRDefault="00725BA5">
            <w:pPr>
              <w:pStyle w:val="afa"/>
            </w:pPr>
          </w:p>
        </w:tc>
        <w:tc>
          <w:tcPr>
            <w:tcW w:w="851" w:type="dxa"/>
            <w:tcBorders>
              <w:right w:val="single" w:sz="4" w:space="0" w:color="auto"/>
            </w:tcBorders>
            <w:vAlign w:val="center"/>
          </w:tcPr>
          <w:p w:rsidR="00725BA5" w:rsidRDefault="00725BA5">
            <w:pPr>
              <w:pStyle w:val="afa"/>
            </w:pPr>
          </w:p>
        </w:tc>
        <w:tc>
          <w:tcPr>
            <w:tcW w:w="3417" w:type="dxa"/>
            <w:tcBorders>
              <w:left w:val="single" w:sz="4" w:space="0" w:color="auto"/>
              <w:right w:val="single" w:sz="4" w:space="0" w:color="auto"/>
            </w:tcBorders>
            <w:vAlign w:val="center"/>
          </w:tcPr>
          <w:p w:rsidR="00725BA5" w:rsidRDefault="00725BA5">
            <w:pPr>
              <w:pStyle w:val="afa"/>
            </w:pPr>
          </w:p>
        </w:tc>
        <w:tc>
          <w:tcPr>
            <w:tcW w:w="1225" w:type="dxa"/>
            <w:tcBorders>
              <w:left w:val="single" w:sz="4" w:space="0" w:color="auto"/>
              <w:right w:val="single" w:sz="4" w:space="0" w:color="auto"/>
            </w:tcBorders>
            <w:vAlign w:val="center"/>
          </w:tcPr>
          <w:p w:rsidR="00725BA5" w:rsidRDefault="00725BA5">
            <w:pPr>
              <w:pStyle w:val="afa"/>
            </w:pPr>
          </w:p>
        </w:tc>
      </w:tr>
    </w:tbl>
    <w:p w:rsidR="00725BA5" w:rsidRDefault="00A10B37">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725BA5" w:rsidRDefault="00A10B37">
      <w:r>
        <w:rPr>
          <w:rFonts w:hint="eastAsia"/>
        </w:rPr>
        <w:t>日期格式：</w:t>
      </w:r>
      <w:r>
        <w:t>YYYY-MM-DD</w:t>
      </w:r>
      <w:r>
        <w:rPr>
          <w:rFonts w:hint="eastAsia"/>
        </w:rPr>
        <w:t>。</w:t>
      </w:r>
    </w:p>
    <w:p w:rsidR="00725BA5" w:rsidRDefault="00A10B37">
      <w:pPr>
        <w:rPr>
          <w:rFonts w:ascii="等线 Light" w:eastAsia="等线 Light" w:hAnsi="等线 Light"/>
          <w:color w:val="2F5496"/>
          <w:kern w:val="0"/>
          <w:sz w:val="32"/>
          <w:szCs w:val="32"/>
        </w:rPr>
      </w:pPr>
      <w:r>
        <w:br w:type="page"/>
      </w:r>
    </w:p>
    <w:p w:rsidR="00725BA5" w:rsidRDefault="00A10B37">
      <w:pPr>
        <w:pStyle w:val="TOC10"/>
        <w:ind w:firstLine="880"/>
        <w:jc w:val="center"/>
        <w:rPr>
          <w:rStyle w:val="af4"/>
          <w:sz w:val="44"/>
          <w:szCs w:val="48"/>
        </w:rPr>
      </w:pPr>
      <w:r>
        <w:rPr>
          <w:rStyle w:val="af4"/>
          <w:sz w:val="44"/>
          <w:szCs w:val="48"/>
        </w:rPr>
        <w:lastRenderedPageBreak/>
        <w:t>目录</w:t>
      </w:r>
    </w:p>
    <w:p w:rsidR="005E1495" w:rsidRDefault="00A10B37">
      <w:pPr>
        <w:pStyle w:val="TOC1"/>
        <w:tabs>
          <w:tab w:val="left" w:pos="1050"/>
        </w:tabs>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7359623" w:history="1">
        <w:r w:rsidR="005E1495" w:rsidRPr="005549BD">
          <w:rPr>
            <w:rStyle w:val="af5"/>
            <w:noProof/>
          </w:rPr>
          <w:t>1</w:t>
        </w:r>
        <w:r w:rsidR="005E1495">
          <w:rPr>
            <w:rFonts w:asciiTheme="minorHAnsi" w:eastAsiaTheme="minorEastAsia" w:hAnsiTheme="minorHAnsi" w:cstheme="minorBidi"/>
            <w:noProof/>
            <w:sz w:val="21"/>
            <w:szCs w:val="22"/>
          </w:rPr>
          <w:tab/>
        </w:r>
        <w:r w:rsidR="005E1495" w:rsidRPr="005549BD">
          <w:rPr>
            <w:rStyle w:val="af5"/>
            <w:noProof/>
          </w:rPr>
          <w:t>引言</w:t>
        </w:r>
        <w:r w:rsidR="005E1495">
          <w:rPr>
            <w:noProof/>
            <w:webHidden/>
          </w:rPr>
          <w:tab/>
        </w:r>
        <w:r w:rsidR="005E1495">
          <w:rPr>
            <w:noProof/>
            <w:webHidden/>
          </w:rPr>
          <w:fldChar w:fldCharType="begin"/>
        </w:r>
        <w:r w:rsidR="005E1495">
          <w:rPr>
            <w:noProof/>
            <w:webHidden/>
          </w:rPr>
          <w:instrText xml:space="preserve"> PAGEREF _Toc37359623 \h </w:instrText>
        </w:r>
        <w:r w:rsidR="005E1495">
          <w:rPr>
            <w:noProof/>
            <w:webHidden/>
          </w:rPr>
        </w:r>
        <w:r w:rsidR="005E1495">
          <w:rPr>
            <w:noProof/>
            <w:webHidden/>
          </w:rPr>
          <w:fldChar w:fldCharType="separate"/>
        </w:r>
        <w:r w:rsidR="005E1495">
          <w:rPr>
            <w:noProof/>
            <w:webHidden/>
          </w:rPr>
          <w:t>4</w:t>
        </w:r>
        <w:r w:rsidR="005E1495">
          <w:rPr>
            <w:noProof/>
            <w:webHidden/>
          </w:rPr>
          <w:fldChar w:fldCharType="end"/>
        </w:r>
      </w:hyperlink>
    </w:p>
    <w:p w:rsidR="005E1495" w:rsidRDefault="005E1495">
      <w:pPr>
        <w:pStyle w:val="TOC2"/>
        <w:tabs>
          <w:tab w:val="left" w:pos="1680"/>
          <w:tab w:val="right" w:leader="dot" w:pos="8296"/>
        </w:tabs>
        <w:ind w:left="480"/>
        <w:rPr>
          <w:rFonts w:asciiTheme="minorHAnsi" w:eastAsiaTheme="minorEastAsia" w:hAnsiTheme="minorHAnsi" w:cstheme="minorBidi"/>
          <w:noProof/>
          <w:sz w:val="21"/>
          <w:szCs w:val="22"/>
        </w:rPr>
      </w:pPr>
      <w:hyperlink w:anchor="_Toc37359624" w:history="1">
        <w:r w:rsidRPr="005549BD">
          <w:rPr>
            <w:rStyle w:val="af5"/>
            <w:noProof/>
          </w:rPr>
          <w:t>1.1</w:t>
        </w:r>
        <w:r>
          <w:rPr>
            <w:rFonts w:asciiTheme="minorHAnsi" w:eastAsiaTheme="minorEastAsia" w:hAnsiTheme="minorHAnsi" w:cstheme="minorBidi"/>
            <w:noProof/>
            <w:sz w:val="21"/>
            <w:szCs w:val="22"/>
          </w:rPr>
          <w:tab/>
        </w:r>
        <w:r w:rsidRPr="005549BD">
          <w:rPr>
            <w:rStyle w:val="af5"/>
            <w:noProof/>
          </w:rPr>
          <w:t>编写目的</w:t>
        </w:r>
        <w:r>
          <w:rPr>
            <w:noProof/>
            <w:webHidden/>
          </w:rPr>
          <w:tab/>
        </w:r>
        <w:r>
          <w:rPr>
            <w:noProof/>
            <w:webHidden/>
          </w:rPr>
          <w:fldChar w:fldCharType="begin"/>
        </w:r>
        <w:r>
          <w:rPr>
            <w:noProof/>
            <w:webHidden/>
          </w:rPr>
          <w:instrText xml:space="preserve"> PAGEREF _Toc37359624 \h </w:instrText>
        </w:r>
        <w:r>
          <w:rPr>
            <w:noProof/>
            <w:webHidden/>
          </w:rPr>
        </w:r>
        <w:r>
          <w:rPr>
            <w:noProof/>
            <w:webHidden/>
          </w:rPr>
          <w:fldChar w:fldCharType="separate"/>
        </w:r>
        <w:r>
          <w:rPr>
            <w:noProof/>
            <w:webHidden/>
          </w:rPr>
          <w:t>4</w:t>
        </w:r>
        <w:r>
          <w:rPr>
            <w:noProof/>
            <w:webHidden/>
          </w:rPr>
          <w:fldChar w:fldCharType="end"/>
        </w:r>
      </w:hyperlink>
    </w:p>
    <w:p w:rsidR="005E1495" w:rsidRDefault="005E1495">
      <w:pPr>
        <w:pStyle w:val="TOC2"/>
        <w:tabs>
          <w:tab w:val="left" w:pos="1680"/>
          <w:tab w:val="right" w:leader="dot" w:pos="8296"/>
        </w:tabs>
        <w:ind w:left="480"/>
        <w:rPr>
          <w:rFonts w:asciiTheme="minorHAnsi" w:eastAsiaTheme="minorEastAsia" w:hAnsiTheme="minorHAnsi" w:cstheme="minorBidi"/>
          <w:noProof/>
          <w:sz w:val="21"/>
          <w:szCs w:val="22"/>
        </w:rPr>
      </w:pPr>
      <w:hyperlink w:anchor="_Toc37359625" w:history="1">
        <w:r w:rsidRPr="005549BD">
          <w:rPr>
            <w:rStyle w:val="af5"/>
            <w:noProof/>
          </w:rPr>
          <w:t>1.2</w:t>
        </w:r>
        <w:r>
          <w:rPr>
            <w:rFonts w:asciiTheme="minorHAnsi" w:eastAsiaTheme="minorEastAsia" w:hAnsiTheme="minorHAnsi" w:cstheme="minorBidi"/>
            <w:noProof/>
            <w:sz w:val="21"/>
            <w:szCs w:val="22"/>
          </w:rPr>
          <w:tab/>
        </w:r>
        <w:r w:rsidRPr="005549BD">
          <w:rPr>
            <w:rStyle w:val="af5"/>
            <w:noProof/>
          </w:rPr>
          <w:t>背景</w:t>
        </w:r>
        <w:r>
          <w:rPr>
            <w:noProof/>
            <w:webHidden/>
          </w:rPr>
          <w:tab/>
        </w:r>
        <w:r>
          <w:rPr>
            <w:noProof/>
            <w:webHidden/>
          </w:rPr>
          <w:fldChar w:fldCharType="begin"/>
        </w:r>
        <w:r>
          <w:rPr>
            <w:noProof/>
            <w:webHidden/>
          </w:rPr>
          <w:instrText xml:space="preserve"> PAGEREF _Toc37359625 \h </w:instrText>
        </w:r>
        <w:r>
          <w:rPr>
            <w:noProof/>
            <w:webHidden/>
          </w:rPr>
        </w:r>
        <w:r>
          <w:rPr>
            <w:noProof/>
            <w:webHidden/>
          </w:rPr>
          <w:fldChar w:fldCharType="separate"/>
        </w:r>
        <w:r>
          <w:rPr>
            <w:noProof/>
            <w:webHidden/>
          </w:rPr>
          <w:t>4</w:t>
        </w:r>
        <w:r>
          <w:rPr>
            <w:noProof/>
            <w:webHidden/>
          </w:rPr>
          <w:fldChar w:fldCharType="end"/>
        </w:r>
      </w:hyperlink>
    </w:p>
    <w:p w:rsidR="005E1495" w:rsidRDefault="005E1495">
      <w:pPr>
        <w:pStyle w:val="TOC2"/>
        <w:tabs>
          <w:tab w:val="left" w:pos="1680"/>
          <w:tab w:val="right" w:leader="dot" w:pos="8296"/>
        </w:tabs>
        <w:ind w:left="480"/>
        <w:rPr>
          <w:rFonts w:asciiTheme="minorHAnsi" w:eastAsiaTheme="minorEastAsia" w:hAnsiTheme="minorHAnsi" w:cstheme="minorBidi"/>
          <w:noProof/>
          <w:sz w:val="21"/>
          <w:szCs w:val="22"/>
        </w:rPr>
      </w:pPr>
      <w:hyperlink w:anchor="_Toc37359626" w:history="1">
        <w:r w:rsidRPr="005549BD">
          <w:rPr>
            <w:rStyle w:val="af5"/>
            <w:noProof/>
          </w:rPr>
          <w:t>1.3</w:t>
        </w:r>
        <w:r>
          <w:rPr>
            <w:rFonts w:asciiTheme="minorHAnsi" w:eastAsiaTheme="minorEastAsia" w:hAnsiTheme="minorHAnsi" w:cstheme="minorBidi"/>
            <w:noProof/>
            <w:sz w:val="21"/>
            <w:szCs w:val="22"/>
          </w:rPr>
          <w:tab/>
        </w:r>
        <w:r w:rsidRPr="005549BD">
          <w:rPr>
            <w:rStyle w:val="af5"/>
            <w:noProof/>
          </w:rPr>
          <w:t>参考资料</w:t>
        </w:r>
        <w:r>
          <w:rPr>
            <w:noProof/>
            <w:webHidden/>
          </w:rPr>
          <w:tab/>
        </w:r>
        <w:r>
          <w:rPr>
            <w:noProof/>
            <w:webHidden/>
          </w:rPr>
          <w:fldChar w:fldCharType="begin"/>
        </w:r>
        <w:r>
          <w:rPr>
            <w:noProof/>
            <w:webHidden/>
          </w:rPr>
          <w:instrText xml:space="preserve"> PAGEREF _Toc37359626 \h </w:instrText>
        </w:r>
        <w:r>
          <w:rPr>
            <w:noProof/>
            <w:webHidden/>
          </w:rPr>
        </w:r>
        <w:r>
          <w:rPr>
            <w:noProof/>
            <w:webHidden/>
          </w:rPr>
          <w:fldChar w:fldCharType="separate"/>
        </w:r>
        <w:r>
          <w:rPr>
            <w:noProof/>
            <w:webHidden/>
          </w:rPr>
          <w:t>4</w:t>
        </w:r>
        <w:r>
          <w:rPr>
            <w:noProof/>
            <w:webHidden/>
          </w:rPr>
          <w:fldChar w:fldCharType="end"/>
        </w:r>
      </w:hyperlink>
    </w:p>
    <w:p w:rsidR="005E1495" w:rsidRDefault="005E1495">
      <w:pPr>
        <w:pStyle w:val="TOC1"/>
        <w:tabs>
          <w:tab w:val="left" w:pos="1050"/>
        </w:tabs>
        <w:rPr>
          <w:rFonts w:asciiTheme="minorHAnsi" w:eastAsiaTheme="minorEastAsia" w:hAnsiTheme="minorHAnsi" w:cstheme="minorBidi"/>
          <w:noProof/>
          <w:sz w:val="21"/>
          <w:szCs w:val="22"/>
        </w:rPr>
      </w:pPr>
      <w:hyperlink w:anchor="_Toc37359627" w:history="1">
        <w:r w:rsidRPr="005549BD">
          <w:rPr>
            <w:rStyle w:val="af5"/>
            <w:noProof/>
          </w:rPr>
          <w:t>2</w:t>
        </w:r>
        <w:r>
          <w:rPr>
            <w:rFonts w:asciiTheme="minorHAnsi" w:eastAsiaTheme="minorEastAsia" w:hAnsiTheme="minorHAnsi" w:cstheme="minorBidi"/>
            <w:noProof/>
            <w:sz w:val="21"/>
            <w:szCs w:val="22"/>
          </w:rPr>
          <w:tab/>
        </w:r>
        <w:r w:rsidRPr="005549BD">
          <w:rPr>
            <w:rStyle w:val="af5"/>
            <w:noProof/>
          </w:rPr>
          <w:t>工作概述</w:t>
        </w:r>
        <w:r>
          <w:rPr>
            <w:noProof/>
            <w:webHidden/>
          </w:rPr>
          <w:tab/>
        </w:r>
        <w:r>
          <w:rPr>
            <w:noProof/>
            <w:webHidden/>
          </w:rPr>
          <w:fldChar w:fldCharType="begin"/>
        </w:r>
        <w:r>
          <w:rPr>
            <w:noProof/>
            <w:webHidden/>
          </w:rPr>
          <w:instrText xml:space="preserve"> PAGEREF _Toc37359627 \h </w:instrText>
        </w:r>
        <w:r>
          <w:rPr>
            <w:noProof/>
            <w:webHidden/>
          </w:rPr>
        </w:r>
        <w:r>
          <w:rPr>
            <w:noProof/>
            <w:webHidden/>
          </w:rPr>
          <w:fldChar w:fldCharType="separate"/>
        </w:r>
        <w:r>
          <w:rPr>
            <w:noProof/>
            <w:webHidden/>
          </w:rPr>
          <w:t>4</w:t>
        </w:r>
        <w:r>
          <w:rPr>
            <w:noProof/>
            <w:webHidden/>
          </w:rPr>
          <w:fldChar w:fldCharType="end"/>
        </w:r>
      </w:hyperlink>
    </w:p>
    <w:p w:rsidR="005E1495" w:rsidRDefault="005E1495">
      <w:pPr>
        <w:pStyle w:val="TOC1"/>
        <w:tabs>
          <w:tab w:val="left" w:pos="1050"/>
        </w:tabs>
        <w:rPr>
          <w:rFonts w:asciiTheme="minorHAnsi" w:eastAsiaTheme="minorEastAsia" w:hAnsiTheme="minorHAnsi" w:cstheme="minorBidi"/>
          <w:noProof/>
          <w:sz w:val="21"/>
          <w:szCs w:val="22"/>
        </w:rPr>
      </w:pPr>
      <w:hyperlink w:anchor="_Toc37359628" w:history="1">
        <w:r w:rsidRPr="005549BD">
          <w:rPr>
            <w:rStyle w:val="af5"/>
            <w:noProof/>
          </w:rPr>
          <w:t>3</w:t>
        </w:r>
        <w:r>
          <w:rPr>
            <w:rFonts w:asciiTheme="minorHAnsi" w:eastAsiaTheme="minorEastAsia" w:hAnsiTheme="minorHAnsi" w:cstheme="minorBidi"/>
            <w:noProof/>
            <w:sz w:val="21"/>
            <w:szCs w:val="22"/>
          </w:rPr>
          <w:tab/>
        </w:r>
        <w:r w:rsidRPr="005549BD">
          <w:rPr>
            <w:rStyle w:val="af5"/>
            <w:noProof/>
          </w:rPr>
          <w:t>需求变化整理</w:t>
        </w:r>
        <w:r>
          <w:rPr>
            <w:noProof/>
            <w:webHidden/>
          </w:rPr>
          <w:tab/>
        </w:r>
        <w:r>
          <w:rPr>
            <w:noProof/>
            <w:webHidden/>
          </w:rPr>
          <w:fldChar w:fldCharType="begin"/>
        </w:r>
        <w:r>
          <w:rPr>
            <w:noProof/>
            <w:webHidden/>
          </w:rPr>
          <w:instrText xml:space="preserve"> PAGEREF _Toc37359628 \h </w:instrText>
        </w:r>
        <w:r>
          <w:rPr>
            <w:noProof/>
            <w:webHidden/>
          </w:rPr>
        </w:r>
        <w:r>
          <w:rPr>
            <w:noProof/>
            <w:webHidden/>
          </w:rPr>
          <w:fldChar w:fldCharType="separate"/>
        </w:r>
        <w:r>
          <w:rPr>
            <w:noProof/>
            <w:webHidden/>
          </w:rPr>
          <w:t>4</w:t>
        </w:r>
        <w:r>
          <w:rPr>
            <w:noProof/>
            <w:webHidden/>
          </w:rPr>
          <w:fldChar w:fldCharType="end"/>
        </w:r>
      </w:hyperlink>
    </w:p>
    <w:p w:rsidR="005E1495" w:rsidRDefault="005E1495">
      <w:pPr>
        <w:pStyle w:val="TOC1"/>
        <w:tabs>
          <w:tab w:val="left" w:pos="1050"/>
        </w:tabs>
        <w:rPr>
          <w:rFonts w:asciiTheme="minorHAnsi" w:eastAsiaTheme="minorEastAsia" w:hAnsiTheme="minorHAnsi" w:cstheme="minorBidi"/>
          <w:noProof/>
          <w:sz w:val="21"/>
          <w:szCs w:val="22"/>
        </w:rPr>
      </w:pPr>
      <w:hyperlink w:anchor="_Toc37359629" w:history="1">
        <w:r w:rsidRPr="005549BD">
          <w:rPr>
            <w:rStyle w:val="af5"/>
            <w:noProof/>
          </w:rPr>
          <w:t>4</w:t>
        </w:r>
        <w:r>
          <w:rPr>
            <w:rFonts w:asciiTheme="minorHAnsi" w:eastAsiaTheme="minorEastAsia" w:hAnsiTheme="minorHAnsi" w:cstheme="minorBidi"/>
            <w:noProof/>
            <w:sz w:val="21"/>
            <w:szCs w:val="22"/>
          </w:rPr>
          <w:tab/>
        </w:r>
        <w:r w:rsidRPr="005549BD">
          <w:rPr>
            <w:rStyle w:val="af5"/>
            <w:noProof/>
          </w:rPr>
          <w:t>个人工作总结</w:t>
        </w:r>
        <w:r>
          <w:rPr>
            <w:noProof/>
            <w:webHidden/>
          </w:rPr>
          <w:tab/>
        </w:r>
        <w:r>
          <w:rPr>
            <w:noProof/>
            <w:webHidden/>
          </w:rPr>
          <w:fldChar w:fldCharType="begin"/>
        </w:r>
        <w:r>
          <w:rPr>
            <w:noProof/>
            <w:webHidden/>
          </w:rPr>
          <w:instrText xml:space="preserve"> PAGEREF _Toc37359629 \h </w:instrText>
        </w:r>
        <w:r>
          <w:rPr>
            <w:noProof/>
            <w:webHidden/>
          </w:rPr>
        </w:r>
        <w:r>
          <w:rPr>
            <w:noProof/>
            <w:webHidden/>
          </w:rPr>
          <w:fldChar w:fldCharType="separate"/>
        </w:r>
        <w:r>
          <w:rPr>
            <w:noProof/>
            <w:webHidden/>
          </w:rPr>
          <w:t>6</w:t>
        </w:r>
        <w:r>
          <w:rPr>
            <w:noProof/>
            <w:webHidden/>
          </w:rPr>
          <w:fldChar w:fldCharType="end"/>
        </w:r>
      </w:hyperlink>
    </w:p>
    <w:p w:rsidR="005E1495" w:rsidRDefault="005E1495">
      <w:pPr>
        <w:pStyle w:val="TOC1"/>
        <w:rPr>
          <w:rFonts w:asciiTheme="minorHAnsi" w:eastAsiaTheme="minorEastAsia" w:hAnsiTheme="minorHAnsi" w:cstheme="minorBidi"/>
          <w:noProof/>
          <w:sz w:val="21"/>
          <w:szCs w:val="22"/>
        </w:rPr>
      </w:pPr>
      <w:hyperlink w:anchor="_Toc37359630" w:history="1">
        <w:r w:rsidRPr="005549BD">
          <w:rPr>
            <w:rStyle w:val="af5"/>
            <w:noProof/>
          </w:rPr>
          <w:t xml:space="preserve">5 </w:t>
        </w:r>
        <w:r w:rsidRPr="005549BD">
          <w:rPr>
            <w:rStyle w:val="af5"/>
            <w:noProof/>
          </w:rPr>
          <w:t>讨论过程</w:t>
        </w:r>
        <w:r>
          <w:rPr>
            <w:noProof/>
            <w:webHidden/>
          </w:rPr>
          <w:tab/>
        </w:r>
        <w:r>
          <w:rPr>
            <w:noProof/>
            <w:webHidden/>
          </w:rPr>
          <w:fldChar w:fldCharType="begin"/>
        </w:r>
        <w:r>
          <w:rPr>
            <w:noProof/>
            <w:webHidden/>
          </w:rPr>
          <w:instrText xml:space="preserve"> PAGEREF _Toc37359630 \h </w:instrText>
        </w:r>
        <w:r>
          <w:rPr>
            <w:noProof/>
            <w:webHidden/>
          </w:rPr>
        </w:r>
        <w:r>
          <w:rPr>
            <w:noProof/>
            <w:webHidden/>
          </w:rPr>
          <w:fldChar w:fldCharType="separate"/>
        </w:r>
        <w:r>
          <w:rPr>
            <w:noProof/>
            <w:webHidden/>
          </w:rPr>
          <w:t>7</w:t>
        </w:r>
        <w:r>
          <w:rPr>
            <w:noProof/>
            <w:webHidden/>
          </w:rPr>
          <w:fldChar w:fldCharType="end"/>
        </w:r>
      </w:hyperlink>
    </w:p>
    <w:p w:rsidR="005E1495" w:rsidRDefault="005E1495">
      <w:pPr>
        <w:pStyle w:val="TOC1"/>
        <w:rPr>
          <w:rFonts w:asciiTheme="minorHAnsi" w:eastAsiaTheme="minorEastAsia" w:hAnsiTheme="minorHAnsi" w:cstheme="minorBidi"/>
          <w:noProof/>
          <w:sz w:val="21"/>
          <w:szCs w:val="22"/>
        </w:rPr>
      </w:pPr>
      <w:hyperlink w:anchor="_Toc37359631" w:history="1">
        <w:r w:rsidRPr="005549BD">
          <w:rPr>
            <w:rStyle w:val="af5"/>
            <w:noProof/>
          </w:rPr>
          <w:t xml:space="preserve">6 </w:t>
        </w:r>
        <w:r w:rsidRPr="005549BD">
          <w:rPr>
            <w:rStyle w:val="af5"/>
            <w:noProof/>
          </w:rPr>
          <w:t>移情图</w:t>
        </w:r>
        <w:r>
          <w:rPr>
            <w:noProof/>
            <w:webHidden/>
          </w:rPr>
          <w:tab/>
        </w:r>
        <w:r>
          <w:rPr>
            <w:noProof/>
            <w:webHidden/>
          </w:rPr>
          <w:fldChar w:fldCharType="begin"/>
        </w:r>
        <w:r>
          <w:rPr>
            <w:noProof/>
            <w:webHidden/>
          </w:rPr>
          <w:instrText xml:space="preserve"> PAGEREF _Toc37359631 \h </w:instrText>
        </w:r>
        <w:r>
          <w:rPr>
            <w:noProof/>
            <w:webHidden/>
          </w:rPr>
        </w:r>
        <w:r>
          <w:rPr>
            <w:noProof/>
            <w:webHidden/>
          </w:rPr>
          <w:fldChar w:fldCharType="separate"/>
        </w:r>
        <w:r>
          <w:rPr>
            <w:noProof/>
            <w:webHidden/>
          </w:rPr>
          <w:t>9</w:t>
        </w:r>
        <w:r>
          <w:rPr>
            <w:noProof/>
            <w:webHidden/>
          </w:rPr>
          <w:fldChar w:fldCharType="end"/>
        </w:r>
      </w:hyperlink>
    </w:p>
    <w:p w:rsidR="00725BA5" w:rsidRDefault="00A10B37">
      <w:pPr>
        <w:rPr>
          <w:b/>
          <w:kern w:val="44"/>
          <w:sz w:val="44"/>
          <w:szCs w:val="44"/>
        </w:rPr>
      </w:pPr>
      <w:r>
        <w:rPr>
          <w:lang w:val="zh-CN"/>
        </w:rPr>
        <w:fldChar w:fldCharType="end"/>
      </w:r>
      <w:bookmarkStart w:id="8" w:name="_Toc531248154"/>
      <w:r>
        <w:br w:type="page"/>
      </w:r>
      <w:bookmarkStart w:id="9" w:name="_GoBack"/>
      <w:bookmarkEnd w:id="9"/>
    </w:p>
    <w:p w:rsidR="00725BA5" w:rsidRDefault="00A10B37">
      <w:pPr>
        <w:pStyle w:val="1"/>
        <w:ind w:firstLine="883"/>
      </w:pPr>
      <w:bookmarkStart w:id="10" w:name="_Toc37359623"/>
      <w:r>
        <w:rPr>
          <w:rFonts w:hint="eastAsia"/>
        </w:rPr>
        <w:lastRenderedPageBreak/>
        <w:t>引言</w:t>
      </w:r>
      <w:bookmarkEnd w:id="8"/>
      <w:bookmarkEnd w:id="10"/>
    </w:p>
    <w:p w:rsidR="00725BA5" w:rsidRDefault="00A10B37">
      <w:pPr>
        <w:pStyle w:val="2"/>
        <w:ind w:firstLine="643"/>
      </w:pPr>
      <w:bookmarkStart w:id="11" w:name="_Toc531248155"/>
      <w:bookmarkStart w:id="12" w:name="_Toc37359624"/>
      <w:r>
        <w:rPr>
          <w:rFonts w:hint="eastAsia"/>
        </w:rPr>
        <w:t>编写目的</w:t>
      </w:r>
      <w:bookmarkEnd w:id="11"/>
      <w:bookmarkEnd w:id="12"/>
    </w:p>
    <w:p w:rsidR="00725BA5" w:rsidRDefault="00A10B37">
      <w:r>
        <w:rPr>
          <w:rFonts w:hint="eastAsia"/>
        </w:rPr>
        <w:t>小组内，对</w:t>
      </w:r>
      <w:r w:rsidR="00C0044D">
        <w:rPr>
          <w:rFonts w:hint="eastAsia"/>
        </w:rPr>
        <w:t>移情报告</w:t>
      </w:r>
      <w:r>
        <w:rPr>
          <w:rFonts w:hint="eastAsia"/>
        </w:rPr>
        <w:t>进行总结，对于组内成员</w:t>
      </w:r>
      <w:r w:rsidR="00C0044D">
        <w:rPr>
          <w:rFonts w:hint="eastAsia"/>
        </w:rPr>
        <w:t>推测</w:t>
      </w:r>
      <w:r>
        <w:rPr>
          <w:rFonts w:hint="eastAsia"/>
        </w:rPr>
        <w:t>得出的</w:t>
      </w:r>
      <w:r w:rsidR="00C0044D">
        <w:rPr>
          <w:rFonts w:hint="eastAsia"/>
        </w:rPr>
        <w:t>新</w:t>
      </w:r>
      <w:r>
        <w:rPr>
          <w:rFonts w:hint="eastAsia"/>
        </w:rPr>
        <w:t>结论以及</w:t>
      </w:r>
      <w:r w:rsidR="00C0044D">
        <w:rPr>
          <w:rFonts w:hint="eastAsia"/>
        </w:rPr>
        <w:t>新的</w:t>
      </w:r>
      <w:r>
        <w:rPr>
          <w:rFonts w:hint="eastAsia"/>
        </w:rPr>
        <w:t>功能点进行</w:t>
      </w:r>
      <w:r w:rsidR="00C0044D">
        <w:rPr>
          <w:rFonts w:hint="eastAsia"/>
        </w:rPr>
        <w:t>总结整理</w:t>
      </w:r>
      <w:r>
        <w:rPr>
          <w:rFonts w:hint="eastAsia"/>
        </w:rPr>
        <w:t>。</w:t>
      </w:r>
    </w:p>
    <w:p w:rsidR="00725BA5" w:rsidRDefault="00A10B37">
      <w:r>
        <w:rPr>
          <w:rFonts w:hint="eastAsia"/>
        </w:rPr>
        <w:t>小组外，请指导老师侯宏仑老师过目，为我们提供一些宝贵的修改意见以及执行任务方向。</w:t>
      </w:r>
    </w:p>
    <w:p w:rsidR="00725BA5" w:rsidRDefault="00A10B37">
      <w:pPr>
        <w:pStyle w:val="2"/>
        <w:ind w:firstLine="643"/>
      </w:pPr>
      <w:bookmarkStart w:id="13" w:name="_Toc531248156"/>
      <w:bookmarkStart w:id="14" w:name="_Toc37359625"/>
      <w:r>
        <w:rPr>
          <w:rFonts w:hint="eastAsia"/>
        </w:rPr>
        <w:t>背景</w:t>
      </w:r>
      <w:bookmarkEnd w:id="13"/>
      <w:bookmarkEnd w:id="14"/>
    </w:p>
    <w:p w:rsidR="00725BA5" w:rsidRDefault="00A10B37">
      <w:r>
        <w:rPr>
          <w:rFonts w:hint="eastAsia"/>
        </w:rPr>
        <w:t>在这之前已经通过钉钉以及邮件的方式与侯老师确认了我们的产品主题方向规划</w:t>
      </w:r>
    </w:p>
    <w:p w:rsidR="00725BA5" w:rsidRDefault="00A10B37">
      <w:r>
        <w:rPr>
          <w:rFonts w:hint="eastAsia"/>
        </w:rPr>
        <w:t>小组已经完成了可行性分析、</w:t>
      </w:r>
      <w:proofErr w:type="gramStart"/>
      <w:r>
        <w:rPr>
          <w:rFonts w:hint="eastAsia"/>
        </w:rPr>
        <w:t>愿景与</w:t>
      </w:r>
      <w:proofErr w:type="gramEnd"/>
      <w:r>
        <w:rPr>
          <w:rFonts w:hint="eastAsia"/>
        </w:rPr>
        <w:t>范围以及项目任务书。</w:t>
      </w:r>
    </w:p>
    <w:p w:rsidR="00725BA5" w:rsidRDefault="00A10B37">
      <w:r>
        <w:rPr>
          <w:rFonts w:hint="eastAsia"/>
        </w:rPr>
        <w:t>主要工作内容为</w:t>
      </w:r>
      <w:r w:rsidR="00C0044D">
        <w:rPr>
          <w:rFonts w:hint="eastAsia"/>
        </w:rPr>
        <w:t>移情分析与总结</w:t>
      </w:r>
      <w:r>
        <w:rPr>
          <w:rFonts w:hint="eastAsia"/>
        </w:rPr>
        <w:t>。</w:t>
      </w:r>
    </w:p>
    <w:p w:rsidR="00725BA5" w:rsidRDefault="00A10B37">
      <w:pPr>
        <w:pStyle w:val="2"/>
        <w:ind w:firstLine="643"/>
        <w:rPr>
          <w:rStyle w:val="af4"/>
          <w:b/>
          <w:bCs/>
          <w:sz w:val="32"/>
        </w:rPr>
      </w:pPr>
      <w:bookmarkStart w:id="15" w:name="_Toc531248158"/>
      <w:bookmarkStart w:id="16" w:name="_Toc37359626"/>
      <w:r>
        <w:rPr>
          <w:rFonts w:hint="eastAsia"/>
        </w:rPr>
        <w:t>参考资料</w:t>
      </w:r>
      <w:bookmarkEnd w:id="15"/>
      <w:bookmarkEnd w:id="16"/>
    </w:p>
    <w:p w:rsidR="00725BA5" w:rsidRDefault="00A10B37">
      <w:r>
        <w:rPr>
          <w:rFonts w:hint="eastAsia"/>
        </w:rPr>
        <w:t>UXD 0</w:t>
      </w:r>
      <w:r w:rsidR="00C0044D">
        <w:rPr>
          <w:rFonts w:hint="eastAsia"/>
        </w:rPr>
        <w:t>3</w:t>
      </w:r>
      <w:r>
        <w:rPr>
          <w:rFonts w:hint="eastAsia"/>
        </w:rPr>
        <w:t>-</w:t>
      </w:r>
      <w:r w:rsidR="00C0044D">
        <w:rPr>
          <w:rFonts w:hint="eastAsia"/>
        </w:rPr>
        <w:t>define</w:t>
      </w:r>
      <w:r>
        <w:rPr>
          <w:rFonts w:hint="eastAsia"/>
        </w:rPr>
        <w:t>.pptx</w:t>
      </w:r>
    </w:p>
    <w:p w:rsidR="00725BA5" w:rsidRDefault="00A10B37">
      <w:pPr>
        <w:pStyle w:val="1"/>
        <w:ind w:firstLine="883"/>
      </w:pPr>
      <w:bookmarkStart w:id="17" w:name="_Toc37359627"/>
      <w:r>
        <w:rPr>
          <w:rFonts w:hint="eastAsia"/>
        </w:rPr>
        <w:t>工作概述</w:t>
      </w:r>
      <w:bookmarkEnd w:id="17"/>
    </w:p>
    <w:p w:rsidR="00725BA5" w:rsidRDefault="00CC2E9C">
      <w:r>
        <w:rPr>
          <w:rFonts w:hint="eastAsia"/>
        </w:rPr>
        <w:t>我们在经过一轮访谈之后，对访谈的过程进行了回顾与分析。</w:t>
      </w:r>
    </w:p>
    <w:p w:rsidR="00725BA5" w:rsidRDefault="00CC2E9C">
      <w:r>
        <w:rPr>
          <w:rFonts w:hint="eastAsia"/>
        </w:rPr>
        <w:t>其中，</w:t>
      </w:r>
      <w:r w:rsidR="00A10B37">
        <w:rPr>
          <w:rFonts w:hint="eastAsia"/>
        </w:rPr>
        <w:t>王华怿和罗一焱各自访谈了一位艺术品收藏家，</w:t>
      </w:r>
      <w:proofErr w:type="gramStart"/>
      <w:r w:rsidR="00A10B37">
        <w:rPr>
          <w:rFonts w:hint="eastAsia"/>
        </w:rPr>
        <w:t>汪诗怡和</w:t>
      </w:r>
      <w:proofErr w:type="gramEnd"/>
      <w:r w:rsidR="00A10B37">
        <w:rPr>
          <w:rFonts w:hint="eastAsia"/>
        </w:rPr>
        <w:t>梅肖玥各自访谈了一位原创艺术家，李欣飏访谈了一位艺术品爱好者。</w:t>
      </w:r>
    </w:p>
    <w:p w:rsidR="00CC2E9C" w:rsidRDefault="00CC2E9C">
      <w:r>
        <w:rPr>
          <w:rFonts w:hint="eastAsia"/>
        </w:rPr>
        <w:t>在对各自的采访者的行为进行分析之后，</w:t>
      </w:r>
      <w:r w:rsidR="00AA20FD">
        <w:rPr>
          <w:rFonts w:hint="eastAsia"/>
        </w:rPr>
        <w:t>从</w:t>
      </w:r>
      <w:r w:rsidR="00AA20FD">
        <w:rPr>
          <w:rFonts w:hint="eastAsia"/>
        </w:rPr>
        <w:t>4</w:t>
      </w:r>
      <w:r w:rsidR="00AA20FD">
        <w:rPr>
          <w:rFonts w:hint="eastAsia"/>
        </w:rPr>
        <w:t>月</w:t>
      </w:r>
      <w:r w:rsidR="00AA20FD">
        <w:rPr>
          <w:rFonts w:hint="eastAsia"/>
        </w:rPr>
        <w:t>2</w:t>
      </w:r>
      <w:r w:rsidR="00AA20FD">
        <w:rPr>
          <w:rFonts w:hint="eastAsia"/>
        </w:rPr>
        <w:t>日开始</w:t>
      </w:r>
      <w:r>
        <w:rPr>
          <w:rFonts w:hint="eastAsia"/>
        </w:rPr>
        <w:t>小组每一位成员</w:t>
      </w:r>
      <w:r w:rsidR="00AA20FD">
        <w:rPr>
          <w:rFonts w:hint="eastAsia"/>
        </w:rPr>
        <w:t>各自着手</w:t>
      </w:r>
      <w:r>
        <w:rPr>
          <w:rFonts w:hint="eastAsia"/>
        </w:rPr>
        <w:t>编写一份《用户移情报告》，</w:t>
      </w:r>
      <w:proofErr w:type="gramStart"/>
      <w:r>
        <w:rPr>
          <w:rFonts w:hint="eastAsia"/>
        </w:rPr>
        <w:t>由汪诗怡和</w:t>
      </w:r>
      <w:proofErr w:type="gramEnd"/>
      <w:r>
        <w:rPr>
          <w:rFonts w:hint="eastAsia"/>
        </w:rPr>
        <w:t>梅肖玥同学绘制移情图</w:t>
      </w:r>
      <w:r w:rsidR="00AA20FD">
        <w:rPr>
          <w:rFonts w:hint="eastAsia"/>
        </w:rPr>
        <w:t>；</w:t>
      </w:r>
      <w:r>
        <w:rPr>
          <w:rFonts w:hint="eastAsia"/>
        </w:rPr>
        <w:t>在</w:t>
      </w:r>
      <w:r>
        <w:rPr>
          <w:rFonts w:hint="eastAsia"/>
        </w:rPr>
        <w:t>4</w:t>
      </w:r>
      <w:r>
        <w:rPr>
          <w:rFonts w:hint="eastAsia"/>
        </w:rPr>
        <w:t>月</w:t>
      </w:r>
      <w:r>
        <w:rPr>
          <w:rFonts w:hint="eastAsia"/>
        </w:rPr>
        <w:t>6</w:t>
      </w:r>
      <w:r>
        <w:rPr>
          <w:rFonts w:hint="eastAsia"/>
        </w:rPr>
        <w:t>日晚进行小组讨论，</w:t>
      </w:r>
      <w:r w:rsidR="00AA20FD">
        <w:rPr>
          <w:rFonts w:hint="eastAsia"/>
        </w:rPr>
        <w:t>每位成员轮流分享自己的分析过程，由李欣飏同学进行会议记录。在会议中，大家对新增的功能进行讨论，及时记录含有不合理处的功能点，</w:t>
      </w:r>
      <w:r w:rsidR="008301E0">
        <w:rPr>
          <w:rFonts w:hint="eastAsia"/>
        </w:rPr>
        <w:t>同时</w:t>
      </w:r>
      <w:r w:rsidR="00B20CB6">
        <w:rPr>
          <w:rFonts w:hint="eastAsia"/>
        </w:rPr>
        <w:t>对移情图进行修改。</w:t>
      </w:r>
      <w:r w:rsidR="008301E0">
        <w:rPr>
          <w:rFonts w:hint="eastAsia"/>
        </w:rPr>
        <w:t>在</w:t>
      </w:r>
      <w:r w:rsidR="008301E0">
        <w:rPr>
          <w:rFonts w:hint="eastAsia"/>
        </w:rPr>
        <w:t>4</w:t>
      </w:r>
      <w:r w:rsidR="008301E0">
        <w:rPr>
          <w:rFonts w:hint="eastAsia"/>
        </w:rPr>
        <w:t>月</w:t>
      </w:r>
      <w:r w:rsidR="008301E0">
        <w:rPr>
          <w:rFonts w:hint="eastAsia"/>
        </w:rPr>
        <w:t>9</w:t>
      </w:r>
      <w:r w:rsidR="008301E0">
        <w:rPr>
          <w:rFonts w:hint="eastAsia"/>
        </w:rPr>
        <w:t>日完成了对移情分析的总结报告，并在其中加入了讨论</w:t>
      </w:r>
      <w:r w:rsidR="00C8193D">
        <w:rPr>
          <w:rFonts w:hint="eastAsia"/>
        </w:rPr>
        <w:t>过程的</w:t>
      </w:r>
      <w:r w:rsidR="008301E0">
        <w:rPr>
          <w:rFonts w:hint="eastAsia"/>
        </w:rPr>
        <w:t>内容和针对各个用户群体的移情图。</w:t>
      </w:r>
    </w:p>
    <w:p w:rsidR="00725BA5" w:rsidRDefault="00725BA5"/>
    <w:p w:rsidR="008301E0" w:rsidRDefault="008301E0"/>
    <w:p w:rsidR="00725BA5" w:rsidRDefault="00A10B37">
      <w:pPr>
        <w:pStyle w:val="1"/>
        <w:ind w:firstLine="883"/>
      </w:pPr>
      <w:bookmarkStart w:id="18" w:name="_Toc37359628"/>
      <w:r>
        <w:rPr>
          <w:rFonts w:hint="eastAsia"/>
        </w:rPr>
        <w:t>需求变化整理</w:t>
      </w:r>
      <w:bookmarkEnd w:id="18"/>
    </w:p>
    <w:tbl>
      <w:tblPr>
        <w:tblStyle w:val="af3"/>
        <w:tblW w:w="0" w:type="auto"/>
        <w:tblLook w:val="04A0" w:firstRow="1" w:lastRow="0" w:firstColumn="1" w:lastColumn="0" w:noHBand="0" w:noVBand="1"/>
      </w:tblPr>
      <w:tblGrid>
        <w:gridCol w:w="704"/>
        <w:gridCol w:w="1276"/>
        <w:gridCol w:w="1843"/>
        <w:gridCol w:w="4473"/>
      </w:tblGrid>
      <w:tr w:rsidR="00725BA5">
        <w:tc>
          <w:tcPr>
            <w:tcW w:w="704" w:type="dxa"/>
          </w:tcPr>
          <w:p w:rsidR="00725BA5" w:rsidRDefault="00A10B37">
            <w:pPr>
              <w:pStyle w:val="afa"/>
            </w:pPr>
            <w:r>
              <w:rPr>
                <w:rFonts w:hint="eastAsia"/>
              </w:rPr>
              <w:t>序号</w:t>
            </w:r>
          </w:p>
        </w:tc>
        <w:tc>
          <w:tcPr>
            <w:tcW w:w="1276" w:type="dxa"/>
          </w:tcPr>
          <w:p w:rsidR="00725BA5" w:rsidRDefault="00A10B37">
            <w:pPr>
              <w:pStyle w:val="afa"/>
            </w:pPr>
            <w:r>
              <w:rPr>
                <w:rFonts w:hint="eastAsia"/>
              </w:rPr>
              <w:t>需求名称</w:t>
            </w:r>
          </w:p>
        </w:tc>
        <w:tc>
          <w:tcPr>
            <w:tcW w:w="1843" w:type="dxa"/>
          </w:tcPr>
          <w:p w:rsidR="00725BA5" w:rsidRDefault="00A10B37">
            <w:pPr>
              <w:pStyle w:val="afa"/>
            </w:pPr>
            <w:r>
              <w:rPr>
                <w:rFonts w:hint="eastAsia"/>
              </w:rPr>
              <w:t>原先</w:t>
            </w:r>
            <w:r w:rsidR="00C0044D">
              <w:rPr>
                <w:rFonts w:hint="eastAsia"/>
              </w:rPr>
              <w:t>设计</w:t>
            </w:r>
            <w:r>
              <w:rPr>
                <w:rFonts w:hint="eastAsia"/>
              </w:rPr>
              <w:t>的需求</w:t>
            </w:r>
          </w:p>
        </w:tc>
        <w:tc>
          <w:tcPr>
            <w:tcW w:w="4473" w:type="dxa"/>
          </w:tcPr>
          <w:p w:rsidR="00725BA5" w:rsidRDefault="00A10B37">
            <w:pPr>
              <w:pStyle w:val="afa"/>
            </w:pPr>
            <w:r>
              <w:rPr>
                <w:rFonts w:hint="eastAsia"/>
              </w:rPr>
              <w:t>现在实际的需求</w:t>
            </w:r>
          </w:p>
        </w:tc>
      </w:tr>
      <w:tr w:rsidR="00725BA5">
        <w:tc>
          <w:tcPr>
            <w:tcW w:w="704" w:type="dxa"/>
          </w:tcPr>
          <w:p w:rsidR="00725BA5" w:rsidRDefault="00A10B37">
            <w:pPr>
              <w:pStyle w:val="afa"/>
            </w:pPr>
            <w:r>
              <w:rPr>
                <w:rFonts w:hint="eastAsia"/>
              </w:rPr>
              <w:t>1</w:t>
            </w:r>
          </w:p>
        </w:tc>
        <w:tc>
          <w:tcPr>
            <w:tcW w:w="1276" w:type="dxa"/>
          </w:tcPr>
          <w:p w:rsidR="00725BA5" w:rsidRDefault="00A10B37">
            <w:pPr>
              <w:pStyle w:val="afa"/>
            </w:pPr>
            <w:r>
              <w:rPr>
                <w:rFonts w:hint="eastAsia"/>
              </w:rPr>
              <w:t>用户设置</w:t>
            </w:r>
          </w:p>
        </w:tc>
        <w:tc>
          <w:tcPr>
            <w:tcW w:w="1843" w:type="dxa"/>
          </w:tcPr>
          <w:p w:rsidR="00725BA5" w:rsidRDefault="00A10B37">
            <w:pPr>
              <w:pStyle w:val="afa"/>
              <w:rPr>
                <w:color w:val="0070C0"/>
              </w:rPr>
            </w:pPr>
            <w:r>
              <w:rPr>
                <w:rFonts w:hint="eastAsia"/>
                <w:color w:val="0070C0"/>
              </w:rPr>
              <w:t>有一般</w:t>
            </w:r>
            <w:r>
              <w:rPr>
                <w:rFonts w:hint="eastAsia"/>
                <w:color w:val="0070C0"/>
              </w:rPr>
              <w:t>APP</w:t>
            </w:r>
            <w:r>
              <w:rPr>
                <w:rFonts w:hint="eastAsia"/>
                <w:color w:val="0070C0"/>
              </w:rPr>
              <w:t>都有的注册登录的功</w:t>
            </w:r>
            <w:r>
              <w:rPr>
                <w:rFonts w:hint="eastAsia"/>
                <w:color w:val="0070C0"/>
              </w:rPr>
              <w:lastRenderedPageBreak/>
              <w:t>能，同时要有实名认证的功能。</w:t>
            </w:r>
          </w:p>
        </w:tc>
        <w:tc>
          <w:tcPr>
            <w:tcW w:w="4473" w:type="dxa"/>
          </w:tcPr>
          <w:p w:rsidR="00725BA5" w:rsidRDefault="00A10B37">
            <w:pPr>
              <w:pStyle w:val="afa"/>
            </w:pPr>
            <w:r>
              <w:rPr>
                <w:rFonts w:hint="eastAsia"/>
                <w:color w:val="0070C0"/>
              </w:rPr>
              <w:lastRenderedPageBreak/>
              <w:t>有一般</w:t>
            </w:r>
            <w:r>
              <w:rPr>
                <w:rFonts w:hint="eastAsia"/>
                <w:color w:val="0070C0"/>
              </w:rPr>
              <w:t>APP</w:t>
            </w:r>
            <w:r>
              <w:rPr>
                <w:rFonts w:hint="eastAsia"/>
                <w:color w:val="0070C0"/>
              </w:rPr>
              <w:t>都有的注册登录的功能，同时要有实名认证的功能。</w:t>
            </w:r>
            <w:r>
              <w:rPr>
                <w:rFonts w:hint="eastAsia"/>
                <w:color w:val="FF0000"/>
              </w:rPr>
              <w:t>用户可以对一些不和用户</w:t>
            </w:r>
            <w:r>
              <w:rPr>
                <w:rFonts w:hint="eastAsia"/>
                <w:color w:val="FF0000"/>
              </w:rPr>
              <w:lastRenderedPageBreak/>
              <w:t>账号绑定的设置进行改动，例如：字体大小。对于作品是否用户原创也要设计相应的机制。</w:t>
            </w:r>
          </w:p>
        </w:tc>
      </w:tr>
      <w:tr w:rsidR="00725BA5">
        <w:tc>
          <w:tcPr>
            <w:tcW w:w="704" w:type="dxa"/>
          </w:tcPr>
          <w:p w:rsidR="00725BA5" w:rsidRDefault="00A10B37">
            <w:pPr>
              <w:pStyle w:val="afa"/>
            </w:pPr>
            <w:r>
              <w:rPr>
                <w:rFonts w:hint="eastAsia"/>
              </w:rPr>
              <w:lastRenderedPageBreak/>
              <w:t>2</w:t>
            </w:r>
          </w:p>
        </w:tc>
        <w:tc>
          <w:tcPr>
            <w:tcW w:w="1276" w:type="dxa"/>
          </w:tcPr>
          <w:p w:rsidR="00725BA5" w:rsidRDefault="00A10B37">
            <w:pPr>
              <w:pStyle w:val="afa"/>
            </w:pPr>
            <w:r>
              <w:rPr>
                <w:rFonts w:hint="eastAsia"/>
              </w:rPr>
              <w:t>社区</w:t>
            </w:r>
          </w:p>
        </w:tc>
        <w:tc>
          <w:tcPr>
            <w:tcW w:w="1843" w:type="dxa"/>
          </w:tcPr>
          <w:p w:rsidR="003B6EC9" w:rsidRDefault="003B6EC9" w:rsidP="003B6EC9">
            <w:pPr>
              <w:pStyle w:val="afa"/>
              <w:rPr>
                <w:color w:val="0070C0"/>
              </w:rPr>
            </w:pPr>
            <w:r>
              <w:rPr>
                <w:rFonts w:hint="eastAsia"/>
                <w:color w:val="0070C0"/>
              </w:rPr>
              <w:t>能够发布分享动态并能够</w:t>
            </w:r>
            <w:proofErr w:type="gramStart"/>
            <w:r>
              <w:rPr>
                <w:rFonts w:hint="eastAsia"/>
                <w:color w:val="0070C0"/>
              </w:rPr>
              <w:t>进行点赞评论</w:t>
            </w:r>
            <w:proofErr w:type="gramEnd"/>
            <w:r>
              <w:rPr>
                <w:rFonts w:hint="eastAsia"/>
                <w:color w:val="0070C0"/>
              </w:rPr>
              <w:t>收藏</w:t>
            </w:r>
          </w:p>
          <w:p w:rsidR="00725BA5" w:rsidRDefault="003B6EC9" w:rsidP="003B6EC9">
            <w:pPr>
              <w:pStyle w:val="afa"/>
              <w:rPr>
                <w:color w:val="0070C0"/>
              </w:rPr>
            </w:pPr>
            <w:r w:rsidRPr="003B6EC9">
              <w:rPr>
                <w:rFonts w:hint="eastAsia"/>
                <w:color w:val="0070C0"/>
              </w:rPr>
              <w:t>某些孤傲喜欢独处不愿意使用社区功能的模块，可以自行关闭社区模块，</w:t>
            </w:r>
            <w:proofErr w:type="gramStart"/>
            <w:r w:rsidRPr="003B6EC9">
              <w:rPr>
                <w:rFonts w:hint="eastAsia"/>
                <w:color w:val="0070C0"/>
              </w:rPr>
              <w:t>参考微信自行</w:t>
            </w:r>
            <w:proofErr w:type="gramEnd"/>
            <w:r w:rsidRPr="003B6EC9">
              <w:rPr>
                <w:rFonts w:hint="eastAsia"/>
                <w:color w:val="0070C0"/>
              </w:rPr>
              <w:t>关闭朋友圈</w:t>
            </w:r>
          </w:p>
        </w:tc>
        <w:tc>
          <w:tcPr>
            <w:tcW w:w="4473" w:type="dxa"/>
          </w:tcPr>
          <w:p w:rsidR="003B6EC9" w:rsidRDefault="003B6EC9" w:rsidP="003B6EC9">
            <w:pPr>
              <w:pStyle w:val="afa"/>
              <w:rPr>
                <w:color w:val="0070C0"/>
              </w:rPr>
            </w:pPr>
            <w:r>
              <w:rPr>
                <w:rFonts w:hint="eastAsia"/>
                <w:color w:val="0070C0"/>
              </w:rPr>
              <w:t>能够发布分享动态并能够</w:t>
            </w:r>
            <w:proofErr w:type="gramStart"/>
            <w:r>
              <w:rPr>
                <w:rFonts w:hint="eastAsia"/>
                <w:color w:val="0070C0"/>
              </w:rPr>
              <w:t>进行点赞评论</w:t>
            </w:r>
            <w:proofErr w:type="gramEnd"/>
            <w:r>
              <w:rPr>
                <w:rFonts w:hint="eastAsia"/>
                <w:color w:val="0070C0"/>
              </w:rPr>
              <w:t>收藏</w:t>
            </w:r>
          </w:p>
          <w:p w:rsidR="00725BA5" w:rsidRDefault="003B6EC9" w:rsidP="003B6EC9">
            <w:pPr>
              <w:pStyle w:val="afa"/>
              <w:rPr>
                <w:color w:val="0070C0"/>
              </w:rPr>
            </w:pPr>
            <w:r w:rsidRPr="003B6EC9">
              <w:rPr>
                <w:rFonts w:hint="eastAsia"/>
                <w:color w:val="0070C0"/>
              </w:rPr>
              <w:t>某些孤傲喜欢独处不愿意使用社区功能的模块，可以自行关闭社区模块，</w:t>
            </w:r>
            <w:proofErr w:type="gramStart"/>
            <w:r w:rsidRPr="003B6EC9">
              <w:rPr>
                <w:rFonts w:hint="eastAsia"/>
                <w:color w:val="0070C0"/>
              </w:rPr>
              <w:t>参考微信自行</w:t>
            </w:r>
            <w:proofErr w:type="gramEnd"/>
            <w:r w:rsidRPr="003B6EC9">
              <w:rPr>
                <w:rFonts w:hint="eastAsia"/>
                <w:color w:val="0070C0"/>
              </w:rPr>
              <w:t>关闭朋友圈</w:t>
            </w:r>
            <w:r>
              <w:rPr>
                <w:rFonts w:hint="eastAsia"/>
                <w:color w:val="0070C0"/>
              </w:rPr>
              <w:t>，</w:t>
            </w:r>
            <w:r w:rsidRPr="003B6EC9">
              <w:rPr>
                <w:rFonts w:hint="eastAsia"/>
                <w:color w:val="FF0000"/>
              </w:rPr>
              <w:t>可发布短视频</w:t>
            </w:r>
          </w:p>
        </w:tc>
      </w:tr>
      <w:tr w:rsidR="00725BA5">
        <w:tc>
          <w:tcPr>
            <w:tcW w:w="704" w:type="dxa"/>
          </w:tcPr>
          <w:p w:rsidR="00725BA5" w:rsidRDefault="00A10B37">
            <w:pPr>
              <w:pStyle w:val="afa"/>
            </w:pPr>
            <w:r>
              <w:rPr>
                <w:rFonts w:hint="eastAsia"/>
              </w:rPr>
              <w:t>3</w:t>
            </w:r>
          </w:p>
        </w:tc>
        <w:tc>
          <w:tcPr>
            <w:tcW w:w="1276" w:type="dxa"/>
          </w:tcPr>
          <w:p w:rsidR="00725BA5" w:rsidRDefault="00A10B37">
            <w:pPr>
              <w:pStyle w:val="afa"/>
            </w:pPr>
            <w:r>
              <w:rPr>
                <w:rFonts w:hint="eastAsia"/>
              </w:rPr>
              <w:t>购物</w:t>
            </w:r>
          </w:p>
        </w:tc>
        <w:tc>
          <w:tcPr>
            <w:tcW w:w="1843" w:type="dxa"/>
          </w:tcPr>
          <w:p w:rsidR="00725BA5" w:rsidRDefault="00A10B37">
            <w:pPr>
              <w:pStyle w:val="afa"/>
              <w:rPr>
                <w:color w:val="0070C0"/>
              </w:rPr>
            </w:pPr>
            <w:r>
              <w:rPr>
                <w:rFonts w:hint="eastAsia"/>
                <w:color w:val="0070C0"/>
              </w:rPr>
              <w:t>能够直接购买，添加购物车，提交订单，查看物流信息，查看历史订单，售后咨询</w:t>
            </w:r>
          </w:p>
        </w:tc>
        <w:tc>
          <w:tcPr>
            <w:tcW w:w="4473" w:type="dxa"/>
          </w:tcPr>
          <w:p w:rsidR="00725BA5" w:rsidRDefault="00A10B37">
            <w:pPr>
              <w:pStyle w:val="afa"/>
            </w:pPr>
            <w:r>
              <w:rPr>
                <w:rFonts w:hint="eastAsia"/>
                <w:color w:val="0070C0"/>
              </w:rPr>
              <w:t>能够直接购买，添加购物车，提交订单，查看物流信息，查看历史订单，售后咨询</w:t>
            </w:r>
            <w:r w:rsidR="00C0044D">
              <w:rPr>
                <w:rFonts w:hint="eastAsia"/>
                <w:color w:val="0070C0"/>
              </w:rPr>
              <w:t>。</w:t>
            </w:r>
            <w:r w:rsidR="00C0044D" w:rsidRPr="00C0044D">
              <w:rPr>
                <w:rFonts w:hint="eastAsia"/>
                <w:color w:val="FF0000"/>
              </w:rPr>
              <w:t>艺术品交易模块</w:t>
            </w:r>
            <w:r w:rsidR="00C0044D">
              <w:rPr>
                <w:rFonts w:hint="eastAsia"/>
                <w:color w:val="FF0000"/>
              </w:rPr>
              <w:t>可对</w:t>
            </w:r>
            <w:r w:rsidR="00C0044D" w:rsidRPr="00C0044D">
              <w:rPr>
                <w:rFonts w:hint="eastAsia"/>
                <w:color w:val="FF0000"/>
              </w:rPr>
              <w:t>艺术家信誉</w:t>
            </w:r>
            <w:r w:rsidR="00C0044D">
              <w:rPr>
                <w:rFonts w:hint="eastAsia"/>
                <w:color w:val="FF0000"/>
              </w:rPr>
              <w:t>进行</w:t>
            </w:r>
            <w:r w:rsidR="00C0044D" w:rsidRPr="00C0044D">
              <w:rPr>
                <w:rFonts w:hint="eastAsia"/>
                <w:color w:val="FF0000"/>
              </w:rPr>
              <w:t>评价</w:t>
            </w:r>
            <w:r w:rsidR="00C0044D">
              <w:rPr>
                <w:rFonts w:hint="eastAsia"/>
                <w:color w:val="FF0000"/>
              </w:rPr>
              <w:t>和查看。</w:t>
            </w:r>
            <w:r w:rsidR="003B6EC9">
              <w:rPr>
                <w:rFonts w:hint="eastAsia"/>
                <w:color w:val="FF0000"/>
              </w:rPr>
              <w:t>某些艺术品会定期参与促销活动。</w:t>
            </w:r>
            <w:r w:rsidR="003B6EC9" w:rsidRPr="003B6EC9">
              <w:rPr>
                <w:rFonts w:hint="eastAsia"/>
                <w:color w:val="FF0000"/>
              </w:rPr>
              <w:t>设置热门榜、智能排序、筛选、个性化推荐功能</w:t>
            </w:r>
            <w:r w:rsidR="003B6EC9">
              <w:rPr>
                <w:rFonts w:hint="eastAsia"/>
                <w:color w:val="FF0000"/>
              </w:rPr>
              <w:t>。</w:t>
            </w:r>
          </w:p>
        </w:tc>
      </w:tr>
      <w:tr w:rsidR="00725BA5">
        <w:tc>
          <w:tcPr>
            <w:tcW w:w="704" w:type="dxa"/>
          </w:tcPr>
          <w:p w:rsidR="00725BA5" w:rsidRDefault="00A10B37">
            <w:pPr>
              <w:pStyle w:val="afa"/>
            </w:pPr>
            <w:r>
              <w:rPr>
                <w:rFonts w:hint="eastAsia"/>
              </w:rPr>
              <w:t>4</w:t>
            </w:r>
          </w:p>
        </w:tc>
        <w:tc>
          <w:tcPr>
            <w:tcW w:w="1276" w:type="dxa"/>
          </w:tcPr>
          <w:p w:rsidR="00725BA5" w:rsidRDefault="00A10B37">
            <w:pPr>
              <w:pStyle w:val="afa"/>
            </w:pPr>
            <w:r>
              <w:rPr>
                <w:rFonts w:hint="eastAsia"/>
              </w:rPr>
              <w:t>展示</w:t>
            </w:r>
          </w:p>
        </w:tc>
        <w:tc>
          <w:tcPr>
            <w:tcW w:w="1843" w:type="dxa"/>
          </w:tcPr>
          <w:p w:rsidR="00725BA5" w:rsidRDefault="00A10B37">
            <w:pPr>
              <w:pStyle w:val="afa"/>
              <w:rPr>
                <w:color w:val="0070C0"/>
              </w:rPr>
            </w:pPr>
            <w:r>
              <w:rPr>
                <w:rFonts w:hint="eastAsia"/>
                <w:color w:val="0070C0"/>
              </w:rPr>
              <w:t>AR</w:t>
            </w:r>
            <w:r>
              <w:rPr>
                <w:rFonts w:hint="eastAsia"/>
                <w:color w:val="0070C0"/>
              </w:rPr>
              <w:t>展示，图片展示，文字展示，视频展示</w:t>
            </w:r>
          </w:p>
        </w:tc>
        <w:tc>
          <w:tcPr>
            <w:tcW w:w="4473" w:type="dxa"/>
          </w:tcPr>
          <w:p w:rsidR="00725BA5" w:rsidRDefault="00A10B37">
            <w:pPr>
              <w:pStyle w:val="afa"/>
              <w:rPr>
                <w:color w:val="0070C0"/>
              </w:rPr>
            </w:pPr>
            <w:r>
              <w:rPr>
                <w:rFonts w:hint="eastAsia"/>
                <w:color w:val="0070C0"/>
              </w:rPr>
              <w:t>AR</w:t>
            </w:r>
            <w:r>
              <w:rPr>
                <w:rFonts w:hint="eastAsia"/>
                <w:color w:val="0070C0"/>
              </w:rPr>
              <w:t>展示，图片展示，文字展示</w:t>
            </w:r>
          </w:p>
          <w:p w:rsidR="00725BA5" w:rsidRDefault="00A10B37">
            <w:pPr>
              <w:pStyle w:val="afa"/>
              <w:rPr>
                <w:color w:val="0070C0"/>
              </w:rPr>
            </w:pPr>
            <w:r>
              <w:rPr>
                <w:rFonts w:hint="eastAsia"/>
                <w:color w:val="FF0000"/>
              </w:rPr>
              <w:t>（删除了视频展示，用户反映认为视频展示浪费时间）</w:t>
            </w:r>
          </w:p>
        </w:tc>
      </w:tr>
      <w:tr w:rsidR="00725BA5">
        <w:tc>
          <w:tcPr>
            <w:tcW w:w="704" w:type="dxa"/>
          </w:tcPr>
          <w:p w:rsidR="00725BA5" w:rsidRDefault="00CC2E9C">
            <w:pPr>
              <w:pStyle w:val="afa"/>
            </w:pPr>
            <w:r>
              <w:rPr>
                <w:rFonts w:hint="eastAsia"/>
              </w:rPr>
              <w:t>5</w:t>
            </w:r>
          </w:p>
        </w:tc>
        <w:tc>
          <w:tcPr>
            <w:tcW w:w="1276" w:type="dxa"/>
          </w:tcPr>
          <w:p w:rsidR="00725BA5" w:rsidRDefault="00A10B37">
            <w:pPr>
              <w:pStyle w:val="afa"/>
            </w:pPr>
            <w:r>
              <w:rPr>
                <w:rFonts w:hint="eastAsia"/>
              </w:rPr>
              <w:t>UI</w:t>
            </w:r>
          </w:p>
        </w:tc>
        <w:tc>
          <w:tcPr>
            <w:tcW w:w="1843" w:type="dxa"/>
          </w:tcPr>
          <w:p w:rsidR="00725BA5" w:rsidRDefault="003B6EC9">
            <w:pPr>
              <w:pStyle w:val="afa"/>
              <w:rPr>
                <w:color w:val="0070C0"/>
              </w:rPr>
            </w:pPr>
            <w:r>
              <w:rPr>
                <w:rFonts w:hint="eastAsia"/>
                <w:color w:val="0070C0"/>
              </w:rPr>
              <w:t>简洁明快</w:t>
            </w:r>
          </w:p>
        </w:tc>
        <w:tc>
          <w:tcPr>
            <w:tcW w:w="4473" w:type="dxa"/>
          </w:tcPr>
          <w:p w:rsidR="00725BA5" w:rsidRDefault="003B6EC9">
            <w:pPr>
              <w:pStyle w:val="afa"/>
            </w:pPr>
            <w:r>
              <w:rPr>
                <w:rFonts w:hint="eastAsia"/>
                <w:color w:val="FF0000"/>
              </w:rPr>
              <w:t>用户可自定义修改</w:t>
            </w:r>
            <w:r>
              <w:rPr>
                <w:rFonts w:hint="eastAsia"/>
                <w:color w:val="FF0000"/>
              </w:rPr>
              <w:t>UI</w:t>
            </w:r>
            <w:r>
              <w:rPr>
                <w:rFonts w:hint="eastAsia"/>
                <w:color w:val="FF0000"/>
              </w:rPr>
              <w:t>主题类型</w:t>
            </w:r>
          </w:p>
        </w:tc>
      </w:tr>
      <w:tr w:rsidR="00C0044D">
        <w:tc>
          <w:tcPr>
            <w:tcW w:w="704" w:type="dxa"/>
          </w:tcPr>
          <w:p w:rsidR="00C0044D" w:rsidRDefault="00CC2E9C">
            <w:pPr>
              <w:pStyle w:val="afa"/>
            </w:pPr>
            <w:r>
              <w:rPr>
                <w:rFonts w:hint="eastAsia"/>
              </w:rPr>
              <w:t>6</w:t>
            </w:r>
          </w:p>
        </w:tc>
        <w:tc>
          <w:tcPr>
            <w:tcW w:w="1276" w:type="dxa"/>
          </w:tcPr>
          <w:p w:rsidR="00C0044D" w:rsidRDefault="00C0044D">
            <w:pPr>
              <w:pStyle w:val="afa"/>
            </w:pPr>
            <w:r>
              <w:rPr>
                <w:rFonts w:hint="eastAsia"/>
              </w:rPr>
              <w:t>登录</w:t>
            </w:r>
          </w:p>
        </w:tc>
        <w:tc>
          <w:tcPr>
            <w:tcW w:w="1843" w:type="dxa"/>
          </w:tcPr>
          <w:p w:rsidR="00C0044D" w:rsidRDefault="00C0044D">
            <w:pPr>
              <w:pStyle w:val="afa"/>
              <w:rPr>
                <w:color w:val="0070C0"/>
              </w:rPr>
            </w:pPr>
            <w:r>
              <w:rPr>
                <w:rFonts w:hint="eastAsia"/>
                <w:color w:val="0070C0"/>
              </w:rPr>
              <w:t>用户可通过注册的账号密码进行登录。</w:t>
            </w:r>
          </w:p>
        </w:tc>
        <w:tc>
          <w:tcPr>
            <w:tcW w:w="4473" w:type="dxa"/>
          </w:tcPr>
          <w:p w:rsidR="00C0044D" w:rsidRDefault="00C0044D">
            <w:pPr>
              <w:pStyle w:val="afa"/>
              <w:rPr>
                <w:color w:val="0070C0"/>
              </w:rPr>
            </w:pPr>
            <w:r>
              <w:rPr>
                <w:rFonts w:hint="eastAsia"/>
                <w:color w:val="0070C0"/>
              </w:rPr>
              <w:t>用户可通过注册的账号密码进行登录。</w:t>
            </w:r>
            <w:r w:rsidRPr="00C0044D">
              <w:rPr>
                <w:rFonts w:hint="eastAsia"/>
                <w:color w:val="FF0000"/>
              </w:rPr>
              <w:t>也可通过</w:t>
            </w:r>
            <w:proofErr w:type="gramStart"/>
            <w:r w:rsidRPr="00C0044D">
              <w:rPr>
                <w:rFonts w:hint="eastAsia"/>
                <w:color w:val="FF0000"/>
              </w:rPr>
              <w:t>增加微信</w:t>
            </w:r>
            <w:proofErr w:type="gramEnd"/>
            <w:r w:rsidRPr="00C0044D">
              <w:rPr>
                <w:rFonts w:hint="eastAsia"/>
                <w:color w:val="FF0000"/>
              </w:rPr>
              <w:t>/QQ</w:t>
            </w:r>
            <w:r w:rsidRPr="00C0044D">
              <w:rPr>
                <w:rFonts w:hint="eastAsia"/>
                <w:color w:val="FF0000"/>
              </w:rPr>
              <w:t>进行快速登录。</w:t>
            </w:r>
          </w:p>
        </w:tc>
      </w:tr>
      <w:tr w:rsidR="003B6EC9">
        <w:tc>
          <w:tcPr>
            <w:tcW w:w="704" w:type="dxa"/>
          </w:tcPr>
          <w:p w:rsidR="003B6EC9" w:rsidRDefault="00CC2E9C">
            <w:pPr>
              <w:pStyle w:val="afa"/>
            </w:pPr>
            <w:r>
              <w:rPr>
                <w:rFonts w:hint="eastAsia"/>
              </w:rPr>
              <w:t>7</w:t>
            </w:r>
          </w:p>
        </w:tc>
        <w:tc>
          <w:tcPr>
            <w:tcW w:w="1276" w:type="dxa"/>
          </w:tcPr>
          <w:p w:rsidR="003B6EC9" w:rsidRDefault="003B6EC9">
            <w:pPr>
              <w:pStyle w:val="afa"/>
            </w:pPr>
            <w:r>
              <w:rPr>
                <w:rFonts w:hint="eastAsia"/>
              </w:rPr>
              <w:t>信息保留</w:t>
            </w:r>
          </w:p>
        </w:tc>
        <w:tc>
          <w:tcPr>
            <w:tcW w:w="1843" w:type="dxa"/>
          </w:tcPr>
          <w:p w:rsidR="003B6EC9" w:rsidRDefault="003B6EC9">
            <w:pPr>
              <w:pStyle w:val="afa"/>
              <w:rPr>
                <w:color w:val="0070C0"/>
              </w:rPr>
            </w:pPr>
            <w:r>
              <w:rPr>
                <w:rFonts w:hint="eastAsia"/>
                <w:color w:val="0070C0"/>
              </w:rPr>
              <w:t>无</w:t>
            </w:r>
          </w:p>
        </w:tc>
        <w:tc>
          <w:tcPr>
            <w:tcW w:w="4473" w:type="dxa"/>
          </w:tcPr>
          <w:p w:rsidR="003B6EC9" w:rsidRDefault="003B6EC9">
            <w:pPr>
              <w:pStyle w:val="afa"/>
              <w:rPr>
                <w:color w:val="0070C0"/>
              </w:rPr>
            </w:pPr>
            <w:r w:rsidRPr="003B6EC9">
              <w:rPr>
                <w:rFonts w:hint="eastAsia"/>
                <w:color w:val="FF0000"/>
              </w:rPr>
              <w:t>艺术品下</w:t>
            </w:r>
            <w:proofErr w:type="gramStart"/>
            <w:r w:rsidRPr="003B6EC9">
              <w:rPr>
                <w:rFonts w:hint="eastAsia"/>
                <w:color w:val="FF0000"/>
              </w:rPr>
              <w:t>架之后</w:t>
            </w:r>
            <w:proofErr w:type="gramEnd"/>
            <w:r w:rsidRPr="003B6EC9">
              <w:rPr>
                <w:rFonts w:hint="eastAsia"/>
                <w:color w:val="FF0000"/>
              </w:rPr>
              <w:t>不关闭艺术品详细信息界面，艺术品信息仍然保留，但仅限于用户自己收藏夹内，用户仍然可以鉴赏艺术品，只是不能再购买，若使用搜索功能平台则不再显示已下架的艺术品</w:t>
            </w:r>
          </w:p>
        </w:tc>
      </w:tr>
      <w:tr w:rsidR="00BB2FB4">
        <w:tc>
          <w:tcPr>
            <w:tcW w:w="704" w:type="dxa"/>
          </w:tcPr>
          <w:p w:rsidR="00BB2FB4" w:rsidRDefault="00BB2FB4">
            <w:pPr>
              <w:pStyle w:val="afa"/>
            </w:pPr>
            <w:r>
              <w:rPr>
                <w:rFonts w:hint="eastAsia"/>
              </w:rPr>
              <w:t>8</w:t>
            </w:r>
          </w:p>
        </w:tc>
        <w:tc>
          <w:tcPr>
            <w:tcW w:w="1276" w:type="dxa"/>
          </w:tcPr>
          <w:p w:rsidR="00BB2FB4" w:rsidRDefault="00BB2FB4">
            <w:pPr>
              <w:pStyle w:val="afa"/>
            </w:pPr>
            <w:r>
              <w:rPr>
                <w:rFonts w:hint="eastAsia"/>
              </w:rPr>
              <w:t>首页</w:t>
            </w:r>
          </w:p>
        </w:tc>
        <w:tc>
          <w:tcPr>
            <w:tcW w:w="1843" w:type="dxa"/>
          </w:tcPr>
          <w:p w:rsidR="00BB2FB4" w:rsidRDefault="00BB2FB4">
            <w:pPr>
              <w:pStyle w:val="afa"/>
              <w:rPr>
                <w:color w:val="0070C0"/>
              </w:rPr>
            </w:pPr>
            <w:r>
              <w:rPr>
                <w:rFonts w:hint="eastAsia"/>
                <w:color w:val="0070C0"/>
              </w:rPr>
              <w:t>以展示为主</w:t>
            </w:r>
          </w:p>
        </w:tc>
        <w:tc>
          <w:tcPr>
            <w:tcW w:w="4473" w:type="dxa"/>
          </w:tcPr>
          <w:p w:rsidR="00BB2FB4" w:rsidRPr="003B6EC9" w:rsidRDefault="00BB2FB4">
            <w:pPr>
              <w:pStyle w:val="afa"/>
              <w:rPr>
                <w:color w:val="FF0000"/>
              </w:rPr>
            </w:pPr>
            <w:r>
              <w:rPr>
                <w:rFonts w:hint="eastAsia"/>
                <w:color w:val="0070C0"/>
              </w:rPr>
              <w:t>以展示为主，</w:t>
            </w:r>
            <w:proofErr w:type="gramStart"/>
            <w:r>
              <w:rPr>
                <w:rFonts w:hint="eastAsia"/>
                <w:color w:val="FF0000"/>
              </w:rPr>
              <w:t>杜绝弹窗广告</w:t>
            </w:r>
            <w:proofErr w:type="gramEnd"/>
            <w:r w:rsidR="00E2196B">
              <w:rPr>
                <w:rFonts w:hint="eastAsia"/>
                <w:color w:val="FF0000"/>
              </w:rPr>
              <w:t>；</w:t>
            </w:r>
            <w:r w:rsidR="00E2196B" w:rsidRPr="00E2196B">
              <w:rPr>
                <w:rFonts w:hint="eastAsia"/>
                <w:color w:val="FF0000"/>
              </w:rPr>
              <w:t>不使用过多色彩，要尽量美观、有设计感</w:t>
            </w:r>
          </w:p>
        </w:tc>
      </w:tr>
      <w:tr w:rsidR="00BB2FB4">
        <w:tc>
          <w:tcPr>
            <w:tcW w:w="704" w:type="dxa"/>
          </w:tcPr>
          <w:p w:rsidR="00BB2FB4" w:rsidRDefault="00BB2FB4">
            <w:pPr>
              <w:pStyle w:val="afa"/>
            </w:pPr>
            <w:r>
              <w:rPr>
                <w:rFonts w:hint="eastAsia"/>
              </w:rPr>
              <w:t>9</w:t>
            </w:r>
          </w:p>
        </w:tc>
        <w:tc>
          <w:tcPr>
            <w:tcW w:w="1276" w:type="dxa"/>
          </w:tcPr>
          <w:p w:rsidR="00BB2FB4" w:rsidRDefault="00BB2FB4">
            <w:pPr>
              <w:pStyle w:val="afa"/>
            </w:pPr>
            <w:r>
              <w:rPr>
                <w:rFonts w:hint="eastAsia"/>
              </w:rPr>
              <w:t>个人主页</w:t>
            </w:r>
          </w:p>
        </w:tc>
        <w:tc>
          <w:tcPr>
            <w:tcW w:w="1843" w:type="dxa"/>
          </w:tcPr>
          <w:p w:rsidR="00BB2FB4" w:rsidRDefault="00BB2FB4">
            <w:pPr>
              <w:pStyle w:val="afa"/>
              <w:rPr>
                <w:color w:val="0070C0"/>
              </w:rPr>
            </w:pPr>
            <w:r>
              <w:rPr>
                <w:rFonts w:hint="eastAsia"/>
                <w:color w:val="0070C0"/>
              </w:rPr>
              <w:t>基本个人信息</w:t>
            </w:r>
          </w:p>
        </w:tc>
        <w:tc>
          <w:tcPr>
            <w:tcW w:w="4473" w:type="dxa"/>
          </w:tcPr>
          <w:p w:rsidR="00BB2FB4" w:rsidRDefault="00BB2FB4">
            <w:pPr>
              <w:pStyle w:val="afa"/>
              <w:rPr>
                <w:color w:val="0070C0"/>
              </w:rPr>
            </w:pPr>
            <w:r>
              <w:rPr>
                <w:rFonts w:hint="eastAsia"/>
                <w:color w:val="0070C0"/>
              </w:rPr>
              <w:t>基本个人信息，</w:t>
            </w:r>
            <w:r w:rsidR="00E2196B" w:rsidRPr="00E2196B">
              <w:rPr>
                <w:rFonts w:hint="eastAsia"/>
                <w:color w:val="FF0000"/>
              </w:rPr>
              <w:t>个人主页藏品集锦功能，用户有权设置浏览和评论权限</w:t>
            </w:r>
            <w:r w:rsidR="00E2196B">
              <w:rPr>
                <w:rFonts w:hint="eastAsia"/>
                <w:color w:val="FF0000"/>
              </w:rPr>
              <w:t>，用户可查看</w:t>
            </w:r>
            <w:r w:rsidR="00E2196B" w:rsidRPr="00E2196B">
              <w:rPr>
                <w:rFonts w:hint="eastAsia"/>
                <w:color w:val="FF0000"/>
              </w:rPr>
              <w:t>已购清单</w:t>
            </w:r>
          </w:p>
        </w:tc>
      </w:tr>
      <w:tr w:rsidR="00E2196B">
        <w:tc>
          <w:tcPr>
            <w:tcW w:w="704" w:type="dxa"/>
          </w:tcPr>
          <w:p w:rsidR="00E2196B" w:rsidRDefault="00E2196B">
            <w:pPr>
              <w:pStyle w:val="afa"/>
            </w:pPr>
            <w:r>
              <w:rPr>
                <w:rFonts w:hint="eastAsia"/>
              </w:rPr>
              <w:t>10</w:t>
            </w:r>
          </w:p>
        </w:tc>
        <w:tc>
          <w:tcPr>
            <w:tcW w:w="1276" w:type="dxa"/>
          </w:tcPr>
          <w:p w:rsidR="00E2196B" w:rsidRDefault="00E2196B">
            <w:pPr>
              <w:pStyle w:val="afa"/>
            </w:pPr>
            <w:r>
              <w:rPr>
                <w:rFonts w:hint="eastAsia"/>
              </w:rPr>
              <w:t>交易面板</w:t>
            </w:r>
          </w:p>
        </w:tc>
        <w:tc>
          <w:tcPr>
            <w:tcW w:w="1843" w:type="dxa"/>
          </w:tcPr>
          <w:p w:rsidR="00E2196B" w:rsidRDefault="00E2196B">
            <w:pPr>
              <w:pStyle w:val="afa"/>
              <w:rPr>
                <w:color w:val="0070C0"/>
              </w:rPr>
            </w:pPr>
            <w:r>
              <w:rPr>
                <w:rFonts w:hint="eastAsia"/>
                <w:color w:val="0070C0"/>
              </w:rPr>
              <w:t>无</w:t>
            </w:r>
          </w:p>
        </w:tc>
        <w:tc>
          <w:tcPr>
            <w:tcW w:w="4473" w:type="dxa"/>
          </w:tcPr>
          <w:p w:rsidR="00E2196B" w:rsidRDefault="00E2196B">
            <w:pPr>
              <w:pStyle w:val="afa"/>
              <w:rPr>
                <w:color w:val="0070C0"/>
              </w:rPr>
            </w:pPr>
            <w:r w:rsidRPr="00E2196B">
              <w:rPr>
                <w:rFonts w:hint="eastAsia"/>
                <w:color w:val="FF0000"/>
              </w:rPr>
              <w:t>可查看卖家信用</w:t>
            </w:r>
          </w:p>
        </w:tc>
      </w:tr>
      <w:tr w:rsidR="00446D20">
        <w:tc>
          <w:tcPr>
            <w:tcW w:w="704" w:type="dxa"/>
          </w:tcPr>
          <w:p w:rsidR="00446D20" w:rsidRDefault="00446D20">
            <w:pPr>
              <w:pStyle w:val="afa"/>
            </w:pPr>
            <w:r>
              <w:rPr>
                <w:rFonts w:hint="eastAsia"/>
              </w:rPr>
              <w:t>11</w:t>
            </w:r>
          </w:p>
        </w:tc>
        <w:tc>
          <w:tcPr>
            <w:tcW w:w="1276" w:type="dxa"/>
          </w:tcPr>
          <w:p w:rsidR="00446D20" w:rsidRDefault="00446D20">
            <w:pPr>
              <w:pStyle w:val="afa"/>
            </w:pPr>
            <w:r>
              <w:rPr>
                <w:rFonts w:hint="eastAsia"/>
              </w:rPr>
              <w:t>身份认证</w:t>
            </w:r>
          </w:p>
        </w:tc>
        <w:tc>
          <w:tcPr>
            <w:tcW w:w="1843" w:type="dxa"/>
          </w:tcPr>
          <w:p w:rsidR="00446D20" w:rsidRDefault="00446D20">
            <w:pPr>
              <w:pStyle w:val="afa"/>
              <w:rPr>
                <w:color w:val="0070C0"/>
              </w:rPr>
            </w:pPr>
            <w:r>
              <w:rPr>
                <w:rFonts w:hint="eastAsia"/>
                <w:color w:val="0070C0"/>
              </w:rPr>
              <w:t>无</w:t>
            </w:r>
          </w:p>
        </w:tc>
        <w:tc>
          <w:tcPr>
            <w:tcW w:w="4473" w:type="dxa"/>
          </w:tcPr>
          <w:p w:rsidR="00446D20" w:rsidRPr="00E2196B" w:rsidRDefault="00446D20">
            <w:pPr>
              <w:pStyle w:val="afa"/>
              <w:rPr>
                <w:color w:val="FF0000"/>
              </w:rPr>
            </w:pPr>
            <w:r w:rsidRPr="00446D20">
              <w:rPr>
                <w:rFonts w:hint="eastAsia"/>
                <w:color w:val="FF0000"/>
              </w:rPr>
              <w:t>在保证可靠的前提下尽量简化操作，提高审核效率，避免用户流失</w:t>
            </w:r>
          </w:p>
        </w:tc>
      </w:tr>
    </w:tbl>
    <w:p w:rsidR="006806D0" w:rsidRDefault="006806D0" w:rsidP="006806D0">
      <w:pPr>
        <w:rPr>
          <w:kern w:val="44"/>
          <w:sz w:val="44"/>
          <w:szCs w:val="44"/>
        </w:rPr>
      </w:pPr>
      <w:r>
        <w:br w:type="page"/>
      </w:r>
    </w:p>
    <w:p w:rsidR="00725BA5" w:rsidRDefault="00A10B37">
      <w:pPr>
        <w:pStyle w:val="1"/>
        <w:ind w:firstLine="883"/>
      </w:pPr>
      <w:bookmarkStart w:id="19" w:name="_Toc37359629"/>
      <w:r>
        <w:rPr>
          <w:rFonts w:hint="eastAsia"/>
        </w:rPr>
        <w:lastRenderedPageBreak/>
        <w:t>个人工作总结</w:t>
      </w:r>
      <w:bookmarkEnd w:id="19"/>
    </w:p>
    <w:tbl>
      <w:tblPr>
        <w:tblStyle w:val="af3"/>
        <w:tblW w:w="0" w:type="auto"/>
        <w:tblLook w:val="04A0" w:firstRow="1" w:lastRow="0" w:firstColumn="1" w:lastColumn="0" w:noHBand="0" w:noVBand="1"/>
      </w:tblPr>
      <w:tblGrid>
        <w:gridCol w:w="988"/>
        <w:gridCol w:w="7308"/>
      </w:tblGrid>
      <w:tr w:rsidR="00725BA5">
        <w:tc>
          <w:tcPr>
            <w:tcW w:w="988" w:type="dxa"/>
          </w:tcPr>
          <w:p w:rsidR="00725BA5" w:rsidRDefault="00A10B37">
            <w:pPr>
              <w:ind w:firstLineChars="0" w:firstLine="0"/>
            </w:pPr>
            <w:r>
              <w:rPr>
                <w:rFonts w:hint="eastAsia"/>
              </w:rPr>
              <w:t>王华怿</w:t>
            </w:r>
          </w:p>
        </w:tc>
        <w:tc>
          <w:tcPr>
            <w:tcW w:w="7308" w:type="dxa"/>
          </w:tcPr>
          <w:p w:rsidR="003B6EC9" w:rsidRDefault="003B6EC9" w:rsidP="003B6EC9">
            <w:r>
              <w:rPr>
                <w:rFonts w:hint="eastAsia"/>
              </w:rPr>
              <w:t>这次，我专门上门拜访了我的老同学徐博文，当面和他扯皮并聊了聊他</w:t>
            </w:r>
            <w:proofErr w:type="gramStart"/>
            <w:r>
              <w:rPr>
                <w:rFonts w:hint="eastAsia"/>
              </w:rPr>
              <w:t>的网购经历</w:t>
            </w:r>
            <w:proofErr w:type="gramEnd"/>
            <w:r>
              <w:rPr>
                <w:rFonts w:hint="eastAsia"/>
              </w:rPr>
              <w:t>。通过观察他平时的行为和语言，我整理出了以上三点观察与推断，并得出了相应的结论。</w:t>
            </w:r>
          </w:p>
          <w:p w:rsidR="00725BA5" w:rsidRPr="003B6EC9" w:rsidRDefault="003B6EC9" w:rsidP="003B6EC9">
            <w:r>
              <w:rPr>
                <w:rFonts w:hint="eastAsia"/>
              </w:rPr>
              <w:t>共情图以及共情的需求获取方式有助于我们发现用户自身都无法发现的需求，拓宽了需求获取的范围，加深了需求获取的深度，有助于我们做出能使用户更加满意的产品。</w:t>
            </w:r>
          </w:p>
        </w:tc>
      </w:tr>
      <w:tr w:rsidR="00725BA5">
        <w:tc>
          <w:tcPr>
            <w:tcW w:w="988" w:type="dxa"/>
          </w:tcPr>
          <w:p w:rsidR="00725BA5" w:rsidRDefault="00A10B37">
            <w:pPr>
              <w:ind w:firstLineChars="0" w:firstLine="0"/>
            </w:pPr>
            <w:r>
              <w:rPr>
                <w:rFonts w:hint="eastAsia"/>
              </w:rPr>
              <w:t>梅肖玥</w:t>
            </w:r>
          </w:p>
        </w:tc>
        <w:tc>
          <w:tcPr>
            <w:tcW w:w="7308" w:type="dxa"/>
          </w:tcPr>
          <w:p w:rsidR="00725BA5" w:rsidRPr="003B6EC9" w:rsidRDefault="003B6EC9" w:rsidP="003B6EC9">
            <w:r>
              <w:rPr>
                <w:rFonts w:hint="eastAsia"/>
              </w:rPr>
              <w:t>通过对用户的话语、想法、行为、感受的共情分析，我们能够挖掘出更多隐性需求，并将它们增添</w:t>
            </w:r>
            <w:proofErr w:type="gramStart"/>
            <w:r>
              <w:rPr>
                <w:rFonts w:hint="eastAsia"/>
              </w:rPr>
              <w:t>进软件</w:t>
            </w:r>
            <w:proofErr w:type="gramEnd"/>
            <w:r>
              <w:rPr>
                <w:rFonts w:hint="eastAsia"/>
              </w:rPr>
              <w:t>的设计中，使产品更加完善，能够提供给用户更好的体验。</w:t>
            </w:r>
          </w:p>
        </w:tc>
      </w:tr>
      <w:tr w:rsidR="00725BA5">
        <w:tc>
          <w:tcPr>
            <w:tcW w:w="988" w:type="dxa"/>
          </w:tcPr>
          <w:p w:rsidR="00725BA5" w:rsidRDefault="00A10B37">
            <w:pPr>
              <w:ind w:firstLineChars="0" w:firstLine="0"/>
            </w:pPr>
            <w:r>
              <w:rPr>
                <w:rFonts w:hint="eastAsia"/>
              </w:rPr>
              <w:t>李欣飏</w:t>
            </w:r>
          </w:p>
        </w:tc>
        <w:tc>
          <w:tcPr>
            <w:tcW w:w="7308" w:type="dxa"/>
          </w:tcPr>
          <w:p w:rsidR="00725BA5" w:rsidRPr="003B6EC9" w:rsidRDefault="003B6EC9" w:rsidP="003B6EC9">
            <w:r>
              <w:rPr>
                <w:rFonts w:hint="eastAsia"/>
              </w:rPr>
              <w:t>人与人各不相同，很多真实的想法并不能通过仅仅是自己给出的描述就能代表的，这需要我们作为访谈人员去仔细的观察用户，观察他的一些细节举止，结合他的语言描述去更深层次的推断用户真实的想法，这一点很重要，可以加大的提高用户的用户体验，并给我们的产品开发提供更加确切明晰的指导方向，产品的最终形态也会更加的符合用户的实际需求。</w:t>
            </w:r>
          </w:p>
        </w:tc>
      </w:tr>
      <w:tr w:rsidR="00725BA5">
        <w:tc>
          <w:tcPr>
            <w:tcW w:w="988" w:type="dxa"/>
          </w:tcPr>
          <w:p w:rsidR="00725BA5" w:rsidRDefault="00A10B37">
            <w:pPr>
              <w:ind w:firstLineChars="0" w:firstLine="0"/>
            </w:pPr>
            <w:r>
              <w:rPr>
                <w:rFonts w:hint="eastAsia"/>
              </w:rPr>
              <w:t>罗一焱</w:t>
            </w:r>
          </w:p>
        </w:tc>
        <w:tc>
          <w:tcPr>
            <w:tcW w:w="7308" w:type="dxa"/>
          </w:tcPr>
          <w:p w:rsidR="00725BA5" w:rsidRPr="003B6EC9" w:rsidRDefault="003B6EC9" w:rsidP="003B6EC9">
            <w:r>
              <w:rPr>
                <w:rFonts w:hint="eastAsia"/>
              </w:rPr>
              <w:t>通过对用户行为的解读，可以从中获取许多用户没有用言语表达的需求，在此分析整理之后，将这些修改的需求融入软件设计当中，能让我们的产品能给用户带来更舒适的体验。</w:t>
            </w:r>
          </w:p>
        </w:tc>
      </w:tr>
      <w:tr w:rsidR="00725BA5">
        <w:tc>
          <w:tcPr>
            <w:tcW w:w="988" w:type="dxa"/>
          </w:tcPr>
          <w:p w:rsidR="00725BA5" w:rsidRDefault="00A10B37">
            <w:pPr>
              <w:ind w:firstLineChars="0" w:firstLine="0"/>
            </w:pPr>
            <w:r>
              <w:rPr>
                <w:rFonts w:hint="eastAsia"/>
              </w:rPr>
              <w:t>汪诗怡</w:t>
            </w:r>
          </w:p>
        </w:tc>
        <w:tc>
          <w:tcPr>
            <w:tcW w:w="7308" w:type="dxa"/>
          </w:tcPr>
          <w:p w:rsidR="00725BA5" w:rsidRPr="003B6EC9" w:rsidRDefault="003B6EC9" w:rsidP="003B6EC9">
            <w:r>
              <w:rPr>
                <w:rFonts w:hint="eastAsia"/>
              </w:rPr>
              <w:t>通过共情图分析被采访者能更好的分析用户的实际需求，增加用户的使用体验。</w:t>
            </w:r>
          </w:p>
        </w:tc>
      </w:tr>
    </w:tbl>
    <w:p w:rsidR="00F853E2" w:rsidRDefault="00F853E2">
      <w:pPr>
        <w:widowControl/>
        <w:ind w:firstLineChars="0" w:firstLine="0"/>
        <w:jc w:val="left"/>
        <w:rPr>
          <w:b/>
          <w:bCs/>
          <w:kern w:val="44"/>
          <w:sz w:val="44"/>
          <w:szCs w:val="44"/>
        </w:rPr>
      </w:pPr>
      <w:r>
        <w:br w:type="page"/>
      </w:r>
    </w:p>
    <w:p w:rsidR="006806D0" w:rsidRDefault="006806D0" w:rsidP="006806D0">
      <w:pPr>
        <w:pStyle w:val="1"/>
        <w:numPr>
          <w:ilvl w:val="0"/>
          <w:numId w:val="0"/>
        </w:numPr>
        <w:ind w:left="1134"/>
      </w:pPr>
      <w:bookmarkStart w:id="20" w:name="_Toc37359630"/>
      <w:r>
        <w:rPr>
          <w:rFonts w:hint="eastAsia"/>
        </w:rPr>
        <w:lastRenderedPageBreak/>
        <w:t>5</w:t>
      </w:r>
      <w:r w:rsidR="00E160CE">
        <w:t xml:space="preserve"> </w:t>
      </w:r>
      <w:r w:rsidR="00E160CE">
        <w:rPr>
          <w:rFonts w:hint="eastAsia"/>
        </w:rPr>
        <w:t>讨论过程</w:t>
      </w:r>
      <w:bookmarkEnd w:id="20"/>
    </w:p>
    <w:p w:rsidR="00F853E2" w:rsidRDefault="00F853E2" w:rsidP="00F853E2">
      <w:pPr>
        <w:ind w:firstLine="643"/>
        <w:jc w:val="center"/>
        <w:rPr>
          <w:b/>
          <w:sz w:val="32"/>
          <w:szCs w:val="32"/>
        </w:rPr>
      </w:pPr>
      <w:r>
        <w:rPr>
          <w:rFonts w:hint="eastAsia"/>
          <w:b/>
          <w:sz w:val="32"/>
          <w:szCs w:val="32"/>
        </w:rPr>
        <w:t>移情分析讨论会议纪要</w:t>
      </w:r>
    </w:p>
    <w:tbl>
      <w:tblPr>
        <w:tblW w:w="88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4"/>
        <w:gridCol w:w="3066"/>
        <w:gridCol w:w="3246"/>
      </w:tblGrid>
      <w:tr w:rsidR="00F853E2" w:rsidTr="007468E5">
        <w:trPr>
          <w:trHeight w:val="523"/>
        </w:trPr>
        <w:tc>
          <w:tcPr>
            <w:tcW w:w="8836" w:type="dxa"/>
            <w:gridSpan w:val="3"/>
            <w:vAlign w:val="center"/>
          </w:tcPr>
          <w:p w:rsidR="00F853E2" w:rsidRDefault="00F853E2" w:rsidP="007468E5">
            <w:pPr>
              <w:ind w:firstLine="482"/>
              <w:rPr>
                <w:rFonts w:ascii="仿宋_GB2312" w:eastAsia="仿宋_GB2312"/>
                <w:szCs w:val="21"/>
              </w:rPr>
            </w:pPr>
            <w:r>
              <w:rPr>
                <w:rFonts w:ascii="仿宋_GB2312" w:eastAsia="仿宋_GB2312" w:hint="eastAsia"/>
                <w:b/>
                <w:szCs w:val="21"/>
              </w:rPr>
              <w:t>会议时间 ：2020.04.06</w:t>
            </w:r>
            <w:r>
              <w:rPr>
                <w:rFonts w:ascii="仿宋_GB2312" w:eastAsia="仿宋_GB2312" w:hint="eastAsia"/>
                <w:szCs w:val="21"/>
              </w:rPr>
              <w:t xml:space="preserve"> </w:t>
            </w:r>
            <w:r>
              <w:rPr>
                <w:rFonts w:ascii="仿宋_GB2312" w:eastAsia="仿宋_GB2312"/>
                <w:szCs w:val="21"/>
              </w:rPr>
              <w:t xml:space="preserve">   </w:t>
            </w:r>
            <w:r>
              <w:rPr>
                <w:rFonts w:ascii="仿宋_GB2312" w:eastAsia="仿宋_GB2312" w:hint="eastAsia"/>
                <w:b/>
                <w:szCs w:val="21"/>
              </w:rPr>
              <w:t>会议地点：</w:t>
            </w:r>
            <w:r>
              <w:rPr>
                <w:rFonts w:ascii="仿宋_GB2312" w:eastAsia="仿宋_GB2312" w:hint="eastAsia"/>
                <w:b/>
                <w:bCs/>
                <w:szCs w:val="21"/>
              </w:rPr>
              <w:t>钉钉视频会议</w:t>
            </w:r>
            <w:r>
              <w:rPr>
                <w:rFonts w:ascii="仿宋_GB2312" w:eastAsia="仿宋_GB2312"/>
                <w:szCs w:val="21"/>
              </w:rPr>
              <w:t xml:space="preserve">   </w:t>
            </w:r>
            <w:r>
              <w:rPr>
                <w:rFonts w:ascii="仿宋_GB2312" w:eastAsia="仿宋_GB2312" w:hint="eastAsia"/>
                <w:szCs w:val="21"/>
              </w:rPr>
              <w:t xml:space="preserve"> </w:t>
            </w:r>
            <w:r>
              <w:rPr>
                <w:rFonts w:ascii="仿宋_GB2312" w:eastAsia="仿宋_GB2312" w:hint="eastAsia"/>
                <w:b/>
                <w:szCs w:val="21"/>
              </w:rPr>
              <w:t>会议名称：</w:t>
            </w:r>
            <w:r>
              <w:rPr>
                <w:rFonts w:ascii="仿宋_GB2312" w:eastAsia="仿宋_GB2312"/>
                <w:b/>
                <w:szCs w:val="21"/>
              </w:rPr>
              <w:t>UXD202005</w:t>
            </w:r>
            <w:r>
              <w:rPr>
                <w:rFonts w:ascii="仿宋_GB2312" w:eastAsia="仿宋_GB2312" w:hint="eastAsia"/>
                <w:b/>
                <w:szCs w:val="21"/>
              </w:rPr>
              <w:t>第五次会议</w:t>
            </w:r>
            <w:r>
              <w:rPr>
                <w:rFonts w:ascii="仿宋_GB2312" w:eastAsia="仿宋_GB2312" w:hint="eastAsia"/>
                <w:szCs w:val="21"/>
              </w:rPr>
              <w:t xml:space="preserve"> </w:t>
            </w:r>
            <w:r>
              <w:rPr>
                <w:rFonts w:ascii="仿宋_GB2312" w:eastAsia="仿宋_GB2312"/>
                <w:szCs w:val="21"/>
              </w:rPr>
              <w:t xml:space="preserve"> </w:t>
            </w:r>
          </w:p>
        </w:tc>
      </w:tr>
      <w:tr w:rsidR="00F853E2" w:rsidTr="007468E5">
        <w:trPr>
          <w:trHeight w:val="736"/>
        </w:trPr>
        <w:tc>
          <w:tcPr>
            <w:tcW w:w="2524" w:type="dxa"/>
          </w:tcPr>
          <w:p w:rsidR="00F853E2" w:rsidRDefault="00F853E2" w:rsidP="007468E5">
            <w:pPr>
              <w:spacing w:line="560" w:lineRule="exact"/>
              <w:ind w:firstLine="482"/>
              <w:rPr>
                <w:rFonts w:ascii="仿宋_GB2312" w:eastAsia="仿宋_GB2312"/>
              </w:rPr>
            </w:pPr>
            <w:r>
              <w:rPr>
                <w:rFonts w:ascii="仿宋_GB2312" w:eastAsia="仿宋_GB2312" w:hint="eastAsia"/>
                <w:b/>
              </w:rPr>
              <w:t>主持人：</w:t>
            </w:r>
            <w:r>
              <w:rPr>
                <w:rFonts w:ascii="仿宋_GB2312" w:eastAsia="仿宋_GB2312" w:hint="eastAsia"/>
              </w:rPr>
              <w:t xml:space="preserve">  </w:t>
            </w:r>
            <w:r>
              <w:rPr>
                <w:rFonts w:ascii="仿宋_GB2312" w:eastAsia="仿宋_GB2312" w:hint="eastAsia"/>
                <w:b/>
                <w:bCs/>
              </w:rPr>
              <w:t>王华怿</w:t>
            </w:r>
          </w:p>
        </w:tc>
        <w:tc>
          <w:tcPr>
            <w:tcW w:w="3066" w:type="dxa"/>
          </w:tcPr>
          <w:p w:rsidR="00F853E2" w:rsidRDefault="00F853E2" w:rsidP="007468E5">
            <w:pPr>
              <w:spacing w:line="560" w:lineRule="exact"/>
              <w:ind w:firstLine="482"/>
              <w:rPr>
                <w:rFonts w:ascii="仿宋_GB2312" w:eastAsia="仿宋_GB2312"/>
              </w:rPr>
            </w:pPr>
            <w:r>
              <w:rPr>
                <w:rFonts w:ascii="仿宋_GB2312" w:eastAsia="仿宋_GB2312" w:hint="eastAsia"/>
                <w:b/>
              </w:rPr>
              <w:t>参会部门：</w:t>
            </w:r>
            <w:r>
              <w:rPr>
                <w:rFonts w:ascii="仿宋_GB2312" w:eastAsia="仿宋_GB2312"/>
                <w:szCs w:val="21"/>
              </w:rPr>
              <w:t xml:space="preserve"> </w:t>
            </w:r>
            <w:r>
              <w:rPr>
                <w:rFonts w:ascii="仿宋_GB2312" w:eastAsia="仿宋_GB2312"/>
                <w:b/>
                <w:bCs/>
                <w:szCs w:val="21"/>
              </w:rPr>
              <w:t>UXD202005</w:t>
            </w:r>
          </w:p>
        </w:tc>
        <w:tc>
          <w:tcPr>
            <w:tcW w:w="3246" w:type="dxa"/>
          </w:tcPr>
          <w:p w:rsidR="00F853E2" w:rsidRDefault="00F853E2" w:rsidP="007468E5">
            <w:pPr>
              <w:spacing w:line="560" w:lineRule="exact"/>
              <w:ind w:firstLine="482"/>
              <w:rPr>
                <w:rFonts w:ascii="仿宋_GB2312" w:eastAsia="仿宋_GB2312"/>
              </w:rPr>
            </w:pPr>
            <w:r>
              <w:rPr>
                <w:rFonts w:ascii="仿宋_GB2312" w:eastAsia="仿宋_GB2312" w:hint="eastAsia"/>
                <w:b/>
              </w:rPr>
              <w:t>记录人：</w:t>
            </w:r>
            <w:r>
              <w:rPr>
                <w:rFonts w:ascii="仿宋_GB2312" w:eastAsia="仿宋_GB2312" w:hint="eastAsia"/>
                <w:szCs w:val="21"/>
              </w:rPr>
              <w:t xml:space="preserve"> </w:t>
            </w:r>
            <w:r>
              <w:rPr>
                <w:rFonts w:ascii="仿宋_GB2312" w:eastAsia="仿宋_GB2312" w:hint="eastAsia"/>
              </w:rPr>
              <w:t>李欣飏</w:t>
            </w:r>
          </w:p>
        </w:tc>
      </w:tr>
      <w:tr w:rsidR="00F853E2" w:rsidTr="007468E5">
        <w:trPr>
          <w:trHeight w:val="2992"/>
        </w:trPr>
        <w:tc>
          <w:tcPr>
            <w:tcW w:w="8836" w:type="dxa"/>
            <w:gridSpan w:val="3"/>
            <w:tcBorders>
              <w:bottom w:val="single" w:sz="4" w:space="0" w:color="auto"/>
            </w:tcBorders>
          </w:tcPr>
          <w:p w:rsidR="00F853E2" w:rsidRDefault="00F853E2" w:rsidP="007468E5">
            <w:pPr>
              <w:pStyle w:val="af7"/>
              <w:spacing w:line="360" w:lineRule="auto"/>
              <w:ind w:firstLineChars="0" w:firstLine="0"/>
              <w:rPr>
                <w:rFonts w:ascii="仿宋_GB2312" w:eastAsia="仿宋_GB2312"/>
                <w:b/>
                <w:sz w:val="28"/>
                <w:szCs w:val="28"/>
              </w:rPr>
            </w:pPr>
            <w:r>
              <w:rPr>
                <w:rFonts w:ascii="仿宋_GB2312" w:eastAsia="仿宋_GB2312" w:hint="eastAsia"/>
                <w:b/>
                <w:sz w:val="28"/>
                <w:szCs w:val="28"/>
              </w:rPr>
              <w:t>观察与推断</w:t>
            </w:r>
          </w:p>
          <w:p w:rsidR="00F853E2" w:rsidRDefault="00F853E2" w:rsidP="007468E5">
            <w:pPr>
              <w:pStyle w:val="af7"/>
              <w:spacing w:line="360" w:lineRule="auto"/>
              <w:ind w:firstLineChars="0" w:firstLine="0"/>
              <w:rPr>
                <w:rFonts w:ascii="仿宋_GB2312" w:eastAsia="仿宋_GB2312"/>
                <w:b/>
                <w:sz w:val="28"/>
                <w:szCs w:val="28"/>
              </w:rPr>
            </w:pPr>
            <w:r>
              <w:rPr>
                <w:rFonts w:ascii="仿宋_GB2312" w:eastAsia="仿宋_GB2312" w:hint="eastAsia"/>
                <w:b/>
                <w:sz w:val="28"/>
                <w:szCs w:val="28"/>
              </w:rPr>
              <w:t>王华怿：</w:t>
            </w:r>
          </w:p>
          <w:p w:rsidR="00F853E2" w:rsidRDefault="00F853E2" w:rsidP="007468E5">
            <w:pPr>
              <w:pStyle w:val="af7"/>
              <w:spacing w:line="360" w:lineRule="auto"/>
              <w:ind w:firstLine="562"/>
              <w:rPr>
                <w:rFonts w:ascii="仿宋_GB2312" w:eastAsia="仿宋_GB2312"/>
                <w:b/>
                <w:sz w:val="28"/>
                <w:szCs w:val="28"/>
              </w:rPr>
            </w:pPr>
            <w:r>
              <w:rPr>
                <w:rFonts w:ascii="仿宋_GB2312" w:eastAsia="仿宋_GB2312" w:hint="eastAsia"/>
                <w:b/>
                <w:sz w:val="28"/>
                <w:szCs w:val="28"/>
              </w:rPr>
              <w:t>1.微信、QQ登录，减少注册的单一性</w:t>
            </w:r>
          </w:p>
          <w:p w:rsidR="00F853E2" w:rsidRDefault="00F853E2" w:rsidP="007468E5">
            <w:pPr>
              <w:pStyle w:val="af7"/>
              <w:spacing w:line="360" w:lineRule="auto"/>
              <w:ind w:firstLine="562"/>
              <w:rPr>
                <w:rFonts w:ascii="仿宋_GB2312" w:eastAsia="仿宋_GB2312"/>
                <w:b/>
                <w:sz w:val="28"/>
                <w:szCs w:val="28"/>
              </w:rPr>
            </w:pPr>
            <w:r>
              <w:rPr>
                <w:rFonts w:ascii="仿宋_GB2312" w:eastAsia="仿宋_GB2312" w:hint="eastAsia"/>
                <w:b/>
                <w:sz w:val="28"/>
                <w:szCs w:val="28"/>
              </w:rPr>
              <w:t>2.艺术品交易增加促销手段，增加用户冲动消费</w:t>
            </w:r>
          </w:p>
          <w:p w:rsidR="00F853E2" w:rsidRDefault="00F853E2" w:rsidP="007468E5">
            <w:pPr>
              <w:pStyle w:val="af7"/>
              <w:spacing w:line="360" w:lineRule="auto"/>
              <w:ind w:firstLine="562"/>
              <w:rPr>
                <w:rFonts w:ascii="仿宋_GB2312" w:eastAsia="仿宋_GB2312"/>
                <w:b/>
                <w:sz w:val="28"/>
                <w:szCs w:val="28"/>
              </w:rPr>
            </w:pPr>
            <w:r>
              <w:rPr>
                <w:rFonts w:ascii="仿宋_GB2312" w:eastAsia="仿宋_GB2312" w:hint="eastAsia"/>
                <w:b/>
                <w:sz w:val="28"/>
                <w:szCs w:val="28"/>
              </w:rPr>
              <w:t>3.用户自主选择UI，满足用户的装扮心理</w:t>
            </w:r>
          </w:p>
          <w:p w:rsidR="00F853E2" w:rsidRDefault="00F853E2" w:rsidP="007468E5">
            <w:pPr>
              <w:pStyle w:val="af7"/>
              <w:spacing w:line="360" w:lineRule="auto"/>
              <w:ind w:firstLineChars="0" w:firstLine="0"/>
              <w:rPr>
                <w:rFonts w:ascii="仿宋_GB2312" w:eastAsia="仿宋_GB2312"/>
                <w:b/>
                <w:sz w:val="28"/>
                <w:szCs w:val="28"/>
              </w:rPr>
            </w:pPr>
            <w:r>
              <w:rPr>
                <w:rFonts w:ascii="仿宋_GB2312" w:eastAsia="仿宋_GB2312" w:hint="eastAsia"/>
                <w:b/>
                <w:sz w:val="28"/>
                <w:szCs w:val="28"/>
              </w:rPr>
              <w:t>李欣飏：</w:t>
            </w:r>
          </w:p>
          <w:p w:rsidR="00F853E2" w:rsidRDefault="00F853E2" w:rsidP="00F853E2">
            <w:pPr>
              <w:pStyle w:val="af7"/>
              <w:numPr>
                <w:ilvl w:val="0"/>
                <w:numId w:val="5"/>
              </w:numPr>
              <w:spacing w:line="360" w:lineRule="auto"/>
              <w:ind w:firstLine="562"/>
              <w:jc w:val="left"/>
              <w:rPr>
                <w:rFonts w:ascii="仿宋_GB2312" w:eastAsia="仿宋_GB2312"/>
                <w:b/>
                <w:sz w:val="28"/>
                <w:szCs w:val="28"/>
              </w:rPr>
            </w:pPr>
            <w:r>
              <w:rPr>
                <w:rFonts w:ascii="仿宋_GB2312" w:eastAsia="仿宋_GB2312" w:hint="eastAsia"/>
                <w:b/>
                <w:sz w:val="28"/>
                <w:szCs w:val="28"/>
              </w:rPr>
              <w:t>AR展示必须存在</w:t>
            </w:r>
          </w:p>
          <w:p w:rsidR="00F853E2" w:rsidRDefault="00F853E2" w:rsidP="00F853E2">
            <w:pPr>
              <w:pStyle w:val="af7"/>
              <w:numPr>
                <w:ilvl w:val="0"/>
                <w:numId w:val="5"/>
              </w:numPr>
              <w:spacing w:line="360" w:lineRule="auto"/>
              <w:ind w:firstLine="562"/>
              <w:jc w:val="left"/>
              <w:rPr>
                <w:rFonts w:ascii="仿宋_GB2312" w:eastAsia="仿宋_GB2312"/>
                <w:b/>
                <w:sz w:val="28"/>
                <w:szCs w:val="28"/>
              </w:rPr>
            </w:pPr>
            <w:r>
              <w:rPr>
                <w:rFonts w:ascii="仿宋_GB2312" w:eastAsia="仿宋_GB2312" w:hint="eastAsia"/>
                <w:b/>
                <w:sz w:val="28"/>
                <w:szCs w:val="28"/>
              </w:rPr>
              <w:t>艺术家信誉评价，五星制，两星以下强制剥夺售卖艺术品权限</w:t>
            </w:r>
          </w:p>
          <w:p w:rsidR="00F853E2" w:rsidRDefault="00F853E2" w:rsidP="00F853E2">
            <w:pPr>
              <w:pStyle w:val="af7"/>
              <w:numPr>
                <w:ilvl w:val="0"/>
                <w:numId w:val="5"/>
              </w:numPr>
              <w:spacing w:line="360" w:lineRule="auto"/>
              <w:ind w:firstLine="562"/>
              <w:jc w:val="left"/>
              <w:rPr>
                <w:rFonts w:ascii="仿宋_GB2312" w:eastAsia="仿宋_GB2312"/>
                <w:b/>
                <w:sz w:val="28"/>
                <w:szCs w:val="28"/>
              </w:rPr>
            </w:pPr>
            <w:r>
              <w:rPr>
                <w:rFonts w:ascii="仿宋_GB2312" w:eastAsia="仿宋_GB2312" w:hint="eastAsia"/>
                <w:b/>
                <w:sz w:val="28"/>
                <w:szCs w:val="28"/>
              </w:rPr>
              <w:t>下载之后用户仍然可以在自己的收藏中通过鉴赏功能去观赏艺术品，只是无法再购买，但艺术品信息仍然存在</w:t>
            </w:r>
          </w:p>
          <w:p w:rsidR="00F853E2" w:rsidRDefault="00F853E2" w:rsidP="007468E5">
            <w:pPr>
              <w:pStyle w:val="af7"/>
              <w:spacing w:line="360" w:lineRule="auto"/>
              <w:ind w:firstLineChars="0" w:firstLine="0"/>
              <w:rPr>
                <w:rFonts w:ascii="仿宋_GB2312" w:eastAsia="仿宋_GB2312"/>
                <w:b/>
                <w:sz w:val="28"/>
                <w:szCs w:val="28"/>
              </w:rPr>
            </w:pPr>
            <w:r>
              <w:rPr>
                <w:rFonts w:ascii="仿宋_GB2312" w:eastAsia="仿宋_GB2312" w:hint="eastAsia"/>
                <w:b/>
                <w:sz w:val="28"/>
                <w:szCs w:val="28"/>
              </w:rPr>
              <w:t>罗一焱：</w:t>
            </w:r>
          </w:p>
          <w:p w:rsidR="00F853E2" w:rsidRDefault="00F853E2" w:rsidP="00F853E2">
            <w:pPr>
              <w:pStyle w:val="af7"/>
              <w:numPr>
                <w:ilvl w:val="0"/>
                <w:numId w:val="6"/>
              </w:numPr>
              <w:spacing w:line="360" w:lineRule="auto"/>
              <w:ind w:firstLine="562"/>
              <w:jc w:val="left"/>
              <w:rPr>
                <w:rFonts w:ascii="仿宋_GB2312" w:eastAsia="仿宋_GB2312"/>
                <w:b/>
                <w:sz w:val="28"/>
                <w:szCs w:val="28"/>
              </w:rPr>
            </w:pPr>
            <w:r>
              <w:rPr>
                <w:rFonts w:ascii="仿宋_GB2312" w:eastAsia="仿宋_GB2312" w:hint="eastAsia"/>
                <w:b/>
                <w:sz w:val="28"/>
                <w:szCs w:val="28"/>
              </w:rPr>
              <w:t>不要广告</w:t>
            </w:r>
          </w:p>
          <w:p w:rsidR="00F853E2" w:rsidRDefault="00F853E2" w:rsidP="00F853E2">
            <w:pPr>
              <w:pStyle w:val="af7"/>
              <w:numPr>
                <w:ilvl w:val="0"/>
                <w:numId w:val="6"/>
              </w:numPr>
              <w:spacing w:line="360" w:lineRule="auto"/>
              <w:ind w:firstLine="562"/>
              <w:jc w:val="left"/>
              <w:rPr>
                <w:rFonts w:ascii="仿宋_GB2312" w:eastAsia="仿宋_GB2312"/>
                <w:b/>
                <w:sz w:val="28"/>
                <w:szCs w:val="28"/>
              </w:rPr>
            </w:pPr>
            <w:r>
              <w:rPr>
                <w:rFonts w:ascii="仿宋_GB2312" w:eastAsia="仿宋_GB2312" w:hint="eastAsia"/>
                <w:b/>
                <w:sz w:val="28"/>
                <w:szCs w:val="28"/>
              </w:rPr>
              <w:t>艺术品图文介绍，与艺术家私聊沟通</w:t>
            </w:r>
          </w:p>
          <w:p w:rsidR="00F853E2" w:rsidRDefault="00F853E2" w:rsidP="00F853E2">
            <w:pPr>
              <w:pStyle w:val="af7"/>
              <w:numPr>
                <w:ilvl w:val="0"/>
                <w:numId w:val="6"/>
              </w:numPr>
              <w:spacing w:line="360" w:lineRule="auto"/>
              <w:ind w:firstLine="562"/>
              <w:jc w:val="left"/>
              <w:rPr>
                <w:rFonts w:ascii="仿宋_GB2312" w:eastAsia="仿宋_GB2312"/>
                <w:b/>
                <w:sz w:val="28"/>
                <w:szCs w:val="28"/>
              </w:rPr>
            </w:pPr>
            <w:r>
              <w:rPr>
                <w:rFonts w:ascii="仿宋_GB2312" w:eastAsia="仿宋_GB2312" w:hint="eastAsia"/>
                <w:b/>
                <w:sz w:val="28"/>
                <w:szCs w:val="28"/>
              </w:rPr>
              <w:t>个人主页自定义八方艺术品，设置浏览和评论权限</w:t>
            </w:r>
          </w:p>
          <w:p w:rsidR="00F853E2" w:rsidRDefault="00F853E2" w:rsidP="00F853E2">
            <w:pPr>
              <w:pStyle w:val="af7"/>
              <w:numPr>
                <w:ilvl w:val="0"/>
                <w:numId w:val="6"/>
              </w:numPr>
              <w:spacing w:line="360" w:lineRule="auto"/>
              <w:ind w:firstLine="562"/>
              <w:jc w:val="left"/>
              <w:rPr>
                <w:rFonts w:ascii="仿宋_GB2312" w:eastAsia="仿宋_GB2312"/>
                <w:b/>
                <w:sz w:val="28"/>
                <w:szCs w:val="28"/>
              </w:rPr>
            </w:pPr>
            <w:r>
              <w:rPr>
                <w:rFonts w:ascii="仿宋_GB2312" w:eastAsia="仿宋_GB2312" w:hint="eastAsia"/>
                <w:b/>
                <w:sz w:val="28"/>
                <w:szCs w:val="28"/>
              </w:rPr>
              <w:t>减少视频的应用</w:t>
            </w:r>
          </w:p>
          <w:p w:rsidR="00F853E2" w:rsidRDefault="00F853E2" w:rsidP="007468E5">
            <w:pPr>
              <w:pStyle w:val="af7"/>
              <w:spacing w:line="360" w:lineRule="auto"/>
              <w:ind w:firstLineChars="0" w:firstLine="0"/>
              <w:rPr>
                <w:rFonts w:ascii="仿宋_GB2312" w:eastAsia="仿宋_GB2312"/>
                <w:b/>
                <w:sz w:val="28"/>
                <w:szCs w:val="28"/>
              </w:rPr>
            </w:pPr>
            <w:r>
              <w:rPr>
                <w:rFonts w:ascii="仿宋_GB2312" w:eastAsia="仿宋_GB2312" w:hint="eastAsia"/>
                <w:b/>
                <w:sz w:val="28"/>
                <w:szCs w:val="28"/>
              </w:rPr>
              <w:t>汪诗怡：</w:t>
            </w:r>
          </w:p>
          <w:p w:rsidR="00F853E2" w:rsidRDefault="00F853E2" w:rsidP="00F853E2">
            <w:pPr>
              <w:pStyle w:val="af7"/>
              <w:numPr>
                <w:ilvl w:val="0"/>
                <w:numId w:val="7"/>
              </w:numPr>
              <w:spacing w:line="360" w:lineRule="auto"/>
              <w:ind w:firstLine="562"/>
              <w:jc w:val="left"/>
              <w:rPr>
                <w:rFonts w:ascii="仿宋_GB2312" w:eastAsia="仿宋_GB2312"/>
                <w:b/>
                <w:sz w:val="28"/>
                <w:szCs w:val="28"/>
              </w:rPr>
            </w:pPr>
            <w:r>
              <w:rPr>
                <w:rFonts w:ascii="仿宋_GB2312" w:eastAsia="仿宋_GB2312" w:hint="eastAsia"/>
                <w:b/>
                <w:sz w:val="28"/>
                <w:szCs w:val="28"/>
              </w:rPr>
              <w:lastRenderedPageBreak/>
              <w:t>界面整洁</w:t>
            </w:r>
          </w:p>
          <w:p w:rsidR="00F853E2" w:rsidRDefault="00F853E2" w:rsidP="00F853E2">
            <w:pPr>
              <w:pStyle w:val="af7"/>
              <w:numPr>
                <w:ilvl w:val="0"/>
                <w:numId w:val="7"/>
              </w:numPr>
              <w:spacing w:line="360" w:lineRule="auto"/>
              <w:ind w:firstLine="562"/>
              <w:jc w:val="left"/>
              <w:rPr>
                <w:rFonts w:ascii="仿宋_GB2312" w:eastAsia="仿宋_GB2312"/>
                <w:b/>
                <w:sz w:val="28"/>
                <w:szCs w:val="28"/>
              </w:rPr>
            </w:pPr>
            <w:r>
              <w:rPr>
                <w:rFonts w:ascii="仿宋_GB2312" w:eastAsia="仿宋_GB2312" w:hint="eastAsia"/>
                <w:b/>
                <w:sz w:val="28"/>
                <w:szCs w:val="28"/>
              </w:rPr>
              <w:t>网络交易安全性</w:t>
            </w:r>
          </w:p>
          <w:p w:rsidR="00F853E2" w:rsidRDefault="00F853E2" w:rsidP="00F853E2">
            <w:pPr>
              <w:pStyle w:val="af7"/>
              <w:numPr>
                <w:ilvl w:val="0"/>
                <w:numId w:val="7"/>
              </w:numPr>
              <w:spacing w:line="360" w:lineRule="auto"/>
              <w:ind w:firstLine="562"/>
              <w:jc w:val="left"/>
              <w:rPr>
                <w:rFonts w:ascii="仿宋_GB2312" w:eastAsia="仿宋_GB2312"/>
                <w:b/>
                <w:sz w:val="28"/>
                <w:szCs w:val="28"/>
              </w:rPr>
            </w:pPr>
            <w:r>
              <w:rPr>
                <w:rFonts w:ascii="仿宋_GB2312" w:eastAsia="仿宋_GB2312" w:hint="eastAsia"/>
                <w:b/>
                <w:sz w:val="28"/>
                <w:szCs w:val="28"/>
              </w:rPr>
              <w:t>增加用户展示</w:t>
            </w:r>
          </w:p>
          <w:p w:rsidR="00F853E2" w:rsidRDefault="00F853E2" w:rsidP="00F853E2">
            <w:pPr>
              <w:pStyle w:val="af7"/>
              <w:numPr>
                <w:ilvl w:val="0"/>
                <w:numId w:val="7"/>
              </w:numPr>
              <w:spacing w:line="360" w:lineRule="auto"/>
              <w:ind w:firstLine="562"/>
              <w:jc w:val="left"/>
              <w:rPr>
                <w:rFonts w:ascii="仿宋_GB2312" w:eastAsia="仿宋_GB2312"/>
                <w:b/>
                <w:sz w:val="28"/>
                <w:szCs w:val="28"/>
              </w:rPr>
            </w:pPr>
            <w:r>
              <w:rPr>
                <w:rFonts w:ascii="仿宋_GB2312" w:eastAsia="仿宋_GB2312" w:hint="eastAsia"/>
                <w:b/>
                <w:sz w:val="28"/>
                <w:szCs w:val="28"/>
              </w:rPr>
              <w:t>增加艺术创作者在APP的曝光率</w:t>
            </w:r>
          </w:p>
          <w:p w:rsidR="00F853E2" w:rsidRDefault="00F853E2" w:rsidP="007468E5">
            <w:pPr>
              <w:pStyle w:val="af7"/>
              <w:spacing w:line="360" w:lineRule="auto"/>
              <w:ind w:firstLineChars="0" w:firstLine="0"/>
              <w:rPr>
                <w:rFonts w:ascii="仿宋_GB2312" w:eastAsia="仿宋_GB2312"/>
                <w:b/>
                <w:sz w:val="28"/>
                <w:szCs w:val="28"/>
              </w:rPr>
            </w:pPr>
            <w:r>
              <w:rPr>
                <w:rFonts w:ascii="仿宋_GB2312" w:eastAsia="仿宋_GB2312" w:hint="eastAsia"/>
                <w:b/>
                <w:sz w:val="28"/>
                <w:szCs w:val="28"/>
              </w:rPr>
              <w:t>梅肖玥：</w:t>
            </w:r>
          </w:p>
          <w:p w:rsidR="00F853E2" w:rsidRDefault="00F853E2" w:rsidP="00F853E2">
            <w:pPr>
              <w:pStyle w:val="af7"/>
              <w:numPr>
                <w:ilvl w:val="0"/>
                <w:numId w:val="8"/>
              </w:numPr>
              <w:spacing w:line="360" w:lineRule="auto"/>
              <w:ind w:firstLine="562"/>
              <w:jc w:val="left"/>
              <w:rPr>
                <w:rFonts w:ascii="仿宋_GB2312" w:eastAsia="仿宋_GB2312"/>
                <w:b/>
                <w:sz w:val="28"/>
                <w:szCs w:val="28"/>
              </w:rPr>
            </w:pPr>
            <w:r>
              <w:rPr>
                <w:rFonts w:ascii="仿宋_GB2312" w:eastAsia="仿宋_GB2312" w:hint="eastAsia"/>
                <w:b/>
                <w:sz w:val="28"/>
                <w:szCs w:val="28"/>
              </w:rPr>
              <w:t>界面美观</w:t>
            </w:r>
          </w:p>
          <w:p w:rsidR="00F853E2" w:rsidRDefault="00F853E2" w:rsidP="00F853E2">
            <w:pPr>
              <w:pStyle w:val="af7"/>
              <w:numPr>
                <w:ilvl w:val="0"/>
                <w:numId w:val="8"/>
              </w:numPr>
              <w:spacing w:line="360" w:lineRule="auto"/>
              <w:ind w:firstLine="562"/>
              <w:jc w:val="left"/>
              <w:rPr>
                <w:rFonts w:ascii="仿宋_GB2312" w:eastAsia="仿宋_GB2312"/>
                <w:b/>
                <w:sz w:val="28"/>
                <w:szCs w:val="28"/>
              </w:rPr>
            </w:pPr>
            <w:r>
              <w:rPr>
                <w:rFonts w:ascii="仿宋_GB2312" w:eastAsia="仿宋_GB2312" w:hint="eastAsia"/>
                <w:b/>
                <w:sz w:val="28"/>
                <w:szCs w:val="28"/>
              </w:rPr>
              <w:t>购物模块中设置热门榜、筛选、个性化推荐功能</w:t>
            </w:r>
          </w:p>
          <w:p w:rsidR="00F853E2" w:rsidRDefault="00F853E2" w:rsidP="00F853E2">
            <w:pPr>
              <w:pStyle w:val="af7"/>
              <w:numPr>
                <w:ilvl w:val="0"/>
                <w:numId w:val="8"/>
              </w:numPr>
              <w:spacing w:line="360" w:lineRule="auto"/>
              <w:ind w:firstLine="562"/>
              <w:jc w:val="left"/>
              <w:rPr>
                <w:rFonts w:ascii="仿宋_GB2312" w:eastAsia="仿宋_GB2312"/>
                <w:b/>
                <w:sz w:val="28"/>
                <w:szCs w:val="28"/>
              </w:rPr>
            </w:pPr>
            <w:r>
              <w:rPr>
                <w:rFonts w:ascii="仿宋_GB2312" w:eastAsia="仿宋_GB2312" w:hint="eastAsia"/>
                <w:b/>
                <w:sz w:val="28"/>
                <w:szCs w:val="28"/>
              </w:rPr>
              <w:t>艺术家认证提高审核效率，简化操作——&gt;先智能审核，再人工审核</w:t>
            </w:r>
          </w:p>
        </w:tc>
      </w:tr>
      <w:tr w:rsidR="00F853E2" w:rsidTr="007468E5">
        <w:trPr>
          <w:trHeight w:val="7181"/>
        </w:trPr>
        <w:tc>
          <w:tcPr>
            <w:tcW w:w="8836" w:type="dxa"/>
            <w:gridSpan w:val="3"/>
            <w:tcBorders>
              <w:bottom w:val="single" w:sz="4" w:space="0" w:color="auto"/>
            </w:tcBorders>
          </w:tcPr>
          <w:p w:rsidR="00F853E2" w:rsidRDefault="00F853E2" w:rsidP="007468E5">
            <w:pPr>
              <w:pStyle w:val="af7"/>
              <w:spacing w:line="360" w:lineRule="auto"/>
              <w:ind w:firstLineChars="0" w:firstLine="0"/>
              <w:rPr>
                <w:rFonts w:ascii="仿宋_GB2312" w:eastAsia="仿宋_GB2312"/>
                <w:sz w:val="28"/>
                <w:szCs w:val="28"/>
              </w:rPr>
            </w:pPr>
            <w:r>
              <w:rPr>
                <w:rFonts w:ascii="仿宋_GB2312" w:eastAsia="仿宋_GB2312" w:hint="eastAsia"/>
                <w:sz w:val="28"/>
                <w:szCs w:val="28"/>
              </w:rPr>
              <w:lastRenderedPageBreak/>
              <w:t>冲突需求：</w:t>
            </w:r>
          </w:p>
          <w:p w:rsidR="00F853E2" w:rsidRDefault="00F853E2" w:rsidP="007468E5">
            <w:pPr>
              <w:pStyle w:val="af7"/>
              <w:spacing w:line="360" w:lineRule="auto"/>
              <w:ind w:firstLineChars="0" w:firstLine="0"/>
              <w:rPr>
                <w:rFonts w:ascii="仿宋_GB2312" w:eastAsia="仿宋_GB2312"/>
                <w:sz w:val="28"/>
                <w:szCs w:val="28"/>
              </w:rPr>
            </w:pPr>
            <w:r>
              <w:rPr>
                <w:rFonts w:ascii="仿宋_GB2312" w:eastAsia="仿宋_GB2312" w:hint="eastAsia"/>
                <w:sz w:val="28"/>
                <w:szCs w:val="28"/>
              </w:rPr>
              <w:t>1.“</w:t>
            </w:r>
            <w:r>
              <w:rPr>
                <w:rFonts w:hint="eastAsia"/>
              </w:rPr>
              <w:t>下架之后用户仍然可以在自己的收藏中通过鉴赏功能去观察艺术品，只是无法再购买，但艺术品信息仍然存在</w:t>
            </w:r>
            <w:r>
              <w:rPr>
                <w:rFonts w:ascii="仿宋_GB2312" w:eastAsia="仿宋_GB2312" w:hint="eastAsia"/>
                <w:sz w:val="28"/>
                <w:szCs w:val="28"/>
              </w:rPr>
              <w:t>”这一需求难以达到,可能与原创艺术家的意愿发生冲突，不愿意将作品长时间免费地面向大众。</w:t>
            </w:r>
          </w:p>
        </w:tc>
      </w:tr>
    </w:tbl>
    <w:p w:rsidR="00F853E2" w:rsidRDefault="00F853E2" w:rsidP="00F853E2"/>
    <w:p w:rsidR="00432556" w:rsidRDefault="00432556" w:rsidP="00432556">
      <w:pPr>
        <w:pStyle w:val="1"/>
        <w:numPr>
          <w:ilvl w:val="0"/>
          <w:numId w:val="0"/>
        </w:numPr>
        <w:ind w:left="1134"/>
      </w:pPr>
      <w:bookmarkStart w:id="21" w:name="_Toc37359631"/>
      <w:r>
        <w:rPr>
          <w:rFonts w:hint="eastAsia"/>
        </w:rPr>
        <w:lastRenderedPageBreak/>
        <w:t>6</w:t>
      </w:r>
      <w:r>
        <w:t xml:space="preserve"> </w:t>
      </w:r>
      <w:r>
        <w:rPr>
          <w:rFonts w:hint="eastAsia"/>
        </w:rPr>
        <w:t>移情图</w:t>
      </w:r>
      <w:bookmarkEnd w:id="21"/>
    </w:p>
    <w:p w:rsidR="007E7C5F" w:rsidRPr="007E7C5F" w:rsidRDefault="007E7C5F" w:rsidP="007E7C5F">
      <w:pPr>
        <w:ind w:firstLine="602"/>
        <w:rPr>
          <w:sz w:val="30"/>
          <w:szCs w:val="30"/>
        </w:rPr>
      </w:pPr>
      <w:r w:rsidRPr="007E7C5F">
        <w:rPr>
          <w:rFonts w:hint="eastAsia"/>
          <w:b/>
          <w:bCs/>
          <w:sz w:val="30"/>
          <w:szCs w:val="30"/>
        </w:rPr>
        <w:t>6.1</w:t>
      </w:r>
      <w:r w:rsidRPr="007E7C5F">
        <w:rPr>
          <w:sz w:val="30"/>
          <w:szCs w:val="30"/>
        </w:rPr>
        <w:tab/>
      </w:r>
      <w:r w:rsidRPr="007E7C5F">
        <w:rPr>
          <w:sz w:val="30"/>
          <w:szCs w:val="30"/>
        </w:rPr>
        <w:tab/>
      </w:r>
      <w:r w:rsidRPr="007E7C5F">
        <w:rPr>
          <w:rFonts w:hint="eastAsia"/>
          <w:b/>
          <w:bCs/>
          <w:sz w:val="30"/>
          <w:szCs w:val="30"/>
        </w:rPr>
        <w:t>艺术创作者</w:t>
      </w:r>
    </w:p>
    <w:p w:rsidR="009469B9" w:rsidRDefault="007E7C5F">
      <w:pPr>
        <w:ind w:firstLineChars="0" w:firstLine="0"/>
      </w:pPr>
      <w:r>
        <w:rPr>
          <w:noProof/>
        </w:rPr>
        <w:drawing>
          <wp:inline distT="0" distB="0" distL="0" distR="0">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p w:rsidR="007E7C5F" w:rsidRDefault="009469B9" w:rsidP="009469B9">
      <w:pPr>
        <w:widowControl/>
        <w:ind w:firstLineChars="0" w:firstLine="0"/>
        <w:jc w:val="left"/>
      </w:pPr>
      <w:r>
        <w:br w:type="page"/>
      </w:r>
    </w:p>
    <w:p w:rsidR="007E7C5F" w:rsidRPr="007E7C5F" w:rsidRDefault="007E7C5F" w:rsidP="007E7C5F">
      <w:pPr>
        <w:ind w:firstLine="602"/>
        <w:rPr>
          <w:sz w:val="30"/>
          <w:szCs w:val="30"/>
        </w:rPr>
      </w:pPr>
      <w:r w:rsidRPr="007E7C5F">
        <w:rPr>
          <w:rFonts w:hint="eastAsia"/>
          <w:b/>
          <w:bCs/>
          <w:sz w:val="30"/>
          <w:szCs w:val="30"/>
        </w:rPr>
        <w:lastRenderedPageBreak/>
        <w:t>6.</w:t>
      </w:r>
      <w:r>
        <w:rPr>
          <w:rFonts w:hint="eastAsia"/>
          <w:b/>
          <w:bCs/>
          <w:sz w:val="30"/>
          <w:szCs w:val="30"/>
        </w:rPr>
        <w:t>2</w:t>
      </w:r>
      <w:r w:rsidRPr="007E7C5F">
        <w:rPr>
          <w:sz w:val="30"/>
          <w:szCs w:val="30"/>
        </w:rPr>
        <w:tab/>
      </w:r>
      <w:r w:rsidRPr="007E7C5F">
        <w:rPr>
          <w:sz w:val="30"/>
          <w:szCs w:val="30"/>
        </w:rPr>
        <w:tab/>
      </w:r>
      <w:r w:rsidRPr="007E7C5F">
        <w:rPr>
          <w:rFonts w:hint="eastAsia"/>
          <w:b/>
          <w:bCs/>
          <w:sz w:val="30"/>
          <w:szCs w:val="30"/>
        </w:rPr>
        <w:t>艺术</w:t>
      </w:r>
      <w:r>
        <w:rPr>
          <w:rFonts w:hint="eastAsia"/>
          <w:b/>
          <w:bCs/>
          <w:sz w:val="30"/>
          <w:szCs w:val="30"/>
        </w:rPr>
        <w:t>收藏</w:t>
      </w:r>
      <w:r w:rsidRPr="007E7C5F">
        <w:rPr>
          <w:rFonts w:hint="eastAsia"/>
          <w:b/>
          <w:bCs/>
          <w:sz w:val="30"/>
          <w:szCs w:val="30"/>
        </w:rPr>
        <w:t>者</w:t>
      </w:r>
    </w:p>
    <w:p w:rsidR="009469B9" w:rsidRDefault="007E7C5F">
      <w:pPr>
        <w:ind w:firstLineChars="0" w:firstLine="0"/>
      </w:pPr>
      <w:r>
        <w:rPr>
          <w:noProof/>
        </w:rPr>
        <w:drawing>
          <wp:inline distT="0" distB="0" distL="0" distR="0" wp14:anchorId="1D62CF9E" wp14:editId="72C3A6D4">
            <wp:extent cx="5265420" cy="5265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p w:rsidR="007E7C5F" w:rsidRDefault="009469B9" w:rsidP="009469B9">
      <w:pPr>
        <w:widowControl/>
        <w:ind w:firstLineChars="0" w:firstLine="0"/>
        <w:jc w:val="left"/>
      </w:pPr>
      <w:r>
        <w:br w:type="page"/>
      </w:r>
    </w:p>
    <w:p w:rsidR="009469B9" w:rsidRPr="007E7C5F" w:rsidRDefault="009469B9" w:rsidP="009469B9">
      <w:pPr>
        <w:ind w:firstLine="602"/>
        <w:rPr>
          <w:sz w:val="30"/>
          <w:szCs w:val="30"/>
        </w:rPr>
      </w:pPr>
      <w:r w:rsidRPr="007E7C5F">
        <w:rPr>
          <w:rFonts w:hint="eastAsia"/>
          <w:b/>
          <w:bCs/>
          <w:sz w:val="30"/>
          <w:szCs w:val="30"/>
        </w:rPr>
        <w:lastRenderedPageBreak/>
        <w:t>6.</w:t>
      </w:r>
      <w:r>
        <w:rPr>
          <w:rFonts w:hint="eastAsia"/>
          <w:b/>
          <w:bCs/>
          <w:sz w:val="30"/>
          <w:szCs w:val="30"/>
        </w:rPr>
        <w:t>3</w:t>
      </w:r>
      <w:r w:rsidRPr="007E7C5F">
        <w:rPr>
          <w:sz w:val="30"/>
          <w:szCs w:val="30"/>
        </w:rPr>
        <w:tab/>
      </w:r>
      <w:r w:rsidRPr="007E7C5F">
        <w:rPr>
          <w:sz w:val="30"/>
          <w:szCs w:val="30"/>
        </w:rPr>
        <w:tab/>
      </w:r>
      <w:r w:rsidRPr="007E7C5F">
        <w:rPr>
          <w:rFonts w:hint="eastAsia"/>
          <w:b/>
          <w:bCs/>
          <w:sz w:val="30"/>
          <w:szCs w:val="30"/>
        </w:rPr>
        <w:t>艺术</w:t>
      </w:r>
      <w:r w:rsidR="004A0AAF">
        <w:rPr>
          <w:rFonts w:hint="eastAsia"/>
          <w:b/>
          <w:bCs/>
          <w:sz w:val="30"/>
          <w:szCs w:val="30"/>
        </w:rPr>
        <w:t>品爱好</w:t>
      </w:r>
      <w:r w:rsidRPr="007E7C5F">
        <w:rPr>
          <w:rFonts w:hint="eastAsia"/>
          <w:b/>
          <w:bCs/>
          <w:sz w:val="30"/>
          <w:szCs w:val="30"/>
        </w:rPr>
        <w:t>者</w:t>
      </w:r>
    </w:p>
    <w:p w:rsidR="009469B9" w:rsidRPr="00F853E2" w:rsidRDefault="004A0AAF">
      <w:pPr>
        <w:ind w:firstLineChars="0" w:firstLine="0"/>
      </w:pPr>
      <w:r>
        <w:rPr>
          <w:noProof/>
        </w:rPr>
        <w:drawing>
          <wp:inline distT="0" distB="0" distL="0" distR="0">
            <wp:extent cx="5265420" cy="5265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sectPr w:rsidR="009469B9" w:rsidRPr="00F853E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5A2" w:rsidRDefault="00A645A2">
      <w:r>
        <w:separator/>
      </w:r>
    </w:p>
  </w:endnote>
  <w:endnote w:type="continuationSeparator" w:id="0">
    <w:p w:rsidR="00A645A2" w:rsidRDefault="00A6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A10B37">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5A2" w:rsidRDefault="00A645A2">
      <w:r>
        <w:separator/>
      </w:r>
    </w:p>
  </w:footnote>
  <w:footnote w:type="continuationSeparator" w:id="0">
    <w:p w:rsidR="00A645A2" w:rsidRDefault="00A64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A10B37">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249A92"/>
    <w:multiLevelType w:val="singleLevel"/>
    <w:tmpl w:val="96249A92"/>
    <w:lvl w:ilvl="0">
      <w:start w:val="1"/>
      <w:numFmt w:val="decimal"/>
      <w:lvlText w:val="%1."/>
      <w:lvlJc w:val="left"/>
      <w:pPr>
        <w:tabs>
          <w:tab w:val="left" w:pos="312"/>
        </w:tabs>
      </w:pPr>
    </w:lvl>
  </w:abstractNum>
  <w:abstractNum w:abstractNumId="1" w15:restartNumberingAfterBreak="0">
    <w:nsid w:val="BE3FA584"/>
    <w:multiLevelType w:val="singleLevel"/>
    <w:tmpl w:val="BE3FA584"/>
    <w:lvl w:ilvl="0">
      <w:start w:val="1"/>
      <w:numFmt w:val="decimal"/>
      <w:lvlText w:val="%1."/>
      <w:lvlJc w:val="left"/>
      <w:pPr>
        <w:tabs>
          <w:tab w:val="left" w:pos="312"/>
        </w:tabs>
      </w:pPr>
    </w:lvl>
  </w:abstractNum>
  <w:abstractNum w:abstractNumId="2" w15:restartNumberingAfterBreak="0">
    <w:nsid w:val="0832CC7C"/>
    <w:multiLevelType w:val="singleLevel"/>
    <w:tmpl w:val="0832CC7C"/>
    <w:lvl w:ilvl="0">
      <w:start w:val="1"/>
      <w:numFmt w:val="decimal"/>
      <w:lvlText w:val="%1."/>
      <w:lvlJc w:val="left"/>
      <w:pPr>
        <w:tabs>
          <w:tab w:val="left" w:pos="312"/>
        </w:tabs>
      </w:pPr>
    </w:lvl>
  </w:abstractNum>
  <w:abstractNum w:abstractNumId="3" w15:restartNumberingAfterBreak="0">
    <w:nsid w:val="3C243EA3"/>
    <w:multiLevelType w:val="singleLevel"/>
    <w:tmpl w:val="3C243EA3"/>
    <w:lvl w:ilvl="0">
      <w:start w:val="1"/>
      <w:numFmt w:val="decimal"/>
      <w:lvlText w:val="%1."/>
      <w:lvlJc w:val="left"/>
      <w:pPr>
        <w:tabs>
          <w:tab w:val="left" w:pos="312"/>
        </w:tabs>
      </w:pPr>
    </w:lvl>
  </w:abstractNum>
  <w:abstractNum w:abstractNumId="4" w15:restartNumberingAfterBreak="0">
    <w:nsid w:val="756D1539"/>
    <w:multiLevelType w:val="multilevel"/>
    <w:tmpl w:val="756D1539"/>
    <w:lvl w:ilvl="0">
      <w:start w:val="1"/>
      <w:numFmt w:val="decimal"/>
      <w:pStyle w:val="1"/>
      <w:lvlText w:val="%1"/>
      <w:lvlJc w:val="left"/>
      <w:pPr>
        <w:ind w:left="1134" w:firstLine="0"/>
      </w:pPr>
      <w:rPr>
        <w:rFonts w:hint="eastAsia"/>
      </w:rPr>
    </w:lvl>
    <w:lvl w:ilvl="1">
      <w:start w:val="1"/>
      <w:numFmt w:val="decimal"/>
      <w:pStyle w:val="2"/>
      <w:lvlText w:val="%1.%2"/>
      <w:lvlJc w:val="left"/>
      <w:pPr>
        <w:ind w:left="1124" w:hanging="284"/>
      </w:pPr>
      <w:rPr>
        <w:rFonts w:hint="eastAsia"/>
      </w:rPr>
    </w:lvl>
    <w:lvl w:ilvl="2">
      <w:start w:val="1"/>
      <w:numFmt w:val="decimal"/>
      <w:pStyle w:val="3"/>
      <w:lvlText w:val="%1.%2.%3"/>
      <w:lvlJc w:val="left"/>
      <w:pPr>
        <w:ind w:left="1407" w:hanging="567"/>
      </w:pPr>
      <w:rPr>
        <w:rFonts w:hint="eastAsia"/>
      </w:rPr>
    </w:lvl>
    <w:lvl w:ilvl="3">
      <w:start w:val="1"/>
      <w:numFmt w:val="decimal"/>
      <w:lvlText w:val="%1.%2.%3.%4"/>
      <w:lvlJc w:val="left"/>
      <w:pPr>
        <w:ind w:left="2824" w:hanging="708"/>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245CA"/>
    <w:rsid w:val="00034A77"/>
    <w:rsid w:val="000424F6"/>
    <w:rsid w:val="00052D4C"/>
    <w:rsid w:val="00061F21"/>
    <w:rsid w:val="00064623"/>
    <w:rsid w:val="00065064"/>
    <w:rsid w:val="00087FC3"/>
    <w:rsid w:val="000933C8"/>
    <w:rsid w:val="000942C9"/>
    <w:rsid w:val="00101C52"/>
    <w:rsid w:val="001207EC"/>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42FA2"/>
    <w:rsid w:val="0036183A"/>
    <w:rsid w:val="0036299D"/>
    <w:rsid w:val="00363492"/>
    <w:rsid w:val="00366CC1"/>
    <w:rsid w:val="00384995"/>
    <w:rsid w:val="003B0553"/>
    <w:rsid w:val="003B1145"/>
    <w:rsid w:val="003B6EC9"/>
    <w:rsid w:val="003C5F09"/>
    <w:rsid w:val="00420CA7"/>
    <w:rsid w:val="00432556"/>
    <w:rsid w:val="0043666C"/>
    <w:rsid w:val="00446D20"/>
    <w:rsid w:val="004676AC"/>
    <w:rsid w:val="00484A4F"/>
    <w:rsid w:val="004A0AAF"/>
    <w:rsid w:val="004C25FF"/>
    <w:rsid w:val="005129C5"/>
    <w:rsid w:val="005207CA"/>
    <w:rsid w:val="005304CA"/>
    <w:rsid w:val="00543716"/>
    <w:rsid w:val="0055054D"/>
    <w:rsid w:val="005A44D6"/>
    <w:rsid w:val="005C71D6"/>
    <w:rsid w:val="005D0A16"/>
    <w:rsid w:val="005D45CD"/>
    <w:rsid w:val="005D7FA1"/>
    <w:rsid w:val="005E1495"/>
    <w:rsid w:val="00636E69"/>
    <w:rsid w:val="00645625"/>
    <w:rsid w:val="006477F4"/>
    <w:rsid w:val="0065752F"/>
    <w:rsid w:val="0067138D"/>
    <w:rsid w:val="006806D0"/>
    <w:rsid w:val="00690D02"/>
    <w:rsid w:val="006956FF"/>
    <w:rsid w:val="006C4FE0"/>
    <w:rsid w:val="006D312C"/>
    <w:rsid w:val="006D3335"/>
    <w:rsid w:val="006F742C"/>
    <w:rsid w:val="00700029"/>
    <w:rsid w:val="00712C64"/>
    <w:rsid w:val="00714097"/>
    <w:rsid w:val="00725BA5"/>
    <w:rsid w:val="00726E2B"/>
    <w:rsid w:val="007313A4"/>
    <w:rsid w:val="00737F24"/>
    <w:rsid w:val="00741108"/>
    <w:rsid w:val="00763E5F"/>
    <w:rsid w:val="00770BE0"/>
    <w:rsid w:val="0077362E"/>
    <w:rsid w:val="007A344F"/>
    <w:rsid w:val="007B48AB"/>
    <w:rsid w:val="007B6FE1"/>
    <w:rsid w:val="007C7EEB"/>
    <w:rsid w:val="007D7615"/>
    <w:rsid w:val="007E6E4D"/>
    <w:rsid w:val="007E7C5F"/>
    <w:rsid w:val="007F15B9"/>
    <w:rsid w:val="00807B2A"/>
    <w:rsid w:val="0081676A"/>
    <w:rsid w:val="008301E0"/>
    <w:rsid w:val="00831974"/>
    <w:rsid w:val="008358D5"/>
    <w:rsid w:val="008519F6"/>
    <w:rsid w:val="008849E0"/>
    <w:rsid w:val="008B02CC"/>
    <w:rsid w:val="008C1085"/>
    <w:rsid w:val="008C710F"/>
    <w:rsid w:val="0091607A"/>
    <w:rsid w:val="00920A67"/>
    <w:rsid w:val="009242D4"/>
    <w:rsid w:val="009412F8"/>
    <w:rsid w:val="00946580"/>
    <w:rsid w:val="009469B9"/>
    <w:rsid w:val="00967D27"/>
    <w:rsid w:val="00980818"/>
    <w:rsid w:val="009849E5"/>
    <w:rsid w:val="0099545E"/>
    <w:rsid w:val="009D09BE"/>
    <w:rsid w:val="009F68DE"/>
    <w:rsid w:val="00A10B37"/>
    <w:rsid w:val="00A25E32"/>
    <w:rsid w:val="00A27FD5"/>
    <w:rsid w:val="00A37739"/>
    <w:rsid w:val="00A645A2"/>
    <w:rsid w:val="00A84BE8"/>
    <w:rsid w:val="00A94684"/>
    <w:rsid w:val="00AA20FD"/>
    <w:rsid w:val="00AA572A"/>
    <w:rsid w:val="00AB7811"/>
    <w:rsid w:val="00AD44B3"/>
    <w:rsid w:val="00AE0C94"/>
    <w:rsid w:val="00AE7FC1"/>
    <w:rsid w:val="00AF4B55"/>
    <w:rsid w:val="00AF4C23"/>
    <w:rsid w:val="00AF6BFC"/>
    <w:rsid w:val="00B175A2"/>
    <w:rsid w:val="00B20CB6"/>
    <w:rsid w:val="00B20FD5"/>
    <w:rsid w:val="00B55566"/>
    <w:rsid w:val="00B5587F"/>
    <w:rsid w:val="00B85EBA"/>
    <w:rsid w:val="00BA16B2"/>
    <w:rsid w:val="00BB24C1"/>
    <w:rsid w:val="00BB2FB4"/>
    <w:rsid w:val="00BB796C"/>
    <w:rsid w:val="00BE395D"/>
    <w:rsid w:val="00BF332A"/>
    <w:rsid w:val="00C0044D"/>
    <w:rsid w:val="00C02273"/>
    <w:rsid w:val="00C12598"/>
    <w:rsid w:val="00C13036"/>
    <w:rsid w:val="00C20E04"/>
    <w:rsid w:val="00C379B0"/>
    <w:rsid w:val="00C76739"/>
    <w:rsid w:val="00C8193D"/>
    <w:rsid w:val="00C87293"/>
    <w:rsid w:val="00CC2E9C"/>
    <w:rsid w:val="00CC3DEB"/>
    <w:rsid w:val="00CC7D1A"/>
    <w:rsid w:val="00CD65E2"/>
    <w:rsid w:val="00CE15A6"/>
    <w:rsid w:val="00CF59F4"/>
    <w:rsid w:val="00D209D0"/>
    <w:rsid w:val="00D2752E"/>
    <w:rsid w:val="00D36908"/>
    <w:rsid w:val="00D53D3D"/>
    <w:rsid w:val="00D7766F"/>
    <w:rsid w:val="00D86A6D"/>
    <w:rsid w:val="00D86DF2"/>
    <w:rsid w:val="00D912C8"/>
    <w:rsid w:val="00DA65B8"/>
    <w:rsid w:val="00DC619D"/>
    <w:rsid w:val="00DD015E"/>
    <w:rsid w:val="00DD3690"/>
    <w:rsid w:val="00E02436"/>
    <w:rsid w:val="00E145E2"/>
    <w:rsid w:val="00E160CE"/>
    <w:rsid w:val="00E2196B"/>
    <w:rsid w:val="00E25791"/>
    <w:rsid w:val="00E47499"/>
    <w:rsid w:val="00E54463"/>
    <w:rsid w:val="00E95C7F"/>
    <w:rsid w:val="00EA1DCE"/>
    <w:rsid w:val="00EA4785"/>
    <w:rsid w:val="00EF6BA7"/>
    <w:rsid w:val="00F0624F"/>
    <w:rsid w:val="00F10FB4"/>
    <w:rsid w:val="00F41369"/>
    <w:rsid w:val="00F63C5A"/>
    <w:rsid w:val="00F70690"/>
    <w:rsid w:val="00F755FF"/>
    <w:rsid w:val="00F853E2"/>
    <w:rsid w:val="00F903D9"/>
    <w:rsid w:val="00FA7146"/>
    <w:rsid w:val="00FD2BF1"/>
    <w:rsid w:val="00FD637E"/>
    <w:rsid w:val="024B4BD9"/>
    <w:rsid w:val="036F2EA7"/>
    <w:rsid w:val="03AC3C4C"/>
    <w:rsid w:val="06786CAF"/>
    <w:rsid w:val="06AF6AF8"/>
    <w:rsid w:val="07220F3D"/>
    <w:rsid w:val="074A1A8C"/>
    <w:rsid w:val="078A292B"/>
    <w:rsid w:val="0AF06AFF"/>
    <w:rsid w:val="0C4F6323"/>
    <w:rsid w:val="0F516E9D"/>
    <w:rsid w:val="0FC13AB9"/>
    <w:rsid w:val="116B280F"/>
    <w:rsid w:val="12DE3181"/>
    <w:rsid w:val="139B4D70"/>
    <w:rsid w:val="13D15B24"/>
    <w:rsid w:val="166E79C4"/>
    <w:rsid w:val="1762001F"/>
    <w:rsid w:val="18D22C24"/>
    <w:rsid w:val="1A2A1E39"/>
    <w:rsid w:val="1AC00753"/>
    <w:rsid w:val="1DA43B09"/>
    <w:rsid w:val="1DCE4FA7"/>
    <w:rsid w:val="1DF800E1"/>
    <w:rsid w:val="2006067E"/>
    <w:rsid w:val="22A83B9D"/>
    <w:rsid w:val="233274AC"/>
    <w:rsid w:val="24365BBB"/>
    <w:rsid w:val="270F7982"/>
    <w:rsid w:val="27976B90"/>
    <w:rsid w:val="29077EAF"/>
    <w:rsid w:val="2D832183"/>
    <w:rsid w:val="2EE922A7"/>
    <w:rsid w:val="33AF66EA"/>
    <w:rsid w:val="36ED5347"/>
    <w:rsid w:val="382372D5"/>
    <w:rsid w:val="38246083"/>
    <w:rsid w:val="38CF3B1C"/>
    <w:rsid w:val="39A226DB"/>
    <w:rsid w:val="40F33334"/>
    <w:rsid w:val="40F83EC2"/>
    <w:rsid w:val="410E1209"/>
    <w:rsid w:val="425D3B77"/>
    <w:rsid w:val="43327407"/>
    <w:rsid w:val="43555DC0"/>
    <w:rsid w:val="4536557E"/>
    <w:rsid w:val="460E7CA8"/>
    <w:rsid w:val="4731502B"/>
    <w:rsid w:val="4C453A76"/>
    <w:rsid w:val="4CDA6C1E"/>
    <w:rsid w:val="4E815348"/>
    <w:rsid w:val="502B0B73"/>
    <w:rsid w:val="50DF6158"/>
    <w:rsid w:val="5114367B"/>
    <w:rsid w:val="51B66D74"/>
    <w:rsid w:val="52764811"/>
    <w:rsid w:val="53454D25"/>
    <w:rsid w:val="55AA7613"/>
    <w:rsid w:val="57394BAC"/>
    <w:rsid w:val="593B2547"/>
    <w:rsid w:val="5AF30863"/>
    <w:rsid w:val="5B313931"/>
    <w:rsid w:val="5CE9592F"/>
    <w:rsid w:val="5D543670"/>
    <w:rsid w:val="5F057044"/>
    <w:rsid w:val="616C246F"/>
    <w:rsid w:val="61724C9F"/>
    <w:rsid w:val="64CF3226"/>
    <w:rsid w:val="6D8A5DC6"/>
    <w:rsid w:val="700A224B"/>
    <w:rsid w:val="71A22E84"/>
    <w:rsid w:val="72AA3C22"/>
    <w:rsid w:val="72FD26B7"/>
    <w:rsid w:val="763863D3"/>
    <w:rsid w:val="766132D9"/>
    <w:rsid w:val="79731C3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88CCEA-137A-4C42-9E23-63C42D2F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rsid w:val="00034A77"/>
    <w:pPr>
      <w:keepNext/>
      <w:keepLines/>
      <w:numPr>
        <w:numId w:val="1"/>
      </w:numPr>
      <w:spacing w:before="340" w:after="330" w:line="360" w:lineRule="auto"/>
      <w:ind w:left="284" w:firstLineChars="0"/>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Hyperlink"/>
    <w:uiPriority w:val="99"/>
    <w:qFormat/>
    <w:rPr>
      <w:color w:val="0000FF"/>
      <w:u w:val="none"/>
    </w:rPr>
  </w:style>
  <w:style w:type="character" w:styleId="af6">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sid w:val="00034A77"/>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99"/>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8">
    <w:name w:val="纯文本 字符"/>
    <w:semiHidden/>
    <w:qFormat/>
    <w:rPr>
      <w:rFonts w:ascii="宋体" w:hAnsi="Courier New"/>
      <w:kern w:val="2"/>
      <w:sz w:val="21"/>
    </w:rPr>
  </w:style>
  <w:style w:type="character" w:customStyle="1" w:styleId="af9">
    <w:name w:val="页脚 字符"/>
    <w:uiPriority w:val="99"/>
    <w:qFormat/>
  </w:style>
  <w:style w:type="character" w:customStyle="1" w:styleId="a5">
    <w:name w:val="批注文字 字符"/>
    <w:basedOn w:val="a0"/>
    <w:link w:val="a4"/>
    <w:uiPriority w:val="99"/>
    <w:semiHidden/>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a">
    <w:name w:val="表格文字"/>
    <w:basedOn w:val="a"/>
    <w:link w:val="afb"/>
    <w:qFormat/>
    <w:pPr>
      <w:ind w:firstLineChars="0" w:firstLine="0"/>
      <w:jc w:val="center"/>
    </w:pPr>
    <w:rPr>
      <w:sz w:val="21"/>
    </w:rPr>
  </w:style>
  <w:style w:type="character" w:customStyle="1" w:styleId="afb">
    <w:name w:val="表格文字 字符"/>
    <w:basedOn w:val="a0"/>
    <w:link w:val="af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1AFDC4-4A89-4545-895E-0858A583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www49</cp:lastModifiedBy>
  <cp:revision>18</cp:revision>
  <dcterms:created xsi:type="dcterms:W3CDTF">2020-04-05T14:18:00Z</dcterms:created>
  <dcterms:modified xsi:type="dcterms:W3CDTF">2020-04-09T13:20:00Z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