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752" w:rsidRDefault="00F96802">
      <w:pPr>
        <w:pStyle w:val="afa"/>
        <w:rPr>
          <w:sz w:val="52"/>
          <w:szCs w:val="52"/>
        </w:rPr>
      </w:pPr>
      <w:r>
        <w:rPr>
          <w:rFonts w:hint="eastAsia"/>
          <w:sz w:val="52"/>
          <w:szCs w:val="52"/>
        </w:rPr>
        <w:t>浙江大学城市学院</w:t>
      </w:r>
    </w:p>
    <w:p w:rsidR="00140752" w:rsidRDefault="00F96802">
      <w:pPr>
        <w:pStyle w:val="afa"/>
        <w:rPr>
          <w:sz w:val="52"/>
          <w:szCs w:val="52"/>
        </w:rPr>
      </w:pPr>
      <w:bookmarkStart w:id="0" w:name="_Toc526032296"/>
      <w:bookmarkStart w:id="1" w:name="_Toc526063101"/>
      <w:bookmarkStart w:id="2" w:name="_Toc527297374"/>
      <w:r>
        <w:rPr>
          <w:rFonts w:hint="eastAsia"/>
          <w:sz w:val="52"/>
          <w:szCs w:val="52"/>
        </w:rPr>
        <w:t>计算机与计算科学学院</w:t>
      </w:r>
      <w:bookmarkEnd w:id="0"/>
      <w:bookmarkEnd w:id="1"/>
      <w:bookmarkEnd w:id="2"/>
    </w:p>
    <w:p w:rsidR="00140752" w:rsidRDefault="00F96802">
      <w:pPr>
        <w:pStyle w:val="afa"/>
        <w:rPr>
          <w:sz w:val="52"/>
          <w:szCs w:val="52"/>
        </w:rPr>
      </w:pPr>
      <w:r>
        <w:rPr>
          <w:rFonts w:hint="eastAsia"/>
          <w:sz w:val="52"/>
          <w:szCs w:val="52"/>
        </w:rPr>
        <w:t>UXD202005</w:t>
      </w:r>
    </w:p>
    <w:p w:rsidR="00140752" w:rsidRDefault="00F96802">
      <w:pPr>
        <w:ind w:firstLine="1040"/>
        <w:jc w:val="center"/>
        <w:rPr>
          <w:sz w:val="52"/>
          <w:szCs w:val="52"/>
        </w:rPr>
      </w:pPr>
      <w:r>
        <w:rPr>
          <w:noProof/>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rsidR="00140752" w:rsidRDefault="00F96802">
      <w:pPr>
        <w:pStyle w:val="afa"/>
        <w:rPr>
          <w:sz w:val="84"/>
          <w:szCs w:val="84"/>
        </w:rPr>
      </w:pPr>
      <w:r>
        <w:rPr>
          <w:rFonts w:hint="eastAsia"/>
          <w:sz w:val="84"/>
          <w:szCs w:val="84"/>
        </w:rPr>
        <w:t>用户移情分析</w:t>
      </w:r>
    </w:p>
    <w:p w:rsidR="00140752" w:rsidRDefault="00F96802">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rsidR="00140752" w:rsidRDefault="00F96802">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rsidR="00140752" w:rsidRDefault="00F96802">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rsidR="00140752" w:rsidRDefault="00F96802">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rsidR="00140752" w:rsidRDefault="00F96802">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rsidR="00140752" w:rsidRDefault="00F96802">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rsidR="00140752" w:rsidRDefault="00F96802">
      <w:pPr>
        <w:rPr>
          <w:rStyle w:val="af4"/>
          <w:b w:val="0"/>
          <w:bCs w:val="0"/>
          <w:kern w:val="44"/>
          <w:sz w:val="44"/>
          <w:szCs w:val="44"/>
        </w:rPr>
      </w:pPr>
      <w:bookmarkStart w:id="3" w:name="_Toc527314984"/>
      <w:bookmarkStart w:id="4" w:name="_Toc526063168"/>
      <w:bookmarkStart w:id="5" w:name="_Toc525942182"/>
      <w:bookmarkStart w:id="6" w:name="_Toc526032363"/>
      <w:r>
        <w:br w:type="page"/>
      </w:r>
      <w:r>
        <w:rPr>
          <w:rStyle w:val="af4"/>
          <w:rFonts w:hint="eastAsia"/>
        </w:rPr>
        <w:lastRenderedPageBreak/>
        <w:t>修订记录</w:t>
      </w:r>
      <w:bookmarkEnd w:id="3"/>
      <w:bookmarkEnd w:id="4"/>
      <w:bookmarkEnd w:id="5"/>
      <w:bookmarkEnd w:id="6"/>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40752">
        <w:trPr>
          <w:cantSplit/>
          <w:trHeight w:val="510"/>
          <w:tblHeader/>
          <w:jc w:val="center"/>
        </w:trPr>
        <w:tc>
          <w:tcPr>
            <w:tcW w:w="978" w:type="dxa"/>
            <w:shd w:val="clear" w:color="auto" w:fill="D9D9D9"/>
            <w:vAlign w:val="center"/>
          </w:tcPr>
          <w:p w:rsidR="00140752" w:rsidRDefault="00F96802">
            <w:pPr>
              <w:pStyle w:val="afa"/>
            </w:pPr>
            <w:r>
              <w:rPr>
                <w:rFonts w:hint="eastAsia"/>
              </w:rPr>
              <w:t>版本</w:t>
            </w:r>
          </w:p>
        </w:tc>
        <w:tc>
          <w:tcPr>
            <w:tcW w:w="1417" w:type="dxa"/>
            <w:shd w:val="clear" w:color="auto" w:fill="D9D9D9"/>
            <w:vAlign w:val="center"/>
          </w:tcPr>
          <w:p w:rsidR="00140752" w:rsidRDefault="00F96802">
            <w:pPr>
              <w:pStyle w:val="afa"/>
            </w:pPr>
            <w:r>
              <w:rPr>
                <w:rFonts w:hint="eastAsia"/>
              </w:rPr>
              <w:t>修订日期</w:t>
            </w:r>
          </w:p>
        </w:tc>
        <w:tc>
          <w:tcPr>
            <w:tcW w:w="851" w:type="dxa"/>
            <w:tcBorders>
              <w:right w:val="single" w:sz="4" w:space="0" w:color="auto"/>
            </w:tcBorders>
            <w:shd w:val="clear" w:color="auto" w:fill="D9D9D9"/>
            <w:vAlign w:val="center"/>
          </w:tcPr>
          <w:p w:rsidR="00140752" w:rsidRDefault="00F96802">
            <w:pPr>
              <w:pStyle w:val="afa"/>
            </w:pPr>
            <w:r>
              <w:rPr>
                <w:rFonts w:hint="eastAsia"/>
              </w:rPr>
              <w:t>修订人</w:t>
            </w:r>
          </w:p>
        </w:tc>
        <w:tc>
          <w:tcPr>
            <w:tcW w:w="3417" w:type="dxa"/>
            <w:tcBorders>
              <w:left w:val="single" w:sz="4" w:space="0" w:color="auto"/>
              <w:right w:val="single" w:sz="4" w:space="0" w:color="auto"/>
            </w:tcBorders>
            <w:shd w:val="clear" w:color="auto" w:fill="D9D9D9"/>
            <w:vAlign w:val="center"/>
          </w:tcPr>
          <w:p w:rsidR="00140752" w:rsidRDefault="00F96802">
            <w:pPr>
              <w:pStyle w:val="afa"/>
            </w:pPr>
            <w:r>
              <w:rPr>
                <w:rFonts w:hint="eastAsia"/>
              </w:rPr>
              <w:t>修订说明</w:t>
            </w:r>
          </w:p>
        </w:tc>
        <w:tc>
          <w:tcPr>
            <w:tcW w:w="1225" w:type="dxa"/>
            <w:tcBorders>
              <w:left w:val="single" w:sz="4" w:space="0" w:color="auto"/>
              <w:right w:val="single" w:sz="4" w:space="0" w:color="auto"/>
            </w:tcBorders>
            <w:shd w:val="clear" w:color="auto" w:fill="D9D9D9"/>
            <w:vAlign w:val="center"/>
          </w:tcPr>
          <w:p w:rsidR="00140752" w:rsidRDefault="00F96802">
            <w:pPr>
              <w:pStyle w:val="afa"/>
            </w:pPr>
            <w:r>
              <w:rPr>
                <w:rFonts w:hint="eastAsia"/>
              </w:rPr>
              <w:t>修订状态</w:t>
            </w:r>
          </w:p>
        </w:tc>
      </w:tr>
      <w:tr w:rsidR="00140752">
        <w:trPr>
          <w:cantSplit/>
          <w:trHeight w:val="510"/>
          <w:jc w:val="center"/>
        </w:trPr>
        <w:tc>
          <w:tcPr>
            <w:tcW w:w="978" w:type="dxa"/>
            <w:vAlign w:val="center"/>
          </w:tcPr>
          <w:p w:rsidR="00140752" w:rsidRDefault="00F96802">
            <w:pPr>
              <w:pStyle w:val="afa"/>
            </w:pPr>
            <w:r>
              <w:rPr>
                <w:rFonts w:hint="eastAsia"/>
              </w:rPr>
              <w:t>0.1.0</w:t>
            </w:r>
          </w:p>
        </w:tc>
        <w:tc>
          <w:tcPr>
            <w:tcW w:w="1417" w:type="dxa"/>
            <w:vAlign w:val="center"/>
          </w:tcPr>
          <w:p w:rsidR="00140752" w:rsidRDefault="00F96802">
            <w:pPr>
              <w:pStyle w:val="afa"/>
            </w:pPr>
            <w:r>
              <w:rPr>
                <w:rFonts w:hint="eastAsia"/>
              </w:rPr>
              <w:t>2020/4/</w:t>
            </w:r>
            <w:r w:rsidR="00301762">
              <w:rPr>
                <w:rFonts w:hint="eastAsia"/>
              </w:rPr>
              <w:t>3</w:t>
            </w:r>
          </w:p>
        </w:tc>
        <w:tc>
          <w:tcPr>
            <w:tcW w:w="851" w:type="dxa"/>
            <w:tcBorders>
              <w:right w:val="single" w:sz="4" w:space="0" w:color="auto"/>
            </w:tcBorders>
            <w:vAlign w:val="center"/>
          </w:tcPr>
          <w:p w:rsidR="00140752" w:rsidRDefault="00301762">
            <w:pPr>
              <w:pStyle w:val="afa"/>
            </w:pPr>
            <w:r>
              <w:rPr>
                <w:rFonts w:hint="eastAsia"/>
              </w:rPr>
              <w:t>罗一焱</w:t>
            </w:r>
          </w:p>
        </w:tc>
        <w:tc>
          <w:tcPr>
            <w:tcW w:w="3417" w:type="dxa"/>
            <w:tcBorders>
              <w:left w:val="single" w:sz="4" w:space="0" w:color="auto"/>
              <w:right w:val="single" w:sz="4" w:space="0" w:color="auto"/>
            </w:tcBorders>
            <w:vAlign w:val="center"/>
          </w:tcPr>
          <w:p w:rsidR="00140752" w:rsidRDefault="00F96802">
            <w:pPr>
              <w:pStyle w:val="afa"/>
            </w:pPr>
            <w:r>
              <w:rPr>
                <w:rFonts w:hint="eastAsia"/>
              </w:rPr>
              <w:t>首次编写用户移情分析</w:t>
            </w:r>
          </w:p>
        </w:tc>
        <w:tc>
          <w:tcPr>
            <w:tcW w:w="1225" w:type="dxa"/>
            <w:tcBorders>
              <w:left w:val="single" w:sz="4" w:space="0" w:color="auto"/>
              <w:right w:val="single" w:sz="4" w:space="0" w:color="auto"/>
            </w:tcBorders>
            <w:vAlign w:val="center"/>
          </w:tcPr>
          <w:p w:rsidR="00140752" w:rsidRDefault="00F96802">
            <w:pPr>
              <w:pStyle w:val="afa"/>
            </w:pPr>
            <w:r>
              <w:rPr>
                <w:rFonts w:hint="eastAsia"/>
              </w:rPr>
              <w:t>S</w:t>
            </w:r>
          </w:p>
        </w:tc>
      </w:tr>
      <w:tr w:rsidR="00140752">
        <w:trPr>
          <w:cantSplit/>
          <w:trHeight w:val="510"/>
          <w:jc w:val="center"/>
        </w:trPr>
        <w:tc>
          <w:tcPr>
            <w:tcW w:w="978" w:type="dxa"/>
            <w:vAlign w:val="center"/>
          </w:tcPr>
          <w:p w:rsidR="00140752" w:rsidRDefault="00140752">
            <w:pPr>
              <w:pStyle w:val="afa"/>
            </w:pPr>
          </w:p>
        </w:tc>
        <w:tc>
          <w:tcPr>
            <w:tcW w:w="1417" w:type="dxa"/>
            <w:vAlign w:val="center"/>
          </w:tcPr>
          <w:p w:rsidR="00140752" w:rsidRDefault="00140752">
            <w:pPr>
              <w:pStyle w:val="afa"/>
            </w:pPr>
          </w:p>
        </w:tc>
        <w:tc>
          <w:tcPr>
            <w:tcW w:w="851" w:type="dxa"/>
            <w:tcBorders>
              <w:right w:val="single" w:sz="4" w:space="0" w:color="auto"/>
            </w:tcBorders>
            <w:vAlign w:val="center"/>
          </w:tcPr>
          <w:p w:rsidR="00140752" w:rsidRDefault="00140752">
            <w:pPr>
              <w:pStyle w:val="afa"/>
            </w:pPr>
          </w:p>
        </w:tc>
        <w:tc>
          <w:tcPr>
            <w:tcW w:w="3417" w:type="dxa"/>
            <w:tcBorders>
              <w:left w:val="single" w:sz="4" w:space="0" w:color="auto"/>
              <w:right w:val="single" w:sz="4" w:space="0" w:color="auto"/>
            </w:tcBorders>
            <w:vAlign w:val="center"/>
          </w:tcPr>
          <w:p w:rsidR="00140752" w:rsidRDefault="00140752">
            <w:pPr>
              <w:pStyle w:val="afa"/>
            </w:pPr>
          </w:p>
        </w:tc>
        <w:tc>
          <w:tcPr>
            <w:tcW w:w="1225" w:type="dxa"/>
            <w:tcBorders>
              <w:left w:val="single" w:sz="4" w:space="0" w:color="auto"/>
              <w:right w:val="single" w:sz="4" w:space="0" w:color="auto"/>
            </w:tcBorders>
            <w:vAlign w:val="center"/>
          </w:tcPr>
          <w:p w:rsidR="00140752" w:rsidRDefault="00140752">
            <w:pPr>
              <w:pStyle w:val="afa"/>
            </w:pPr>
          </w:p>
        </w:tc>
      </w:tr>
      <w:tr w:rsidR="00140752">
        <w:trPr>
          <w:cantSplit/>
          <w:trHeight w:val="510"/>
          <w:jc w:val="center"/>
        </w:trPr>
        <w:tc>
          <w:tcPr>
            <w:tcW w:w="978" w:type="dxa"/>
            <w:vAlign w:val="center"/>
          </w:tcPr>
          <w:p w:rsidR="00140752" w:rsidRDefault="00140752">
            <w:pPr>
              <w:pStyle w:val="afa"/>
              <w:ind w:firstLine="420"/>
            </w:pPr>
          </w:p>
        </w:tc>
        <w:tc>
          <w:tcPr>
            <w:tcW w:w="1417" w:type="dxa"/>
            <w:vAlign w:val="center"/>
          </w:tcPr>
          <w:p w:rsidR="00140752" w:rsidRDefault="00140752">
            <w:pPr>
              <w:pStyle w:val="afa"/>
            </w:pPr>
          </w:p>
        </w:tc>
        <w:tc>
          <w:tcPr>
            <w:tcW w:w="851" w:type="dxa"/>
            <w:tcBorders>
              <w:right w:val="single" w:sz="4" w:space="0" w:color="auto"/>
            </w:tcBorders>
            <w:vAlign w:val="center"/>
          </w:tcPr>
          <w:p w:rsidR="00140752" w:rsidRDefault="00140752">
            <w:pPr>
              <w:pStyle w:val="afa"/>
            </w:pPr>
          </w:p>
        </w:tc>
        <w:tc>
          <w:tcPr>
            <w:tcW w:w="3417" w:type="dxa"/>
            <w:tcBorders>
              <w:left w:val="single" w:sz="4" w:space="0" w:color="auto"/>
              <w:right w:val="single" w:sz="4" w:space="0" w:color="auto"/>
            </w:tcBorders>
            <w:vAlign w:val="center"/>
          </w:tcPr>
          <w:p w:rsidR="00140752" w:rsidRDefault="00140752">
            <w:pPr>
              <w:pStyle w:val="afa"/>
            </w:pPr>
          </w:p>
        </w:tc>
        <w:tc>
          <w:tcPr>
            <w:tcW w:w="1225" w:type="dxa"/>
            <w:tcBorders>
              <w:left w:val="single" w:sz="4" w:space="0" w:color="auto"/>
              <w:right w:val="single" w:sz="4" w:space="0" w:color="auto"/>
            </w:tcBorders>
            <w:vAlign w:val="center"/>
          </w:tcPr>
          <w:p w:rsidR="00140752" w:rsidRDefault="00140752">
            <w:pPr>
              <w:pStyle w:val="afa"/>
            </w:pPr>
          </w:p>
        </w:tc>
      </w:tr>
    </w:tbl>
    <w:p w:rsidR="00140752" w:rsidRDefault="00F9680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rsidR="00140752" w:rsidRDefault="00F96802">
      <w:r>
        <w:rPr>
          <w:rFonts w:hint="eastAsia"/>
        </w:rPr>
        <w:t>日期格式：</w:t>
      </w:r>
      <w:r>
        <w:t>YYYY-MM-DD</w:t>
      </w:r>
      <w:r>
        <w:rPr>
          <w:rFonts w:hint="eastAsia"/>
        </w:rPr>
        <w:t>。</w:t>
      </w:r>
    </w:p>
    <w:p w:rsidR="00140752" w:rsidRDefault="00F96802">
      <w:pPr>
        <w:rPr>
          <w:rFonts w:ascii="等线 Light" w:eastAsia="等线 Light" w:hAnsi="等线 Light"/>
          <w:color w:val="2F5496"/>
          <w:kern w:val="0"/>
          <w:sz w:val="32"/>
          <w:szCs w:val="32"/>
        </w:rPr>
      </w:pPr>
      <w:r>
        <w:br w:type="page"/>
      </w:r>
    </w:p>
    <w:p w:rsidR="00140752" w:rsidRDefault="00F96802">
      <w:pPr>
        <w:pStyle w:val="TOC10"/>
        <w:ind w:firstLine="560"/>
        <w:jc w:val="center"/>
        <w:rPr>
          <w:rStyle w:val="af4"/>
        </w:rPr>
      </w:pPr>
      <w:r>
        <w:rPr>
          <w:rStyle w:val="af4"/>
        </w:rPr>
        <w:lastRenderedPageBreak/>
        <w:t>目录</w:t>
      </w:r>
    </w:p>
    <w:p w:rsidR="002F1E6F" w:rsidRDefault="00F96802">
      <w:pPr>
        <w:pStyle w:val="TOC1"/>
        <w:tabs>
          <w:tab w:val="left" w:pos="1050"/>
        </w:tabs>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6822288" w:history="1">
        <w:r w:rsidR="002F1E6F" w:rsidRPr="0011653D">
          <w:rPr>
            <w:rStyle w:val="af5"/>
            <w:noProof/>
          </w:rPr>
          <w:t>1</w:t>
        </w:r>
        <w:r w:rsidR="002F1E6F">
          <w:rPr>
            <w:rFonts w:asciiTheme="minorHAnsi" w:eastAsiaTheme="minorEastAsia" w:hAnsiTheme="minorHAnsi" w:cstheme="minorBidi"/>
            <w:noProof/>
            <w:sz w:val="21"/>
            <w:szCs w:val="22"/>
          </w:rPr>
          <w:tab/>
        </w:r>
        <w:r w:rsidR="002F1E6F" w:rsidRPr="0011653D">
          <w:rPr>
            <w:rStyle w:val="af5"/>
            <w:noProof/>
          </w:rPr>
          <w:t>引言</w:t>
        </w:r>
        <w:r w:rsidR="002F1E6F">
          <w:rPr>
            <w:noProof/>
            <w:webHidden/>
          </w:rPr>
          <w:tab/>
        </w:r>
        <w:r w:rsidR="002F1E6F">
          <w:rPr>
            <w:noProof/>
            <w:webHidden/>
          </w:rPr>
          <w:fldChar w:fldCharType="begin"/>
        </w:r>
        <w:r w:rsidR="002F1E6F">
          <w:rPr>
            <w:noProof/>
            <w:webHidden/>
          </w:rPr>
          <w:instrText xml:space="preserve"> PAGEREF _Toc36822288 \h </w:instrText>
        </w:r>
        <w:r w:rsidR="002F1E6F">
          <w:rPr>
            <w:noProof/>
            <w:webHidden/>
          </w:rPr>
        </w:r>
        <w:r w:rsidR="002F1E6F">
          <w:rPr>
            <w:noProof/>
            <w:webHidden/>
          </w:rPr>
          <w:fldChar w:fldCharType="separate"/>
        </w:r>
        <w:r w:rsidR="002F1E6F">
          <w:rPr>
            <w:noProof/>
            <w:webHidden/>
          </w:rPr>
          <w:t>4</w:t>
        </w:r>
        <w:r w:rsidR="002F1E6F">
          <w:rPr>
            <w:noProof/>
            <w:webHidden/>
          </w:rPr>
          <w:fldChar w:fldCharType="end"/>
        </w:r>
      </w:hyperlink>
    </w:p>
    <w:p w:rsidR="002F1E6F" w:rsidRDefault="002F1E6F">
      <w:pPr>
        <w:pStyle w:val="TOC2"/>
        <w:tabs>
          <w:tab w:val="left" w:pos="1680"/>
          <w:tab w:val="right" w:leader="dot" w:pos="8296"/>
        </w:tabs>
        <w:ind w:left="480"/>
        <w:rPr>
          <w:rFonts w:asciiTheme="minorHAnsi" w:eastAsiaTheme="minorEastAsia" w:hAnsiTheme="minorHAnsi" w:cstheme="minorBidi"/>
          <w:noProof/>
          <w:sz w:val="21"/>
          <w:szCs w:val="22"/>
        </w:rPr>
      </w:pPr>
      <w:hyperlink w:anchor="_Toc36822289" w:history="1">
        <w:r w:rsidRPr="0011653D">
          <w:rPr>
            <w:rStyle w:val="af5"/>
            <w:noProof/>
          </w:rPr>
          <w:t>1.1</w:t>
        </w:r>
        <w:r>
          <w:rPr>
            <w:rFonts w:asciiTheme="minorHAnsi" w:eastAsiaTheme="minorEastAsia" w:hAnsiTheme="minorHAnsi" w:cstheme="minorBidi"/>
            <w:noProof/>
            <w:sz w:val="21"/>
            <w:szCs w:val="22"/>
          </w:rPr>
          <w:tab/>
        </w:r>
        <w:r w:rsidRPr="0011653D">
          <w:rPr>
            <w:rStyle w:val="af5"/>
            <w:noProof/>
          </w:rPr>
          <w:t>编写目的</w:t>
        </w:r>
        <w:r>
          <w:rPr>
            <w:noProof/>
            <w:webHidden/>
          </w:rPr>
          <w:tab/>
        </w:r>
        <w:r>
          <w:rPr>
            <w:noProof/>
            <w:webHidden/>
          </w:rPr>
          <w:fldChar w:fldCharType="begin"/>
        </w:r>
        <w:r>
          <w:rPr>
            <w:noProof/>
            <w:webHidden/>
          </w:rPr>
          <w:instrText xml:space="preserve"> PAGEREF _Toc36822289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2"/>
        <w:tabs>
          <w:tab w:val="left" w:pos="1680"/>
          <w:tab w:val="right" w:leader="dot" w:pos="8296"/>
        </w:tabs>
        <w:ind w:left="480"/>
        <w:rPr>
          <w:rFonts w:asciiTheme="minorHAnsi" w:eastAsiaTheme="minorEastAsia" w:hAnsiTheme="minorHAnsi" w:cstheme="minorBidi"/>
          <w:noProof/>
          <w:sz w:val="21"/>
          <w:szCs w:val="22"/>
        </w:rPr>
      </w:pPr>
      <w:hyperlink w:anchor="_Toc36822290" w:history="1">
        <w:r w:rsidRPr="0011653D">
          <w:rPr>
            <w:rStyle w:val="af5"/>
            <w:noProof/>
          </w:rPr>
          <w:t>1.2</w:t>
        </w:r>
        <w:r>
          <w:rPr>
            <w:rFonts w:asciiTheme="minorHAnsi" w:eastAsiaTheme="minorEastAsia" w:hAnsiTheme="minorHAnsi" w:cstheme="minorBidi"/>
            <w:noProof/>
            <w:sz w:val="21"/>
            <w:szCs w:val="22"/>
          </w:rPr>
          <w:tab/>
        </w:r>
        <w:r w:rsidRPr="0011653D">
          <w:rPr>
            <w:rStyle w:val="af5"/>
            <w:noProof/>
          </w:rPr>
          <w:t>背景</w:t>
        </w:r>
        <w:r>
          <w:rPr>
            <w:noProof/>
            <w:webHidden/>
          </w:rPr>
          <w:tab/>
        </w:r>
        <w:r>
          <w:rPr>
            <w:noProof/>
            <w:webHidden/>
          </w:rPr>
          <w:fldChar w:fldCharType="begin"/>
        </w:r>
        <w:r>
          <w:rPr>
            <w:noProof/>
            <w:webHidden/>
          </w:rPr>
          <w:instrText xml:space="preserve"> PAGEREF _Toc36822290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2"/>
        <w:tabs>
          <w:tab w:val="left" w:pos="1680"/>
          <w:tab w:val="right" w:leader="dot" w:pos="8296"/>
        </w:tabs>
        <w:ind w:left="480"/>
        <w:rPr>
          <w:rFonts w:asciiTheme="minorHAnsi" w:eastAsiaTheme="minorEastAsia" w:hAnsiTheme="minorHAnsi" w:cstheme="minorBidi"/>
          <w:noProof/>
          <w:sz w:val="21"/>
          <w:szCs w:val="22"/>
        </w:rPr>
      </w:pPr>
      <w:hyperlink w:anchor="_Toc36822291" w:history="1">
        <w:r w:rsidRPr="0011653D">
          <w:rPr>
            <w:rStyle w:val="af5"/>
            <w:noProof/>
          </w:rPr>
          <w:t>1.3</w:t>
        </w:r>
        <w:r>
          <w:rPr>
            <w:rFonts w:asciiTheme="minorHAnsi" w:eastAsiaTheme="minorEastAsia" w:hAnsiTheme="minorHAnsi" w:cstheme="minorBidi"/>
            <w:noProof/>
            <w:sz w:val="21"/>
            <w:szCs w:val="22"/>
          </w:rPr>
          <w:tab/>
        </w:r>
        <w:r w:rsidRPr="0011653D">
          <w:rPr>
            <w:rStyle w:val="af5"/>
            <w:noProof/>
          </w:rPr>
          <w:t>定义</w:t>
        </w:r>
        <w:r>
          <w:rPr>
            <w:noProof/>
            <w:webHidden/>
          </w:rPr>
          <w:tab/>
        </w:r>
        <w:r>
          <w:rPr>
            <w:noProof/>
            <w:webHidden/>
          </w:rPr>
          <w:fldChar w:fldCharType="begin"/>
        </w:r>
        <w:r>
          <w:rPr>
            <w:noProof/>
            <w:webHidden/>
          </w:rPr>
          <w:instrText xml:space="preserve"> PAGEREF _Toc36822291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2"/>
        <w:tabs>
          <w:tab w:val="left" w:pos="1680"/>
          <w:tab w:val="right" w:leader="dot" w:pos="8296"/>
        </w:tabs>
        <w:ind w:left="480"/>
        <w:rPr>
          <w:rFonts w:asciiTheme="minorHAnsi" w:eastAsiaTheme="minorEastAsia" w:hAnsiTheme="minorHAnsi" w:cstheme="minorBidi"/>
          <w:noProof/>
          <w:sz w:val="21"/>
          <w:szCs w:val="22"/>
        </w:rPr>
      </w:pPr>
      <w:hyperlink w:anchor="_Toc36822292" w:history="1">
        <w:r w:rsidRPr="0011653D">
          <w:rPr>
            <w:rStyle w:val="af5"/>
            <w:noProof/>
          </w:rPr>
          <w:t>1.4</w:t>
        </w:r>
        <w:r>
          <w:rPr>
            <w:rFonts w:asciiTheme="minorHAnsi" w:eastAsiaTheme="minorEastAsia" w:hAnsiTheme="minorHAnsi" w:cstheme="minorBidi"/>
            <w:noProof/>
            <w:sz w:val="21"/>
            <w:szCs w:val="22"/>
          </w:rPr>
          <w:tab/>
        </w:r>
        <w:r w:rsidRPr="0011653D">
          <w:rPr>
            <w:rStyle w:val="af5"/>
            <w:noProof/>
          </w:rPr>
          <w:t>参考资料</w:t>
        </w:r>
        <w:r>
          <w:rPr>
            <w:noProof/>
            <w:webHidden/>
          </w:rPr>
          <w:tab/>
        </w:r>
        <w:r>
          <w:rPr>
            <w:noProof/>
            <w:webHidden/>
          </w:rPr>
          <w:fldChar w:fldCharType="begin"/>
        </w:r>
        <w:r>
          <w:rPr>
            <w:noProof/>
            <w:webHidden/>
          </w:rPr>
          <w:instrText xml:space="preserve"> PAGEREF _Toc36822292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3"/>
        <w:tabs>
          <w:tab w:val="left" w:pos="2070"/>
          <w:tab w:val="right" w:leader="dot" w:pos="8296"/>
        </w:tabs>
        <w:ind w:left="960"/>
        <w:rPr>
          <w:rFonts w:asciiTheme="minorHAnsi" w:eastAsiaTheme="minorEastAsia" w:hAnsiTheme="minorHAnsi" w:cstheme="minorBidi"/>
          <w:noProof/>
          <w:sz w:val="21"/>
          <w:szCs w:val="22"/>
        </w:rPr>
      </w:pPr>
      <w:hyperlink w:anchor="_Toc36822293" w:history="1">
        <w:r w:rsidRPr="0011653D">
          <w:rPr>
            <w:rStyle w:val="af5"/>
            <w:noProof/>
          </w:rPr>
          <w:t>1.4.1</w:t>
        </w:r>
        <w:r>
          <w:rPr>
            <w:rFonts w:asciiTheme="minorHAnsi" w:eastAsiaTheme="minorEastAsia" w:hAnsiTheme="minorHAnsi" w:cstheme="minorBidi"/>
            <w:noProof/>
            <w:sz w:val="21"/>
            <w:szCs w:val="22"/>
          </w:rPr>
          <w:tab/>
        </w:r>
        <w:r w:rsidRPr="0011653D">
          <w:rPr>
            <w:rStyle w:val="af5"/>
            <w:noProof/>
          </w:rPr>
          <w:t>文档编写规范资料：</w:t>
        </w:r>
        <w:r>
          <w:rPr>
            <w:noProof/>
            <w:webHidden/>
          </w:rPr>
          <w:tab/>
        </w:r>
        <w:r>
          <w:rPr>
            <w:noProof/>
            <w:webHidden/>
          </w:rPr>
          <w:fldChar w:fldCharType="begin"/>
        </w:r>
        <w:r>
          <w:rPr>
            <w:noProof/>
            <w:webHidden/>
          </w:rPr>
          <w:instrText xml:space="preserve"> PAGEREF _Toc36822293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3"/>
        <w:tabs>
          <w:tab w:val="left" w:pos="2070"/>
          <w:tab w:val="right" w:leader="dot" w:pos="8296"/>
        </w:tabs>
        <w:ind w:left="960"/>
        <w:rPr>
          <w:rFonts w:asciiTheme="minorHAnsi" w:eastAsiaTheme="minorEastAsia" w:hAnsiTheme="minorHAnsi" w:cstheme="minorBidi"/>
          <w:noProof/>
          <w:sz w:val="21"/>
          <w:szCs w:val="22"/>
        </w:rPr>
      </w:pPr>
      <w:hyperlink w:anchor="_Toc36822294" w:history="1">
        <w:r w:rsidRPr="0011653D">
          <w:rPr>
            <w:rStyle w:val="af5"/>
            <w:noProof/>
          </w:rPr>
          <w:t>1.4.2</w:t>
        </w:r>
        <w:r>
          <w:rPr>
            <w:rFonts w:asciiTheme="minorHAnsi" w:eastAsiaTheme="minorEastAsia" w:hAnsiTheme="minorHAnsi" w:cstheme="minorBidi"/>
            <w:noProof/>
            <w:sz w:val="21"/>
            <w:szCs w:val="22"/>
          </w:rPr>
          <w:tab/>
        </w:r>
        <w:r w:rsidRPr="0011653D">
          <w:rPr>
            <w:rStyle w:val="af5"/>
            <w:noProof/>
          </w:rPr>
          <w:t>书籍资料</w:t>
        </w:r>
        <w:r w:rsidRPr="0011653D">
          <w:rPr>
            <w:rStyle w:val="af5"/>
            <w:noProof/>
          </w:rPr>
          <w:t>:</w:t>
        </w:r>
        <w:r>
          <w:rPr>
            <w:noProof/>
            <w:webHidden/>
          </w:rPr>
          <w:tab/>
        </w:r>
        <w:r>
          <w:rPr>
            <w:noProof/>
            <w:webHidden/>
          </w:rPr>
          <w:fldChar w:fldCharType="begin"/>
        </w:r>
        <w:r>
          <w:rPr>
            <w:noProof/>
            <w:webHidden/>
          </w:rPr>
          <w:instrText xml:space="preserve"> PAGEREF _Toc36822294 \h </w:instrText>
        </w:r>
        <w:r>
          <w:rPr>
            <w:noProof/>
            <w:webHidden/>
          </w:rPr>
        </w:r>
        <w:r>
          <w:rPr>
            <w:noProof/>
            <w:webHidden/>
          </w:rPr>
          <w:fldChar w:fldCharType="separate"/>
        </w:r>
        <w:r>
          <w:rPr>
            <w:noProof/>
            <w:webHidden/>
          </w:rPr>
          <w:t>4</w:t>
        </w:r>
        <w:r>
          <w:rPr>
            <w:noProof/>
            <w:webHidden/>
          </w:rPr>
          <w:fldChar w:fldCharType="end"/>
        </w:r>
      </w:hyperlink>
    </w:p>
    <w:p w:rsidR="002F1E6F" w:rsidRDefault="002F1E6F">
      <w:pPr>
        <w:pStyle w:val="TOC1"/>
        <w:tabs>
          <w:tab w:val="left" w:pos="1050"/>
        </w:tabs>
        <w:rPr>
          <w:rFonts w:asciiTheme="minorHAnsi" w:eastAsiaTheme="minorEastAsia" w:hAnsiTheme="minorHAnsi" w:cstheme="minorBidi"/>
          <w:noProof/>
          <w:sz w:val="21"/>
          <w:szCs w:val="22"/>
        </w:rPr>
      </w:pPr>
      <w:hyperlink w:anchor="_Toc36822295" w:history="1">
        <w:r w:rsidRPr="0011653D">
          <w:rPr>
            <w:rStyle w:val="af5"/>
            <w:noProof/>
          </w:rPr>
          <w:t>2</w:t>
        </w:r>
        <w:r>
          <w:rPr>
            <w:rFonts w:asciiTheme="minorHAnsi" w:eastAsiaTheme="minorEastAsia" w:hAnsiTheme="minorHAnsi" w:cstheme="minorBidi"/>
            <w:noProof/>
            <w:sz w:val="21"/>
            <w:szCs w:val="22"/>
          </w:rPr>
          <w:tab/>
        </w:r>
        <w:r w:rsidRPr="0011653D">
          <w:rPr>
            <w:rStyle w:val="af5"/>
            <w:noProof/>
          </w:rPr>
          <w:t>观察与推断</w:t>
        </w:r>
        <w:r>
          <w:rPr>
            <w:noProof/>
            <w:webHidden/>
          </w:rPr>
          <w:tab/>
        </w:r>
        <w:r>
          <w:rPr>
            <w:noProof/>
            <w:webHidden/>
          </w:rPr>
          <w:fldChar w:fldCharType="begin"/>
        </w:r>
        <w:r>
          <w:rPr>
            <w:noProof/>
            <w:webHidden/>
          </w:rPr>
          <w:instrText xml:space="preserve"> PAGEREF _Toc36822295 \h </w:instrText>
        </w:r>
        <w:r>
          <w:rPr>
            <w:noProof/>
            <w:webHidden/>
          </w:rPr>
        </w:r>
        <w:r>
          <w:rPr>
            <w:noProof/>
            <w:webHidden/>
          </w:rPr>
          <w:fldChar w:fldCharType="separate"/>
        </w:r>
        <w:r>
          <w:rPr>
            <w:noProof/>
            <w:webHidden/>
          </w:rPr>
          <w:t>6</w:t>
        </w:r>
        <w:r>
          <w:rPr>
            <w:noProof/>
            <w:webHidden/>
          </w:rPr>
          <w:fldChar w:fldCharType="end"/>
        </w:r>
      </w:hyperlink>
    </w:p>
    <w:p w:rsidR="002F1E6F" w:rsidRDefault="002F1E6F">
      <w:pPr>
        <w:pStyle w:val="TOC1"/>
        <w:tabs>
          <w:tab w:val="left" w:pos="1050"/>
        </w:tabs>
        <w:rPr>
          <w:rFonts w:asciiTheme="minorHAnsi" w:eastAsiaTheme="minorEastAsia" w:hAnsiTheme="minorHAnsi" w:cstheme="minorBidi"/>
          <w:noProof/>
          <w:sz w:val="21"/>
          <w:szCs w:val="22"/>
        </w:rPr>
      </w:pPr>
      <w:hyperlink w:anchor="_Toc36822296" w:history="1">
        <w:r w:rsidRPr="0011653D">
          <w:rPr>
            <w:rStyle w:val="af5"/>
            <w:noProof/>
          </w:rPr>
          <w:t>3</w:t>
        </w:r>
        <w:r>
          <w:rPr>
            <w:rFonts w:asciiTheme="minorHAnsi" w:eastAsiaTheme="minorEastAsia" w:hAnsiTheme="minorHAnsi" w:cstheme="minorBidi"/>
            <w:noProof/>
            <w:sz w:val="21"/>
            <w:szCs w:val="22"/>
          </w:rPr>
          <w:tab/>
        </w:r>
        <w:r w:rsidRPr="0011653D">
          <w:rPr>
            <w:rStyle w:val="af5"/>
            <w:noProof/>
          </w:rPr>
          <w:t>变化需求</w:t>
        </w:r>
        <w:r>
          <w:rPr>
            <w:noProof/>
            <w:webHidden/>
          </w:rPr>
          <w:tab/>
        </w:r>
        <w:r>
          <w:rPr>
            <w:noProof/>
            <w:webHidden/>
          </w:rPr>
          <w:fldChar w:fldCharType="begin"/>
        </w:r>
        <w:r>
          <w:rPr>
            <w:noProof/>
            <w:webHidden/>
          </w:rPr>
          <w:instrText xml:space="preserve"> PAGEREF _Toc36822296 \h </w:instrText>
        </w:r>
        <w:r>
          <w:rPr>
            <w:noProof/>
            <w:webHidden/>
          </w:rPr>
        </w:r>
        <w:r>
          <w:rPr>
            <w:noProof/>
            <w:webHidden/>
          </w:rPr>
          <w:fldChar w:fldCharType="separate"/>
        </w:r>
        <w:r>
          <w:rPr>
            <w:noProof/>
            <w:webHidden/>
          </w:rPr>
          <w:t>6</w:t>
        </w:r>
        <w:r>
          <w:rPr>
            <w:noProof/>
            <w:webHidden/>
          </w:rPr>
          <w:fldChar w:fldCharType="end"/>
        </w:r>
      </w:hyperlink>
    </w:p>
    <w:p w:rsidR="002F1E6F" w:rsidRDefault="002F1E6F">
      <w:pPr>
        <w:pStyle w:val="TOC1"/>
        <w:tabs>
          <w:tab w:val="left" w:pos="1050"/>
        </w:tabs>
        <w:rPr>
          <w:rFonts w:asciiTheme="minorHAnsi" w:eastAsiaTheme="minorEastAsia" w:hAnsiTheme="minorHAnsi" w:cstheme="minorBidi"/>
          <w:noProof/>
          <w:sz w:val="21"/>
          <w:szCs w:val="22"/>
        </w:rPr>
      </w:pPr>
      <w:hyperlink w:anchor="_Toc36822297" w:history="1">
        <w:r w:rsidRPr="0011653D">
          <w:rPr>
            <w:rStyle w:val="af5"/>
            <w:noProof/>
          </w:rPr>
          <w:t>4</w:t>
        </w:r>
        <w:r>
          <w:rPr>
            <w:rFonts w:asciiTheme="minorHAnsi" w:eastAsiaTheme="minorEastAsia" w:hAnsiTheme="minorHAnsi" w:cstheme="minorBidi"/>
            <w:noProof/>
            <w:sz w:val="21"/>
            <w:szCs w:val="22"/>
          </w:rPr>
          <w:tab/>
        </w:r>
        <w:r w:rsidRPr="0011653D">
          <w:rPr>
            <w:rStyle w:val="af5"/>
            <w:noProof/>
          </w:rPr>
          <w:t>个人总结</w:t>
        </w:r>
        <w:r>
          <w:rPr>
            <w:noProof/>
            <w:webHidden/>
          </w:rPr>
          <w:tab/>
        </w:r>
        <w:r>
          <w:rPr>
            <w:noProof/>
            <w:webHidden/>
          </w:rPr>
          <w:fldChar w:fldCharType="begin"/>
        </w:r>
        <w:r>
          <w:rPr>
            <w:noProof/>
            <w:webHidden/>
          </w:rPr>
          <w:instrText xml:space="preserve"> PAGEREF _Toc36822297 \h </w:instrText>
        </w:r>
        <w:r>
          <w:rPr>
            <w:noProof/>
            <w:webHidden/>
          </w:rPr>
        </w:r>
        <w:r>
          <w:rPr>
            <w:noProof/>
            <w:webHidden/>
          </w:rPr>
          <w:fldChar w:fldCharType="separate"/>
        </w:r>
        <w:r>
          <w:rPr>
            <w:noProof/>
            <w:webHidden/>
          </w:rPr>
          <w:t>6</w:t>
        </w:r>
        <w:r>
          <w:rPr>
            <w:noProof/>
            <w:webHidden/>
          </w:rPr>
          <w:fldChar w:fldCharType="end"/>
        </w:r>
      </w:hyperlink>
    </w:p>
    <w:p w:rsidR="00140752" w:rsidRDefault="00F96802">
      <w:pPr>
        <w:rPr>
          <w:b/>
          <w:kern w:val="44"/>
          <w:sz w:val="44"/>
          <w:szCs w:val="44"/>
        </w:rPr>
      </w:pPr>
      <w:r>
        <w:rPr>
          <w:lang w:val="zh-CN"/>
        </w:rPr>
        <w:fldChar w:fldCharType="end"/>
      </w:r>
      <w:bookmarkStart w:id="7" w:name="_Toc531248154"/>
      <w:r>
        <w:br w:type="page"/>
      </w:r>
    </w:p>
    <w:p w:rsidR="00140752" w:rsidRDefault="00F96802">
      <w:pPr>
        <w:pStyle w:val="1"/>
        <w:ind w:firstLine="883"/>
      </w:pPr>
      <w:bookmarkStart w:id="8" w:name="_Toc36822288"/>
      <w:r>
        <w:rPr>
          <w:rFonts w:hint="eastAsia"/>
        </w:rPr>
        <w:lastRenderedPageBreak/>
        <w:t>引言</w:t>
      </w:r>
      <w:bookmarkEnd w:id="7"/>
      <w:bookmarkEnd w:id="8"/>
    </w:p>
    <w:p w:rsidR="00140752" w:rsidRDefault="00F96802">
      <w:pPr>
        <w:pStyle w:val="2"/>
        <w:ind w:firstLine="643"/>
      </w:pPr>
      <w:bookmarkStart w:id="9" w:name="_Toc531248155"/>
      <w:bookmarkStart w:id="10" w:name="_Toc36822289"/>
      <w:r>
        <w:rPr>
          <w:rFonts w:hint="eastAsia"/>
        </w:rPr>
        <w:t>编写目的</w:t>
      </w:r>
      <w:bookmarkEnd w:id="9"/>
      <w:bookmarkEnd w:id="10"/>
    </w:p>
    <w:p w:rsidR="00140752" w:rsidRDefault="00F96802">
      <w:r>
        <w:rPr>
          <w:rFonts w:hint="eastAsia"/>
        </w:rPr>
        <w:t>通过对用户言语以及动作行为的分析，推断出用户的真实想法，有助于我们更好地确定用户的需求，以及对产品功能的态度，为我们的项目的修改方向提供了可以参考借鉴的依据，有助于我们更保险的继续进行项目</w:t>
      </w:r>
    </w:p>
    <w:p w:rsidR="00140752" w:rsidRDefault="00F96802">
      <w:pPr>
        <w:pStyle w:val="2"/>
        <w:ind w:firstLine="643"/>
      </w:pPr>
      <w:bookmarkStart w:id="11" w:name="_Toc531248156"/>
      <w:bookmarkStart w:id="12" w:name="_Toc36822290"/>
      <w:r>
        <w:rPr>
          <w:rFonts w:hint="eastAsia"/>
        </w:rPr>
        <w:t>背景</w:t>
      </w:r>
      <w:bookmarkEnd w:id="11"/>
      <w:bookmarkEnd w:id="12"/>
    </w:p>
    <w:p w:rsidR="00140752" w:rsidRDefault="00F96802">
      <w:r>
        <w:rPr>
          <w:rFonts w:hint="eastAsia"/>
        </w:rPr>
        <w:t>已经和不同类型的用户进行了有关访谈，并得出了一个初步的功能点的总结，但是对于用户更深层次的真实想法，以及用户的复杂矛盾的心里过程还是处于一个比较朦胧的状态，有时候语言未必就是真相，眼见为实，要通过更为细致的观察和推断，才能得到一个更为贴合用户实际真正需求的确切功能设计方向</w:t>
      </w:r>
    </w:p>
    <w:p w:rsidR="00140752" w:rsidRDefault="00F96802">
      <w:pPr>
        <w:pStyle w:val="2"/>
        <w:ind w:firstLine="643"/>
      </w:pPr>
      <w:bookmarkStart w:id="13" w:name="_Toc531248157"/>
      <w:bookmarkStart w:id="14" w:name="_Toc36822291"/>
      <w:r>
        <w:rPr>
          <w:rFonts w:hint="eastAsia"/>
        </w:rPr>
        <w:t>定义</w:t>
      </w:r>
      <w:bookmarkEnd w:id="13"/>
      <w:bookmarkEnd w:id="14"/>
    </w:p>
    <w:p w:rsidR="00140752" w:rsidRDefault="00F96802">
      <w:r>
        <w:rPr>
          <w:rFonts w:hint="eastAsia"/>
        </w:rPr>
        <w:t>软件配置管理（</w:t>
      </w:r>
      <w:r>
        <w:rPr>
          <w:rFonts w:hint="eastAsia"/>
        </w:rPr>
        <w:t>SCM</w:t>
      </w:r>
      <w:r>
        <w:rPr>
          <w:rFonts w:hint="eastAsia"/>
        </w:rPr>
        <w:t>）：软件配置管理是一门应用技术、管理和监督相结合的学科，通过标识和文档来记录配置项的功能和物理特性，控制这些特性的变更，记录和报告变更的过程和状态，并验证它们与需求是否一致。</w:t>
      </w:r>
    </w:p>
    <w:p w:rsidR="00140752" w:rsidRDefault="00F96802" w:rsidP="00301762">
      <w:r>
        <w:rPr>
          <w:rFonts w:hint="eastAsia"/>
        </w:rPr>
        <w:t>软件配置（</w:t>
      </w:r>
      <w:r>
        <w:rPr>
          <w:rFonts w:hint="eastAsia"/>
        </w:rPr>
        <w:t>SC</w:t>
      </w:r>
      <w:r>
        <w:rPr>
          <w:rFonts w:hint="eastAsia"/>
        </w:rPr>
        <w:t>）：指一个软件产品在软件生存周期各个阶段所产生的各种形式和各种版本的文档、程序及其数据的集合。</w:t>
      </w:r>
    </w:p>
    <w:p w:rsidR="00140752" w:rsidRDefault="00F96802" w:rsidP="00301762">
      <w:r>
        <w:rPr>
          <w:rFonts w:hint="eastAsia"/>
        </w:rPr>
        <w:t>配置项（</w:t>
      </w:r>
      <w:r>
        <w:rPr>
          <w:rFonts w:hint="eastAsia"/>
        </w:rPr>
        <w:t>CI</w:t>
      </w:r>
      <w:r>
        <w:rPr>
          <w:rFonts w:hint="eastAsia"/>
        </w:rPr>
        <w:t>）：软件配置中的每一个元素称为该软件产品软件配置中的一个配置项。基线（</w:t>
      </w:r>
      <w:r>
        <w:rPr>
          <w:rFonts w:hint="eastAsia"/>
        </w:rPr>
        <w:t>BaseLine</w:t>
      </w:r>
      <w:r>
        <w:rPr>
          <w:rFonts w:hint="eastAsia"/>
        </w:rPr>
        <w:t>）</w:t>
      </w:r>
      <w:r>
        <w:rPr>
          <w:rFonts w:hint="eastAsia"/>
        </w:rPr>
        <w:t>:</w:t>
      </w:r>
      <w:r>
        <w:rPr>
          <w:rFonts w:hint="eastAsia"/>
        </w:rPr>
        <w:t>已经通过正式复审和批准的某规约或产品。</w:t>
      </w:r>
    </w:p>
    <w:p w:rsidR="00140752" w:rsidRDefault="00F96802" w:rsidP="00301762">
      <w:r>
        <w:rPr>
          <w:rFonts w:hint="eastAsia"/>
        </w:rPr>
        <w:t>版本（</w:t>
      </w:r>
      <w:r>
        <w:rPr>
          <w:rFonts w:hint="eastAsia"/>
        </w:rPr>
        <w:t>Version</w:t>
      </w:r>
      <w:r>
        <w:rPr>
          <w:rFonts w:hint="eastAsia"/>
        </w:rPr>
        <w:t>）：一个文件或目录的演进过程，对文件或目录的每一次修改都会产生一个版本。</w:t>
      </w:r>
    </w:p>
    <w:p w:rsidR="00140752" w:rsidRDefault="00F96802">
      <w:pPr>
        <w:pStyle w:val="2"/>
        <w:ind w:firstLine="643"/>
      </w:pPr>
      <w:bookmarkStart w:id="15" w:name="_Toc531248158"/>
      <w:bookmarkStart w:id="16" w:name="_Toc36822292"/>
      <w:r>
        <w:rPr>
          <w:rFonts w:hint="eastAsia"/>
        </w:rPr>
        <w:t>参考资料</w:t>
      </w:r>
      <w:bookmarkEnd w:id="15"/>
      <w:bookmarkEnd w:id="16"/>
    </w:p>
    <w:p w:rsidR="00140752" w:rsidRDefault="00F96802">
      <w:pPr>
        <w:pStyle w:val="3"/>
        <w:ind w:firstLine="560"/>
        <w:rPr>
          <w:rStyle w:val="af4"/>
        </w:rPr>
      </w:pPr>
      <w:bookmarkStart w:id="17" w:name="_Toc531248159"/>
      <w:bookmarkStart w:id="18" w:name="_Toc36822293"/>
      <w:r>
        <w:rPr>
          <w:rStyle w:val="af4"/>
          <w:rFonts w:hint="eastAsia"/>
        </w:rPr>
        <w:t>文档编写规范资料：</w:t>
      </w:r>
      <w:bookmarkEnd w:id="17"/>
      <w:bookmarkEnd w:id="18"/>
    </w:p>
    <w:p w:rsidR="00140752" w:rsidRDefault="00F96802">
      <w:pPr>
        <w:pStyle w:val="af7"/>
        <w:numPr>
          <w:ilvl w:val="0"/>
          <w:numId w:val="2"/>
        </w:numPr>
        <w:ind w:firstLineChars="0"/>
      </w:pPr>
      <w:r>
        <w:rPr>
          <w:rFonts w:hint="eastAsia"/>
        </w:rPr>
        <w:t xml:space="preserve">ISO9001 </w:t>
      </w:r>
      <w:r>
        <w:rPr>
          <w:rFonts w:hint="eastAsia"/>
        </w:rPr>
        <w:t>软件工程术语</w:t>
      </w:r>
      <w:r>
        <w:rPr>
          <w:rFonts w:hint="eastAsia"/>
        </w:rPr>
        <w:t> </w:t>
      </w:r>
    </w:p>
    <w:p w:rsidR="00140752" w:rsidRDefault="00F96802">
      <w:pPr>
        <w:pStyle w:val="af7"/>
        <w:numPr>
          <w:ilvl w:val="0"/>
          <w:numId w:val="2"/>
        </w:numPr>
        <w:ind w:firstLineChars="0"/>
      </w:pPr>
      <w:r>
        <w:rPr>
          <w:rFonts w:hint="eastAsia"/>
        </w:rPr>
        <w:t xml:space="preserve">ISO9001 </w:t>
      </w:r>
      <w:r>
        <w:rPr>
          <w:rFonts w:hint="eastAsia"/>
        </w:rPr>
        <w:t>计算机软件开发规范</w:t>
      </w:r>
      <w:r>
        <w:rPr>
          <w:rFonts w:hint="eastAsia"/>
        </w:rPr>
        <w:t> </w:t>
      </w:r>
    </w:p>
    <w:p w:rsidR="00140752" w:rsidRDefault="00F96802">
      <w:pPr>
        <w:pStyle w:val="af7"/>
        <w:numPr>
          <w:ilvl w:val="0"/>
          <w:numId w:val="2"/>
        </w:numPr>
        <w:ind w:firstLineChars="0"/>
      </w:pPr>
      <w:r>
        <w:rPr>
          <w:rFonts w:hint="eastAsia"/>
        </w:rPr>
        <w:t xml:space="preserve">ISO9001 </w:t>
      </w:r>
      <w:r>
        <w:rPr>
          <w:rFonts w:hint="eastAsia"/>
        </w:rPr>
        <w:t>计算机软件产品开发文件编制指南</w:t>
      </w:r>
    </w:p>
    <w:p w:rsidR="00140752" w:rsidRDefault="00F96802">
      <w:pPr>
        <w:pStyle w:val="af7"/>
        <w:numPr>
          <w:ilvl w:val="0"/>
          <w:numId w:val="2"/>
        </w:numPr>
        <w:ind w:firstLineChars="0"/>
      </w:pPr>
      <w:r>
        <w:rPr>
          <w:rFonts w:hint="eastAsia"/>
        </w:rPr>
        <w:t xml:space="preserve">ISO9001  </w:t>
      </w:r>
      <w:r>
        <w:rPr>
          <w:rFonts w:hint="eastAsia"/>
        </w:rPr>
        <w:t>计算机软件质量保证计划规范</w:t>
      </w:r>
      <w:r>
        <w:t> </w:t>
      </w:r>
    </w:p>
    <w:p w:rsidR="00140752" w:rsidRDefault="00F96802">
      <w:pPr>
        <w:pStyle w:val="3"/>
        <w:ind w:firstLine="560"/>
        <w:rPr>
          <w:rStyle w:val="af4"/>
        </w:rPr>
      </w:pPr>
      <w:bookmarkStart w:id="19" w:name="_Toc36822294"/>
      <w:r>
        <w:rPr>
          <w:rStyle w:val="af4"/>
          <w:rFonts w:hint="eastAsia"/>
        </w:rPr>
        <w:t>书籍资料:</w:t>
      </w:r>
      <w:bookmarkEnd w:id="19"/>
    </w:p>
    <w:p w:rsidR="00140752" w:rsidRDefault="00F96802">
      <w:pPr>
        <w:pStyle w:val="af7"/>
        <w:numPr>
          <w:ilvl w:val="0"/>
          <w:numId w:val="3"/>
        </w:numPr>
        <w:ind w:firstLineChars="0"/>
      </w:pPr>
      <w:r>
        <w:lastRenderedPageBreak/>
        <w:t>《软件工程导论》</w:t>
      </w:r>
      <w:r>
        <w:rPr>
          <w:rFonts w:hint="eastAsia"/>
        </w:rPr>
        <w:t>.</w:t>
      </w:r>
      <w:r>
        <w:t>清华大学出版社</w:t>
      </w:r>
      <w:r>
        <w:rPr>
          <w:rFonts w:hint="eastAsia"/>
        </w:rPr>
        <w:t>.</w:t>
      </w:r>
      <w:r>
        <w:t>张海藩等</w:t>
      </w:r>
      <w:r>
        <w:rPr>
          <w:rFonts w:hint="eastAsia"/>
        </w:rPr>
        <w:t>.</w:t>
      </w:r>
      <w:r>
        <w:t>2013</w:t>
      </w:r>
      <w:r>
        <w:t>年</w:t>
      </w:r>
      <w:r>
        <w:t>8</w:t>
      </w:r>
      <w:r>
        <w:t>月第</w:t>
      </w:r>
      <w:r>
        <w:t>6</w:t>
      </w:r>
      <w:r>
        <w:t>版第</w:t>
      </w:r>
      <w:r>
        <w:t>150343</w:t>
      </w:r>
      <w:r>
        <w:t>号</w:t>
      </w:r>
    </w:p>
    <w:p w:rsidR="00140752" w:rsidRDefault="00F96802">
      <w:pPr>
        <w:pStyle w:val="af7"/>
        <w:numPr>
          <w:ilvl w:val="0"/>
          <w:numId w:val="3"/>
        </w:numPr>
        <w:ind w:firstLineChars="0"/>
      </w:pPr>
      <w:r>
        <w:t>《软件需求》</w:t>
      </w:r>
      <w:r>
        <w:rPr>
          <w:rFonts w:hint="eastAsia"/>
        </w:rPr>
        <w:t>.</w:t>
      </w:r>
      <w:r>
        <w:t>清华大学出版社</w:t>
      </w:r>
      <w:r>
        <w:rPr>
          <w:rFonts w:hint="eastAsia"/>
        </w:rPr>
        <w:t>.</w:t>
      </w:r>
      <w:r>
        <w:t>KarlWiegers,JoyBeatty</w:t>
      </w:r>
      <w:r>
        <w:t>著</w:t>
      </w:r>
      <w:r>
        <w:rPr>
          <w:rFonts w:hint="eastAsia"/>
        </w:rPr>
        <w:t>.</w:t>
      </w:r>
      <w:r>
        <w:t>李忠利</w:t>
      </w:r>
      <w:r>
        <w:rPr>
          <w:rFonts w:hint="eastAsia"/>
        </w:rPr>
        <w:t>,</w:t>
      </w:r>
      <w:r>
        <w:t>李淳</w:t>
      </w:r>
      <w:r>
        <w:rPr>
          <w:rFonts w:hint="eastAsia"/>
        </w:rPr>
        <w:t>,</w:t>
      </w:r>
      <w:r>
        <w:t>霍金健</w:t>
      </w:r>
      <w:r>
        <w:rPr>
          <w:rFonts w:hint="eastAsia"/>
        </w:rPr>
        <w:t>,</w:t>
      </w:r>
      <w:r>
        <w:t>孔晨辉译</w:t>
      </w:r>
      <w:r>
        <w:rPr>
          <w:rFonts w:hint="eastAsia"/>
        </w:rPr>
        <w:t>.</w:t>
      </w:r>
      <w:r>
        <w:t>2016</w:t>
      </w:r>
      <w:r>
        <w:t>年</w:t>
      </w:r>
      <w:r>
        <w:t>3</w:t>
      </w:r>
      <w:r>
        <w:t>月第</w:t>
      </w:r>
      <w:r>
        <w:t>3</w:t>
      </w:r>
      <w:r>
        <w:t>版</w:t>
      </w:r>
    </w:p>
    <w:p w:rsidR="00140752" w:rsidRDefault="00F96802">
      <w:pPr>
        <w:pStyle w:val="af7"/>
        <w:numPr>
          <w:ilvl w:val="0"/>
          <w:numId w:val="3"/>
        </w:numPr>
        <w:ind w:firstLineChars="0"/>
      </w:pPr>
      <w:r>
        <w:t>《</w:t>
      </w:r>
      <w:r>
        <w:t>UML</w:t>
      </w:r>
      <w:r>
        <w:t>用户指南》</w:t>
      </w:r>
      <w:r>
        <w:rPr>
          <w:rFonts w:hint="eastAsia"/>
        </w:rPr>
        <w:t>.</w:t>
      </w:r>
      <w:r>
        <w:t>人民邮电出版社</w:t>
      </w:r>
      <w:r>
        <w:rPr>
          <w:rFonts w:hint="eastAsia"/>
        </w:rPr>
        <w:t>.</w:t>
      </w:r>
      <w:r>
        <w:t>GradyBooch,JamesRumbaugh,IvarJacobson</w:t>
      </w:r>
      <w:r>
        <w:t>著</w:t>
      </w:r>
      <w:r>
        <w:rPr>
          <w:rFonts w:hint="eastAsia"/>
        </w:rPr>
        <w:t>.</w:t>
      </w:r>
      <w:r>
        <w:t>邵维忠</w:t>
      </w:r>
      <w:r>
        <w:rPr>
          <w:rFonts w:hint="eastAsia"/>
        </w:rPr>
        <w:t>,</w:t>
      </w:r>
      <w:r>
        <w:t>麻志毅</w:t>
      </w:r>
      <w:r>
        <w:rPr>
          <w:rFonts w:hint="eastAsia"/>
        </w:rPr>
        <w:t>,</w:t>
      </w:r>
      <w:r>
        <w:t>马浩海</w:t>
      </w:r>
      <w:r>
        <w:rPr>
          <w:rFonts w:hint="eastAsia"/>
        </w:rPr>
        <w:t>,</w:t>
      </w:r>
      <w:r>
        <w:t>刘辉译</w:t>
      </w:r>
      <w:r>
        <w:rPr>
          <w:rFonts w:hint="eastAsia"/>
        </w:rPr>
        <w:t>.</w:t>
      </w:r>
      <w:r>
        <w:t>2013</w:t>
      </w:r>
      <w:r>
        <w:t>年</w:t>
      </w:r>
      <w:r>
        <w:t>1</w:t>
      </w:r>
      <w:r>
        <w:t>月第</w:t>
      </w:r>
      <w:r>
        <w:t>1</w:t>
      </w:r>
      <w:r>
        <w:t>版</w:t>
      </w:r>
    </w:p>
    <w:p w:rsidR="00140752" w:rsidRDefault="00F96802">
      <w:pPr>
        <w:pStyle w:val="af7"/>
        <w:numPr>
          <w:ilvl w:val="0"/>
          <w:numId w:val="3"/>
        </w:numPr>
        <w:ind w:firstLineChars="0"/>
      </w:pPr>
      <w:r>
        <w:t>《</w:t>
      </w:r>
      <w:r>
        <w:t>UML2</w:t>
      </w:r>
      <w:r>
        <w:t>基础、建模与设计教程》</w:t>
      </w:r>
      <w:r>
        <w:rPr>
          <w:rFonts w:hint="eastAsia"/>
        </w:rPr>
        <w:t>.</w:t>
      </w:r>
      <w:r>
        <w:t>清华大学出版社</w:t>
      </w:r>
      <w:r>
        <w:rPr>
          <w:rFonts w:hint="eastAsia"/>
        </w:rPr>
        <w:t>.</w:t>
      </w:r>
      <w:r>
        <w:t>杨弘平等</w:t>
      </w:r>
      <w:r>
        <w:rPr>
          <w:rFonts w:hint="eastAsia"/>
        </w:rPr>
        <w:t>.</w:t>
      </w:r>
      <w:r>
        <w:t>2015</w:t>
      </w:r>
      <w:r>
        <w:t>年</w:t>
      </w:r>
      <w:r>
        <w:t>10</w:t>
      </w:r>
      <w:r>
        <w:t>月第</w:t>
      </w:r>
      <w:r>
        <w:t>1</w:t>
      </w:r>
      <w:r>
        <w:t>版</w:t>
      </w:r>
    </w:p>
    <w:p w:rsidR="00140752" w:rsidRDefault="00F96802">
      <w:pPr>
        <w:pStyle w:val="af7"/>
        <w:numPr>
          <w:ilvl w:val="0"/>
          <w:numId w:val="3"/>
        </w:numPr>
        <w:ind w:firstLineChars="0"/>
      </w:pPr>
      <w:r>
        <w:t>《</w:t>
      </w:r>
      <w:r>
        <w:t>IT</w:t>
      </w:r>
      <w:r>
        <w:t>项目管理》</w:t>
      </w:r>
      <w:r>
        <w:rPr>
          <w:rFonts w:hint="eastAsia"/>
        </w:rPr>
        <w:t>.</w:t>
      </w:r>
      <w:r>
        <w:t>机械工业出版社</w:t>
      </w:r>
      <w:r>
        <w:rPr>
          <w:rFonts w:hint="eastAsia"/>
        </w:rPr>
        <w:t>.</w:t>
      </w:r>
      <w:r>
        <w:t>KathySchwalbe</w:t>
      </w:r>
      <w:r>
        <w:t>著</w:t>
      </w:r>
      <w:r>
        <w:rPr>
          <w:rFonts w:hint="eastAsia"/>
        </w:rPr>
        <w:t>.</w:t>
      </w:r>
      <w:r>
        <w:t>孙新波</w:t>
      </w:r>
      <w:r>
        <w:rPr>
          <w:rFonts w:hint="eastAsia"/>
        </w:rPr>
        <w:t>,</w:t>
      </w:r>
      <w:r>
        <w:t>朱珠</w:t>
      </w:r>
      <w:r>
        <w:rPr>
          <w:rFonts w:hint="eastAsia"/>
        </w:rPr>
        <w:t>,</w:t>
      </w:r>
      <w:r>
        <w:t>贾建锋译</w:t>
      </w:r>
      <w:r>
        <w:rPr>
          <w:rFonts w:hint="eastAsia"/>
        </w:rPr>
        <w:t>.</w:t>
      </w:r>
      <w:r>
        <w:t>2017</w:t>
      </w:r>
      <w:r>
        <w:t>年</w:t>
      </w:r>
      <w:r>
        <w:t>10</w:t>
      </w:r>
      <w:r>
        <w:t>月第</w:t>
      </w:r>
      <w:r>
        <w:t>1</w:t>
      </w:r>
      <w:r>
        <w:t>版</w:t>
      </w:r>
    </w:p>
    <w:p w:rsidR="00140752" w:rsidRDefault="00F96802">
      <w:pPr>
        <w:widowControl/>
        <w:ind w:firstLineChars="0" w:firstLine="0"/>
        <w:jc w:val="left"/>
        <w:rPr>
          <w:rFonts w:ascii="Calibri" w:hAnsi="Calibri"/>
          <w:szCs w:val="22"/>
        </w:rPr>
      </w:pPr>
      <w:r>
        <w:br w:type="page"/>
      </w:r>
    </w:p>
    <w:p w:rsidR="00140752" w:rsidRDefault="00F96802">
      <w:pPr>
        <w:pStyle w:val="1"/>
        <w:ind w:firstLine="883"/>
      </w:pPr>
      <w:bookmarkStart w:id="20" w:name="_Toc36822295"/>
      <w:r>
        <w:rPr>
          <w:rFonts w:hint="eastAsia"/>
        </w:rPr>
        <w:lastRenderedPageBreak/>
        <w:t>观察与推断</w:t>
      </w:r>
      <w:bookmarkEnd w:id="20"/>
    </w:p>
    <w:tbl>
      <w:tblPr>
        <w:tblStyle w:val="af3"/>
        <w:tblW w:w="0" w:type="auto"/>
        <w:tblLook w:val="04A0" w:firstRow="1" w:lastRow="0" w:firstColumn="1" w:lastColumn="0" w:noHBand="0" w:noVBand="1"/>
      </w:tblPr>
      <w:tblGrid>
        <w:gridCol w:w="704"/>
        <w:gridCol w:w="3686"/>
        <w:gridCol w:w="1701"/>
        <w:gridCol w:w="2205"/>
      </w:tblGrid>
      <w:tr w:rsidR="00140752">
        <w:tc>
          <w:tcPr>
            <w:tcW w:w="704" w:type="dxa"/>
          </w:tcPr>
          <w:p w:rsidR="00140752" w:rsidRDefault="00F96802">
            <w:pPr>
              <w:pStyle w:val="afa"/>
            </w:pPr>
            <w:r>
              <w:rPr>
                <w:rFonts w:hint="eastAsia"/>
              </w:rPr>
              <w:t>序号</w:t>
            </w:r>
          </w:p>
        </w:tc>
        <w:tc>
          <w:tcPr>
            <w:tcW w:w="3686" w:type="dxa"/>
          </w:tcPr>
          <w:p w:rsidR="00140752" w:rsidRDefault="00F96802">
            <w:pPr>
              <w:pStyle w:val="afa"/>
            </w:pPr>
            <w:r>
              <w:rPr>
                <w:rFonts w:hint="eastAsia"/>
              </w:rPr>
              <w:t>行为描述</w:t>
            </w:r>
          </w:p>
        </w:tc>
        <w:tc>
          <w:tcPr>
            <w:tcW w:w="1701" w:type="dxa"/>
          </w:tcPr>
          <w:p w:rsidR="00140752" w:rsidRDefault="00F96802">
            <w:pPr>
              <w:pStyle w:val="afa"/>
            </w:pPr>
            <w:r>
              <w:rPr>
                <w:rFonts w:hint="eastAsia"/>
              </w:rPr>
              <w:t>推断</w:t>
            </w:r>
          </w:p>
        </w:tc>
        <w:tc>
          <w:tcPr>
            <w:tcW w:w="2205" w:type="dxa"/>
          </w:tcPr>
          <w:p w:rsidR="00140752" w:rsidRDefault="00F96802">
            <w:pPr>
              <w:pStyle w:val="afa"/>
            </w:pPr>
            <w:r>
              <w:rPr>
                <w:rFonts w:hint="eastAsia"/>
              </w:rPr>
              <w:t>结论</w:t>
            </w:r>
          </w:p>
        </w:tc>
      </w:tr>
      <w:tr w:rsidR="00140752">
        <w:tc>
          <w:tcPr>
            <w:tcW w:w="704" w:type="dxa"/>
          </w:tcPr>
          <w:p w:rsidR="00140752" w:rsidRDefault="00F96802">
            <w:pPr>
              <w:pStyle w:val="afa"/>
            </w:pPr>
            <w:r>
              <w:rPr>
                <w:rFonts w:hint="eastAsia"/>
              </w:rPr>
              <w:t>1</w:t>
            </w:r>
          </w:p>
        </w:tc>
        <w:tc>
          <w:tcPr>
            <w:tcW w:w="3686" w:type="dxa"/>
          </w:tcPr>
          <w:p w:rsidR="00140752" w:rsidRDefault="00F96802" w:rsidP="008E04FB">
            <w:pPr>
              <w:pStyle w:val="afa"/>
              <w:jc w:val="left"/>
            </w:pPr>
            <w:r>
              <w:rPr>
                <w:rFonts w:hint="eastAsia"/>
              </w:rPr>
              <w:t>喜欢</w:t>
            </w:r>
            <w:r w:rsidR="000F09C5">
              <w:rPr>
                <w:rFonts w:hint="eastAsia"/>
              </w:rPr>
              <w:t>直接浏览推荐产品首页</w:t>
            </w:r>
            <w:r>
              <w:rPr>
                <w:rFonts w:hint="eastAsia"/>
              </w:rPr>
              <w:t>，</w:t>
            </w:r>
            <w:r w:rsidR="000F09C5">
              <w:rPr>
                <w:rFonts w:hint="eastAsia"/>
              </w:rPr>
              <w:t>受访人</w:t>
            </w:r>
            <w:r>
              <w:rPr>
                <w:rFonts w:hint="eastAsia"/>
              </w:rPr>
              <w:t>说“</w:t>
            </w:r>
            <w:r w:rsidR="000F09C5">
              <w:rPr>
                <w:rFonts w:hint="eastAsia"/>
              </w:rPr>
              <w:t>关闭弹窗很麻烦”</w:t>
            </w:r>
            <w:r>
              <w:rPr>
                <w:rFonts w:hint="eastAsia"/>
              </w:rPr>
              <w:t>，他认为</w:t>
            </w:r>
            <w:r w:rsidR="000F09C5">
              <w:rPr>
                <w:rFonts w:hint="eastAsia"/>
              </w:rPr>
              <w:t>关闭弹窗</w:t>
            </w:r>
            <w:r>
              <w:rPr>
                <w:rFonts w:hint="eastAsia"/>
              </w:rPr>
              <w:t>是一件麻烦的事，他感觉很</w:t>
            </w:r>
            <w:r w:rsidR="000F09C5">
              <w:rPr>
                <w:rFonts w:hint="eastAsia"/>
              </w:rPr>
              <w:t>反感</w:t>
            </w:r>
          </w:p>
        </w:tc>
        <w:tc>
          <w:tcPr>
            <w:tcW w:w="1701" w:type="dxa"/>
          </w:tcPr>
          <w:p w:rsidR="00140752" w:rsidRDefault="00F96802" w:rsidP="008E04FB">
            <w:pPr>
              <w:pStyle w:val="afa"/>
              <w:jc w:val="left"/>
            </w:pPr>
            <w:r>
              <w:rPr>
                <w:rFonts w:hint="eastAsia"/>
              </w:rPr>
              <w:t>用户</w:t>
            </w:r>
            <w:r w:rsidR="000F09C5">
              <w:rPr>
                <w:rFonts w:hint="eastAsia"/>
              </w:rPr>
              <w:t>希望有一个简洁的首页面</w:t>
            </w:r>
            <w:r w:rsidR="00DA0AB2">
              <w:rPr>
                <w:rFonts w:hint="eastAsia"/>
              </w:rPr>
              <w:t>。</w:t>
            </w:r>
          </w:p>
        </w:tc>
        <w:tc>
          <w:tcPr>
            <w:tcW w:w="2205" w:type="dxa"/>
          </w:tcPr>
          <w:p w:rsidR="00140752" w:rsidRDefault="000F09C5" w:rsidP="008E04FB">
            <w:pPr>
              <w:pStyle w:val="afa"/>
              <w:jc w:val="left"/>
            </w:pPr>
            <w:r>
              <w:rPr>
                <w:rFonts w:hint="eastAsia"/>
              </w:rPr>
              <w:t>杜绝在首页上出现弹窗广告，保证首页简洁</w:t>
            </w:r>
            <w:r w:rsidR="008E04FB">
              <w:rPr>
                <w:rFonts w:hint="eastAsia"/>
              </w:rPr>
              <w:t>。</w:t>
            </w:r>
          </w:p>
        </w:tc>
      </w:tr>
      <w:tr w:rsidR="00140752">
        <w:tc>
          <w:tcPr>
            <w:tcW w:w="704" w:type="dxa"/>
          </w:tcPr>
          <w:p w:rsidR="00140752" w:rsidRDefault="00F96802">
            <w:pPr>
              <w:pStyle w:val="afa"/>
            </w:pPr>
            <w:r>
              <w:rPr>
                <w:rFonts w:hint="eastAsia"/>
              </w:rPr>
              <w:t>2</w:t>
            </w:r>
          </w:p>
        </w:tc>
        <w:tc>
          <w:tcPr>
            <w:tcW w:w="3686" w:type="dxa"/>
          </w:tcPr>
          <w:p w:rsidR="00140752" w:rsidRDefault="000F09C5" w:rsidP="008E04FB">
            <w:pPr>
              <w:pStyle w:val="afa"/>
              <w:jc w:val="left"/>
            </w:pPr>
            <w:r>
              <w:rPr>
                <w:rFonts w:hint="eastAsia"/>
              </w:rPr>
              <w:t>对艺术品信息</w:t>
            </w:r>
            <w:r w:rsidR="00F96802">
              <w:rPr>
                <w:rFonts w:hint="eastAsia"/>
              </w:rPr>
              <w:t>，受访人说“我希望可以</w:t>
            </w:r>
            <w:r>
              <w:rPr>
                <w:rFonts w:hint="eastAsia"/>
              </w:rPr>
              <w:t>了解创作过程和艺术背景</w:t>
            </w:r>
            <w:r w:rsidR="00F96802">
              <w:rPr>
                <w:rFonts w:hint="eastAsia"/>
              </w:rPr>
              <w:t>”</w:t>
            </w:r>
            <w:r>
              <w:rPr>
                <w:rFonts w:hint="eastAsia"/>
              </w:rPr>
              <w:t>，他认为艺术品背后的故事十分重要，他对此很感兴趣。</w:t>
            </w:r>
          </w:p>
        </w:tc>
        <w:tc>
          <w:tcPr>
            <w:tcW w:w="1701" w:type="dxa"/>
          </w:tcPr>
          <w:p w:rsidR="00140752" w:rsidRDefault="00F96802" w:rsidP="008E04FB">
            <w:pPr>
              <w:pStyle w:val="afa"/>
              <w:jc w:val="left"/>
            </w:pPr>
            <w:r>
              <w:rPr>
                <w:rFonts w:hint="eastAsia"/>
              </w:rPr>
              <w:t>用户希望能</w:t>
            </w:r>
            <w:r w:rsidR="000F09C5">
              <w:rPr>
                <w:rFonts w:hint="eastAsia"/>
              </w:rPr>
              <w:t>了解艺术品的创作过程和背景</w:t>
            </w:r>
            <w:r w:rsidR="00DA0AB2">
              <w:rPr>
                <w:rFonts w:hint="eastAsia"/>
              </w:rPr>
              <w:t>。</w:t>
            </w:r>
          </w:p>
        </w:tc>
        <w:tc>
          <w:tcPr>
            <w:tcW w:w="2205" w:type="dxa"/>
          </w:tcPr>
          <w:p w:rsidR="00140752" w:rsidRDefault="000F09C5" w:rsidP="008E04FB">
            <w:pPr>
              <w:pStyle w:val="afa"/>
              <w:jc w:val="left"/>
            </w:pPr>
            <w:r>
              <w:rPr>
                <w:rFonts w:hint="eastAsia"/>
              </w:rPr>
              <w:t>软件提供艺术品的图文介绍页面以及与艺术品创作者私聊的通道，便于交流。</w:t>
            </w:r>
          </w:p>
        </w:tc>
      </w:tr>
      <w:tr w:rsidR="00140752">
        <w:tc>
          <w:tcPr>
            <w:tcW w:w="704" w:type="dxa"/>
          </w:tcPr>
          <w:p w:rsidR="00140752" w:rsidRDefault="00F96802">
            <w:pPr>
              <w:pStyle w:val="afa"/>
            </w:pPr>
            <w:r>
              <w:rPr>
                <w:rFonts w:hint="eastAsia"/>
              </w:rPr>
              <w:t>3</w:t>
            </w:r>
          </w:p>
        </w:tc>
        <w:tc>
          <w:tcPr>
            <w:tcW w:w="3686" w:type="dxa"/>
          </w:tcPr>
          <w:p w:rsidR="00140752" w:rsidRDefault="000F09C5" w:rsidP="008E04FB">
            <w:pPr>
              <w:pStyle w:val="afa"/>
              <w:jc w:val="left"/>
            </w:pPr>
            <w:r>
              <w:rPr>
                <w:rFonts w:hint="eastAsia"/>
              </w:rPr>
              <w:t>对个人主页，受访人说“我希望可以将自己购买的作品当作藏品展览在我的个人主页，让大家一起欣赏评论”，他认为分享自己的藏品是很重要的，他对此很感兴趣。</w:t>
            </w:r>
          </w:p>
        </w:tc>
        <w:tc>
          <w:tcPr>
            <w:tcW w:w="1701" w:type="dxa"/>
          </w:tcPr>
          <w:p w:rsidR="00140752" w:rsidRDefault="000F09C5" w:rsidP="008E04FB">
            <w:pPr>
              <w:pStyle w:val="afa"/>
              <w:jc w:val="left"/>
            </w:pPr>
            <w:r>
              <w:rPr>
                <w:rFonts w:hint="eastAsia"/>
              </w:rPr>
              <w:t>用户希望有一个展览自己藏品的空间</w:t>
            </w:r>
            <w:r w:rsidR="00DA0AB2">
              <w:rPr>
                <w:rFonts w:hint="eastAsia"/>
              </w:rPr>
              <w:t>。</w:t>
            </w:r>
          </w:p>
        </w:tc>
        <w:tc>
          <w:tcPr>
            <w:tcW w:w="2205" w:type="dxa"/>
          </w:tcPr>
          <w:p w:rsidR="00140752" w:rsidRDefault="000F09C5" w:rsidP="008E04FB">
            <w:pPr>
              <w:pStyle w:val="afa"/>
              <w:jc w:val="left"/>
            </w:pPr>
            <w:r>
              <w:rPr>
                <w:rFonts w:hint="eastAsia"/>
              </w:rPr>
              <w:t>在软件个人主页界面设置可自定义摆放艺术品，且用户有权设置浏览和评论权限。</w:t>
            </w:r>
          </w:p>
        </w:tc>
      </w:tr>
      <w:tr w:rsidR="00140752">
        <w:tc>
          <w:tcPr>
            <w:tcW w:w="704" w:type="dxa"/>
          </w:tcPr>
          <w:p w:rsidR="00140752" w:rsidRDefault="00F96802">
            <w:pPr>
              <w:pStyle w:val="afa"/>
            </w:pPr>
            <w:r>
              <w:rPr>
                <w:rFonts w:hint="eastAsia"/>
              </w:rPr>
              <w:t>4</w:t>
            </w:r>
          </w:p>
        </w:tc>
        <w:tc>
          <w:tcPr>
            <w:tcW w:w="3686" w:type="dxa"/>
          </w:tcPr>
          <w:p w:rsidR="00140752" w:rsidRDefault="00DA0AB2" w:rsidP="008E04FB">
            <w:pPr>
              <w:pStyle w:val="afa"/>
              <w:jc w:val="left"/>
            </w:pPr>
            <w:r>
              <w:rPr>
                <w:rFonts w:hint="eastAsia"/>
              </w:rPr>
              <w:t>对艺术品信息，受访人说“我不喜欢点开视频看介绍内容，因为有时</w:t>
            </w:r>
            <w:r w:rsidR="002F1E6F">
              <w:rPr>
                <w:rFonts w:hint="eastAsia"/>
              </w:rPr>
              <w:t>在</w:t>
            </w:r>
            <w:bookmarkStart w:id="21" w:name="_GoBack"/>
            <w:bookmarkEnd w:id="21"/>
            <w:r>
              <w:rPr>
                <w:rFonts w:hint="eastAsia"/>
              </w:rPr>
              <w:t>公共场所打开视频并不方便。”，他认为对艺术品的视频介绍很不合理，他对此很反感。</w:t>
            </w:r>
          </w:p>
        </w:tc>
        <w:tc>
          <w:tcPr>
            <w:tcW w:w="1701" w:type="dxa"/>
          </w:tcPr>
          <w:p w:rsidR="00140752" w:rsidRDefault="00DA0AB2" w:rsidP="008E04FB">
            <w:pPr>
              <w:pStyle w:val="afa"/>
              <w:jc w:val="left"/>
            </w:pPr>
            <w:r>
              <w:rPr>
                <w:rFonts w:hint="eastAsia"/>
              </w:rPr>
              <w:t>用户不希望在介绍页面看见大面积的视频资料。</w:t>
            </w:r>
          </w:p>
        </w:tc>
        <w:tc>
          <w:tcPr>
            <w:tcW w:w="2205" w:type="dxa"/>
          </w:tcPr>
          <w:p w:rsidR="00140752" w:rsidRDefault="00DA0AB2" w:rsidP="008E04FB">
            <w:pPr>
              <w:pStyle w:val="afa"/>
              <w:jc w:val="left"/>
            </w:pPr>
            <w:r>
              <w:rPr>
                <w:rFonts w:hint="eastAsia"/>
              </w:rPr>
              <w:t>艺术品介绍页面以图文介绍和</w:t>
            </w:r>
            <w:r>
              <w:rPr>
                <w:rFonts w:hint="eastAsia"/>
              </w:rPr>
              <w:t>AR</w:t>
            </w:r>
            <w:r>
              <w:rPr>
                <w:rFonts w:hint="eastAsia"/>
              </w:rPr>
              <w:t>展示为主，将视频布局在最后，用户可选择性观看</w:t>
            </w:r>
            <w:r w:rsidR="008E04FB">
              <w:rPr>
                <w:rFonts w:hint="eastAsia"/>
              </w:rPr>
              <w:t>。</w:t>
            </w:r>
          </w:p>
        </w:tc>
      </w:tr>
    </w:tbl>
    <w:p w:rsidR="00140752" w:rsidRDefault="00F96802">
      <w:pPr>
        <w:pStyle w:val="1"/>
        <w:ind w:firstLine="883"/>
      </w:pPr>
      <w:bookmarkStart w:id="22" w:name="_Toc36822296"/>
      <w:r>
        <w:rPr>
          <w:rFonts w:hint="eastAsia"/>
        </w:rPr>
        <w:t>变化需求</w:t>
      </w:r>
      <w:bookmarkEnd w:id="22"/>
    </w:p>
    <w:p w:rsidR="00140752" w:rsidRDefault="00F96802">
      <w:r>
        <w:rPr>
          <w:rFonts w:hint="eastAsia"/>
        </w:rPr>
        <w:t>1.</w:t>
      </w:r>
      <w:r w:rsidR="0029223C" w:rsidRPr="0029223C">
        <w:rPr>
          <w:rFonts w:hint="eastAsia"/>
        </w:rPr>
        <w:t xml:space="preserve"> </w:t>
      </w:r>
      <w:r w:rsidR="0029223C">
        <w:rPr>
          <w:rFonts w:hint="eastAsia"/>
        </w:rPr>
        <w:t>APP</w:t>
      </w:r>
      <w:r w:rsidR="0029223C">
        <w:rPr>
          <w:rFonts w:hint="eastAsia"/>
        </w:rPr>
        <w:t>风格简洁，首页以艺术品推荐为主，不需要广告弹窗</w:t>
      </w:r>
    </w:p>
    <w:p w:rsidR="00140752" w:rsidRDefault="00F96802">
      <w:r>
        <w:rPr>
          <w:rFonts w:hint="eastAsia"/>
        </w:rPr>
        <w:t>2.</w:t>
      </w:r>
      <w:r w:rsidR="0029223C" w:rsidRPr="0029223C">
        <w:rPr>
          <w:rFonts w:hint="eastAsia"/>
        </w:rPr>
        <w:t xml:space="preserve"> </w:t>
      </w:r>
      <w:r w:rsidR="0029223C">
        <w:rPr>
          <w:rFonts w:hint="eastAsia"/>
        </w:rPr>
        <w:t>个人主页藏品集锦功能，用户有权设置浏览和评论权限。</w:t>
      </w:r>
    </w:p>
    <w:p w:rsidR="00140752" w:rsidRDefault="00F96802">
      <w:r>
        <w:rPr>
          <w:rFonts w:hint="eastAsia"/>
        </w:rPr>
        <w:t>3.</w:t>
      </w:r>
      <w:r w:rsidR="0029223C">
        <w:rPr>
          <w:rFonts w:hint="eastAsia"/>
        </w:rPr>
        <w:t>艺术品详情介绍中减少视频的面积，通过图文直观展示产品生产经历。</w:t>
      </w:r>
    </w:p>
    <w:p w:rsidR="00140752" w:rsidRDefault="00F96802">
      <w:pPr>
        <w:pStyle w:val="1"/>
        <w:ind w:firstLine="883"/>
      </w:pPr>
      <w:bookmarkStart w:id="23" w:name="_Toc36822297"/>
      <w:r>
        <w:rPr>
          <w:rFonts w:hint="eastAsia"/>
        </w:rPr>
        <w:t>个人总结</w:t>
      </w:r>
      <w:bookmarkEnd w:id="23"/>
    </w:p>
    <w:p w:rsidR="00140752" w:rsidRDefault="00140752"/>
    <w:p w:rsidR="00140752" w:rsidRDefault="0056390B">
      <w:r>
        <w:rPr>
          <w:rFonts w:hint="eastAsia"/>
        </w:rPr>
        <w:t>通过对用户行为的解读，可以从中获取许多用户没有用言语表达的需求，在此分析整理之后，将这些修改的需求融入软件设计当中，能让我们的产品能给用户带来更舒适的体验。</w:t>
      </w:r>
    </w:p>
    <w:sectPr w:rsidR="0014075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3B4" w:rsidRDefault="00D913B4">
      <w:r>
        <w:separator/>
      </w:r>
    </w:p>
  </w:endnote>
  <w:endnote w:type="continuationSeparator" w:id="0">
    <w:p w:rsidR="00D913B4" w:rsidRDefault="00D91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140752">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F96802">
    <w:pPr>
      <w:pStyle w:val="ab"/>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140752">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3B4" w:rsidRDefault="00D913B4">
      <w:r>
        <w:separator/>
      </w:r>
    </w:p>
  </w:footnote>
  <w:footnote w:type="continuationSeparator" w:id="0">
    <w:p w:rsidR="00D913B4" w:rsidRDefault="00D91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140752">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F96802">
    <w:pPr>
      <w:pStyle w:val="ac"/>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752" w:rsidRDefault="00140752">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E3EBE"/>
    <w:multiLevelType w:val="multilevel"/>
    <w:tmpl w:val="40DE3EB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5091D94"/>
    <w:multiLevelType w:val="multilevel"/>
    <w:tmpl w:val="75091D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56D1539"/>
    <w:multiLevelType w:val="multilevel"/>
    <w:tmpl w:val="756D1539"/>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245CA"/>
    <w:rsid w:val="000424F6"/>
    <w:rsid w:val="00052D4C"/>
    <w:rsid w:val="00061F21"/>
    <w:rsid w:val="00064623"/>
    <w:rsid w:val="00065064"/>
    <w:rsid w:val="00087FC3"/>
    <w:rsid w:val="000933C8"/>
    <w:rsid w:val="000942C9"/>
    <w:rsid w:val="000F09C5"/>
    <w:rsid w:val="001230CF"/>
    <w:rsid w:val="00140752"/>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9223C"/>
    <w:rsid w:val="002C418F"/>
    <w:rsid w:val="002D70B1"/>
    <w:rsid w:val="002F1E6F"/>
    <w:rsid w:val="00301762"/>
    <w:rsid w:val="00310E18"/>
    <w:rsid w:val="00312EA4"/>
    <w:rsid w:val="0031460A"/>
    <w:rsid w:val="00342FA2"/>
    <w:rsid w:val="0036299D"/>
    <w:rsid w:val="00363492"/>
    <w:rsid w:val="00366CC1"/>
    <w:rsid w:val="003B0553"/>
    <w:rsid w:val="003B1145"/>
    <w:rsid w:val="003C5F09"/>
    <w:rsid w:val="004676AC"/>
    <w:rsid w:val="00484A4F"/>
    <w:rsid w:val="004C25FF"/>
    <w:rsid w:val="005129C5"/>
    <w:rsid w:val="005148E7"/>
    <w:rsid w:val="005304CA"/>
    <w:rsid w:val="0055054D"/>
    <w:rsid w:val="0056390B"/>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75FA2"/>
    <w:rsid w:val="007A344F"/>
    <w:rsid w:val="007A540B"/>
    <w:rsid w:val="007B48AB"/>
    <w:rsid w:val="007C7EEB"/>
    <w:rsid w:val="007E6E4D"/>
    <w:rsid w:val="007F15B9"/>
    <w:rsid w:val="00807B2A"/>
    <w:rsid w:val="00831974"/>
    <w:rsid w:val="008358D5"/>
    <w:rsid w:val="008849E0"/>
    <w:rsid w:val="008C1085"/>
    <w:rsid w:val="008C710F"/>
    <w:rsid w:val="008E04FB"/>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684D"/>
    <w:rsid w:val="00BB796C"/>
    <w:rsid w:val="00BE395D"/>
    <w:rsid w:val="00BF332A"/>
    <w:rsid w:val="00C13036"/>
    <w:rsid w:val="00C173D5"/>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913B4"/>
    <w:rsid w:val="00DA0AB2"/>
    <w:rsid w:val="00DA65B8"/>
    <w:rsid w:val="00DD015E"/>
    <w:rsid w:val="00DD3690"/>
    <w:rsid w:val="00DF32ED"/>
    <w:rsid w:val="00E02436"/>
    <w:rsid w:val="00E145E2"/>
    <w:rsid w:val="00E25791"/>
    <w:rsid w:val="00E47499"/>
    <w:rsid w:val="00EA1DCE"/>
    <w:rsid w:val="00EA4785"/>
    <w:rsid w:val="00EF6BA7"/>
    <w:rsid w:val="00F0624F"/>
    <w:rsid w:val="00F10FB4"/>
    <w:rsid w:val="00F22CDD"/>
    <w:rsid w:val="00F41369"/>
    <w:rsid w:val="00F63C5A"/>
    <w:rsid w:val="00F70690"/>
    <w:rsid w:val="00F747AD"/>
    <w:rsid w:val="00F755FF"/>
    <w:rsid w:val="00F85ABC"/>
    <w:rsid w:val="00F903D9"/>
    <w:rsid w:val="00F96802"/>
    <w:rsid w:val="00FD2BF1"/>
    <w:rsid w:val="00FD637E"/>
    <w:rsid w:val="024B4BD9"/>
    <w:rsid w:val="036F2EA7"/>
    <w:rsid w:val="06786CAF"/>
    <w:rsid w:val="06AF6AF8"/>
    <w:rsid w:val="074A1A8C"/>
    <w:rsid w:val="078A292B"/>
    <w:rsid w:val="08D91469"/>
    <w:rsid w:val="0AB16A61"/>
    <w:rsid w:val="0AF06AFF"/>
    <w:rsid w:val="0BF947EC"/>
    <w:rsid w:val="0C4F6323"/>
    <w:rsid w:val="0CD90FE0"/>
    <w:rsid w:val="0F016C88"/>
    <w:rsid w:val="0F516E9D"/>
    <w:rsid w:val="0FC13AB9"/>
    <w:rsid w:val="113936F0"/>
    <w:rsid w:val="116B280F"/>
    <w:rsid w:val="12DE3181"/>
    <w:rsid w:val="13D15B24"/>
    <w:rsid w:val="154C2F00"/>
    <w:rsid w:val="18B061C0"/>
    <w:rsid w:val="190C3E6C"/>
    <w:rsid w:val="1A2A1E39"/>
    <w:rsid w:val="1D030CD1"/>
    <w:rsid w:val="1DCE4FA7"/>
    <w:rsid w:val="2006067E"/>
    <w:rsid w:val="22A83B9D"/>
    <w:rsid w:val="233274AC"/>
    <w:rsid w:val="24365BBB"/>
    <w:rsid w:val="29077EAF"/>
    <w:rsid w:val="2DDF1392"/>
    <w:rsid w:val="2EE922A7"/>
    <w:rsid w:val="2FE466AB"/>
    <w:rsid w:val="36ED5347"/>
    <w:rsid w:val="37C82FF6"/>
    <w:rsid w:val="38624E38"/>
    <w:rsid w:val="38CF3B1C"/>
    <w:rsid w:val="38D76944"/>
    <w:rsid w:val="395513D5"/>
    <w:rsid w:val="39A226DB"/>
    <w:rsid w:val="40360003"/>
    <w:rsid w:val="40F83EC2"/>
    <w:rsid w:val="410E1209"/>
    <w:rsid w:val="425D3B77"/>
    <w:rsid w:val="43327407"/>
    <w:rsid w:val="44423B2F"/>
    <w:rsid w:val="4536557E"/>
    <w:rsid w:val="456A0464"/>
    <w:rsid w:val="460E7CA8"/>
    <w:rsid w:val="4731502B"/>
    <w:rsid w:val="47381908"/>
    <w:rsid w:val="4C453A76"/>
    <w:rsid w:val="4CDA6C1E"/>
    <w:rsid w:val="4E815348"/>
    <w:rsid w:val="502B0B73"/>
    <w:rsid w:val="5114367B"/>
    <w:rsid w:val="51B66D74"/>
    <w:rsid w:val="57394BAC"/>
    <w:rsid w:val="592004AF"/>
    <w:rsid w:val="593B2547"/>
    <w:rsid w:val="59AA465D"/>
    <w:rsid w:val="5B313931"/>
    <w:rsid w:val="5CE9592F"/>
    <w:rsid w:val="5CFA3359"/>
    <w:rsid w:val="5DD73425"/>
    <w:rsid w:val="5EF827C3"/>
    <w:rsid w:val="5F057044"/>
    <w:rsid w:val="5FC6074A"/>
    <w:rsid w:val="61597084"/>
    <w:rsid w:val="62D14A22"/>
    <w:rsid w:val="64CF3226"/>
    <w:rsid w:val="65D8488D"/>
    <w:rsid w:val="700A224B"/>
    <w:rsid w:val="70E350FF"/>
    <w:rsid w:val="71A22E84"/>
    <w:rsid w:val="756137CB"/>
    <w:rsid w:val="763863D3"/>
    <w:rsid w:val="79D2454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BE053"/>
  <w15:docId w15:val="{5ECDFFEB-2C30-4184-937A-939B4A7B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a4">
    <w:name w:val="annotation text"/>
    <w:basedOn w:val="a"/>
    <w:link w:val="a5"/>
    <w:uiPriority w:val="99"/>
    <w:semiHidden/>
    <w:unhideWhenUsed/>
    <w:pPr>
      <w:jc w:val="left"/>
    </w:pPr>
  </w:style>
  <w:style w:type="paragraph" w:styleId="TOC3">
    <w:name w:val="toc 3"/>
    <w:basedOn w:val="a"/>
    <w:next w:val="a"/>
    <w:uiPriority w:val="39"/>
    <w:unhideWhenUsed/>
    <w:pPr>
      <w:ind w:leftChars="400" w:left="840"/>
    </w:pPr>
  </w:style>
  <w:style w:type="paragraph" w:styleId="a6">
    <w:name w:val="Plain Text"/>
    <w:basedOn w:val="a"/>
    <w:link w:val="11"/>
    <w:semiHidden/>
    <w:rPr>
      <w:rFonts w:ascii="宋体" w:hAnsi="Courier New"/>
      <w:szCs w:val="20"/>
    </w:rPr>
  </w:style>
  <w:style w:type="paragraph" w:styleId="a7">
    <w:name w:val="Date"/>
    <w:basedOn w:val="a"/>
    <w:next w:val="a"/>
    <w:link w:val="a8"/>
    <w:uiPriority w:val="99"/>
    <w:semiHidden/>
    <w:unhideWhenUsed/>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12"/>
    <w:uiPriority w:val="99"/>
    <w:unhideWhenUsed/>
    <w:qFormat/>
    <w:pPr>
      <w:tabs>
        <w:tab w:val="center" w:pos="4153"/>
        <w:tab w:val="right" w:pos="8306"/>
      </w:tabs>
      <w:snapToGrid w:val="0"/>
      <w:jc w:val="left"/>
    </w:pPr>
    <w:rPr>
      <w:sz w:val="18"/>
      <w:szCs w:val="18"/>
    </w:rPr>
  </w:style>
  <w:style w:type="paragraph" w:styleId="ac">
    <w:name w:val="header"/>
    <w:basedOn w:val="a"/>
    <w:link w:val="ad"/>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pPr>
      <w:widowControl/>
      <w:spacing w:before="100" w:beforeAutospacing="1" w:after="100" w:afterAutospacing="1"/>
      <w:jc w:val="left"/>
    </w:pPr>
    <w:rPr>
      <w:rFonts w:ascii="宋体" w:hAnsi="宋体"/>
      <w:kern w:val="0"/>
    </w:rPr>
  </w:style>
  <w:style w:type="paragraph" w:styleId="af">
    <w:name w:val="Title"/>
    <w:basedOn w:val="a"/>
    <w:next w:val="a"/>
    <w:link w:val="af0"/>
    <w:uiPriority w:val="10"/>
    <w:qFormat/>
    <w:pPr>
      <w:spacing w:before="240" w:after="60"/>
      <w:jc w:val="center"/>
      <w:outlineLvl w:val="0"/>
    </w:pPr>
    <w:rPr>
      <w:rFonts w:ascii="Cambria" w:hAnsi="Cambria"/>
      <w:b/>
      <w:bCs/>
      <w:kern w:val="0"/>
      <w:sz w:val="32"/>
      <w:szCs w:val="32"/>
    </w:rPr>
  </w:style>
  <w:style w:type="paragraph" w:styleId="af1">
    <w:name w:val="annotation subject"/>
    <w:basedOn w:val="a4"/>
    <w:next w:val="a4"/>
    <w:link w:val="af2"/>
    <w:uiPriority w:val="99"/>
    <w:semiHidden/>
    <w:unhideWhenUsed/>
    <w:rPr>
      <w:b/>
      <w:bCs/>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sz w:val="28"/>
    </w:rPr>
  </w:style>
  <w:style w:type="character" w:styleId="af5">
    <w:name w:val="Hyperlink"/>
    <w:uiPriority w:val="99"/>
    <w:qFormat/>
    <w:rPr>
      <w:color w:val="0000FF"/>
      <w:u w:val="none"/>
    </w:rPr>
  </w:style>
  <w:style w:type="character" w:styleId="af6">
    <w:name w:val="annotation reference"/>
    <w:basedOn w:val="a0"/>
    <w:uiPriority w:val="99"/>
    <w:semiHidden/>
    <w:unhideWhenUsed/>
    <w:rPr>
      <w:sz w:val="21"/>
      <w:szCs w:val="21"/>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f0">
    <w:name w:val="标题 字符"/>
    <w:link w:val="af"/>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d">
    <w:name w:val="页眉 字符"/>
    <w:link w:val="ac"/>
    <w:uiPriority w:val="99"/>
    <w:rPr>
      <w:kern w:val="2"/>
      <w:sz w:val="18"/>
      <w:szCs w:val="18"/>
    </w:rPr>
  </w:style>
  <w:style w:type="character" w:customStyle="1" w:styleId="12">
    <w:name w:val="页脚 字符1"/>
    <w:link w:val="ab"/>
    <w:uiPriority w:val="99"/>
    <w:qFormat/>
    <w:rPr>
      <w:kern w:val="2"/>
      <w:sz w:val="18"/>
      <w:szCs w:val="18"/>
    </w:rPr>
  </w:style>
  <w:style w:type="character" w:customStyle="1" w:styleId="11">
    <w:name w:val="纯文本 字符1"/>
    <w:link w:val="a6"/>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List Paragraph"/>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a">
    <w:name w:val="批注框文本 字符"/>
    <w:link w:val="a9"/>
    <w:uiPriority w:val="99"/>
    <w:semiHidden/>
    <w:rPr>
      <w:kern w:val="2"/>
      <w:sz w:val="18"/>
      <w:szCs w:val="18"/>
    </w:rPr>
  </w:style>
  <w:style w:type="character" w:customStyle="1" w:styleId="a8">
    <w:name w:val="日期 字符"/>
    <w:link w:val="a7"/>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8">
    <w:name w:val="纯文本 字符"/>
    <w:semiHidden/>
    <w:qFormat/>
    <w:rPr>
      <w:rFonts w:ascii="宋体" w:hAnsi="Courier New"/>
      <w:kern w:val="2"/>
      <w:sz w:val="21"/>
    </w:rPr>
  </w:style>
  <w:style w:type="character" w:customStyle="1" w:styleId="af9">
    <w:name w:val="页脚 字符"/>
    <w:uiPriority w:val="99"/>
    <w:qFormat/>
  </w:style>
  <w:style w:type="character" w:customStyle="1" w:styleId="a5">
    <w:name w:val="批注文字 字符"/>
    <w:basedOn w:val="a0"/>
    <w:link w:val="a4"/>
    <w:uiPriority w:val="99"/>
    <w:semiHidden/>
    <w:rPr>
      <w:kern w:val="2"/>
      <w:sz w:val="21"/>
      <w:szCs w:val="24"/>
    </w:rPr>
  </w:style>
  <w:style w:type="character" w:customStyle="1" w:styleId="af2">
    <w:name w:val="批注主题 字符"/>
    <w:basedOn w:val="a5"/>
    <w:link w:val="af1"/>
    <w:uiPriority w:val="99"/>
    <w:semiHidden/>
    <w:rPr>
      <w:b/>
      <w:bCs/>
      <w:kern w:val="2"/>
      <w:sz w:val="21"/>
      <w:szCs w:val="24"/>
    </w:rPr>
  </w:style>
  <w:style w:type="paragraph" w:customStyle="1" w:styleId="afa">
    <w:name w:val="表格文字"/>
    <w:basedOn w:val="a"/>
    <w:link w:val="afb"/>
    <w:qFormat/>
    <w:pPr>
      <w:ind w:firstLineChars="0" w:firstLine="0"/>
      <w:jc w:val="center"/>
    </w:pPr>
    <w:rPr>
      <w:sz w:val="21"/>
    </w:rPr>
  </w:style>
  <w:style w:type="character" w:customStyle="1" w:styleId="afb">
    <w:name w:val="表格文字 字符"/>
    <w:basedOn w:val="a0"/>
    <w:link w:val="af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E9FF54-6783-4028-841F-F3783F23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www49</cp:lastModifiedBy>
  <cp:revision>3</cp:revision>
  <dcterms:created xsi:type="dcterms:W3CDTF">2020-04-03T08:04:00Z</dcterms:created>
  <dcterms:modified xsi:type="dcterms:W3CDTF">2020-04-03T08:04:00Z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