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2460">
      <w:pPr>
        <w:rPr>
          <w:rFonts w:hint="eastAsia"/>
        </w:rPr>
      </w:pPr>
      <w:r>
        <w:t>名称</w:t>
      </w:r>
      <w:r>
        <w:rPr>
          <w:rFonts w:hint="eastAsia"/>
        </w:rPr>
        <w:t>：</w:t>
      </w:r>
      <w:r>
        <w:rPr>
          <w:rFonts w:hint="eastAsia"/>
        </w:rPr>
        <w:t>Daily Art</w:t>
      </w:r>
    </w:p>
    <w:p w:rsidR="00FD2460" w:rsidRDefault="00FD2460">
      <w:pP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</w:pPr>
      <w:r>
        <w:rPr>
          <w:rFonts w:hint="eastAsia"/>
        </w:rPr>
        <w:t>功能：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每天都能得到关于美丽又经典，现代亦当代的杰作的灵感，并且能读到关于它们的短文。</w:t>
      </w:r>
      <w: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t>群体目标：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一个适合热爱美术和博物馆的人的软件</w:t>
      </w:r>
    </w:p>
    <w:p w:rsidR="00FD2460" w:rsidRDefault="00FD2460">
      <w:pP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t>设计理念：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每天都学一点点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只需要两分钟。下载你的免费掌上美术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没有广告，只想给你一片美术净土。</w:t>
      </w:r>
    </w:p>
    <w:p w:rsidR="00FD2460" w:rsidRDefault="00FD2460">
      <w:pP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t>用户体验：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探索和查找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3000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多幅名作的收藏品</w:t>
      </w:r>
      <w:r>
        <w:rPr>
          <w:rFonts w:ascii="Helvetica" w:hAnsi="Helvetica" w:cs="Helvetica"/>
          <w:color w:val="1D1D1F"/>
          <w:sz w:val="20"/>
          <w:szCs w:val="20"/>
        </w:rPr>
        <w:br/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阅览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780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多名画家的传记以及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500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多家博物馆的藏品信息</w:t>
      </w:r>
      <w:r>
        <w:rPr>
          <w:rFonts w:ascii="Helvetica" w:hAnsi="Helvetica" w:cs="Helvetica"/>
          <w:color w:val="1D1D1F"/>
          <w:sz w:val="20"/>
          <w:szCs w:val="20"/>
        </w:rPr>
        <w:br/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将名画添加到到你的收藏夹</w:t>
      </w:r>
      <w:r>
        <w:rPr>
          <w:rFonts w:ascii="Helvetica" w:hAnsi="Helvetica" w:cs="Helvetica"/>
          <w:color w:val="1D1D1F"/>
          <w:sz w:val="20"/>
          <w:szCs w:val="20"/>
        </w:rPr>
        <w:br/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很容易找到你还没读过的文章</w:t>
      </w:r>
      <w:r>
        <w:rPr>
          <w:rFonts w:ascii="Helvetica" w:hAnsi="Helvetica" w:cs="Helvetica"/>
          <w:color w:val="1D1D1F"/>
          <w:sz w:val="20"/>
          <w:szCs w:val="20"/>
        </w:rPr>
        <w:br/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与你的家人和朋友一起分享</w:t>
      </w:r>
      <w:r>
        <w:rPr>
          <w:rFonts w:ascii="Helvetica" w:hAnsi="Helvetica" w:cs="Helvetica"/>
          <w:color w:val="1D1D1F"/>
          <w:sz w:val="20"/>
          <w:szCs w:val="20"/>
        </w:rPr>
        <w:br/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新建你的账号并支持在不同的设备上使用，包括平板电脑和智能手表</w:t>
      </w:r>
      <w:r>
        <w:rPr>
          <w:rFonts w:ascii="Helvetica" w:hAnsi="Helvetica" w:cs="Helvetica"/>
          <w:color w:val="1D1D1F"/>
          <w:sz w:val="20"/>
          <w:szCs w:val="20"/>
        </w:rPr>
        <w:br/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可以复制简介文本</w:t>
      </w:r>
      <w:r>
        <w:rPr>
          <w:rFonts w:ascii="Helvetica" w:hAnsi="Helvetica" w:cs="Helvetica"/>
          <w:color w:val="1D1D1F"/>
          <w:sz w:val="20"/>
          <w:szCs w:val="20"/>
        </w:rPr>
        <w:br/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将它添加到小程序吧！</w:t>
      </w:r>
      <w:r>
        <w:rPr>
          <w:rFonts w:ascii="Helvetica" w:hAnsi="Helvetica" w:cs="Helvetica"/>
          <w:color w:val="1D1D1F"/>
          <w:sz w:val="20"/>
          <w:szCs w:val="20"/>
        </w:rPr>
        <w:br/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设置你的早间和夜间推送</w:t>
      </w:r>
      <w:r>
        <w:rPr>
          <w:rFonts w:ascii="Helvetica" w:hAnsi="Helvetica" w:cs="Helvetica"/>
          <w:color w:val="1D1D1F"/>
          <w:sz w:val="20"/>
          <w:szCs w:val="20"/>
        </w:rPr>
        <w:br/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-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使用黑暗模式</w:t>
      </w:r>
      <w:r>
        <w:rPr>
          <w:rFonts w:ascii="Helvetica" w:hAnsi="Helvetica" w:cs="Helvetica"/>
          <w:color w:val="1D1D1F"/>
          <w:sz w:val="20"/>
          <w:szCs w:val="20"/>
        </w:rPr>
        <w:br/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 xml:space="preserve">- 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当然最重要的是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——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享受它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&lt;3</w:t>
      </w:r>
    </w:p>
    <w:p w:rsidR="00FD2460" w:rsidRDefault="00FD2460">
      <w:pPr>
        <w:rPr>
          <w:rFonts w:hint="eastAsia"/>
          <w:noProof/>
        </w:rPr>
      </w:pPr>
      <w: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t>简单流程：</w:t>
      </w:r>
      <w:r>
        <w:rPr>
          <w:noProof/>
        </w:rPr>
        <w:t>进入</w:t>
      </w:r>
      <w:r>
        <w:rPr>
          <w:noProof/>
        </w:rPr>
        <w:t>app</w:t>
      </w:r>
      <w:r>
        <w:rPr>
          <w:rFonts w:hint="eastAsia"/>
          <w:noProof/>
        </w:rPr>
        <w:t>,</w:t>
      </w:r>
      <w:r>
        <w:rPr>
          <w:rFonts w:hint="eastAsia"/>
          <w:noProof/>
        </w:rPr>
        <w:t>选择语言和每日通知时间，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会在这个时间为你发送提示消息，更新你的每日艺术展品。</w:t>
      </w:r>
    </w:p>
    <w:p w:rsidR="00FD2460" w:rsidRDefault="00FD246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05200" cy="3905250"/>
            <wp:effectExtent l="19050" t="0" r="4550" b="0"/>
            <wp:docPr id="4" name="图片 4" descr="https://is3-ssl.mzstatic.com/image/thumb/Purple123/v4/b3/1f/1f/b31f1f17-e7d7-9112-8fb0-d0654aa6afd9/pr_source.jpg/300x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s3-ssl.mzstatic.com/image/thumb/Purple123/v4/b3/1f/1f/b31f1f17-e7d7-9112-8fb0-d0654aa6afd9/pr_source.jpg/300x0w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20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15F5">
        <w:rPr>
          <w:noProof/>
        </w:rPr>
        <w:drawing>
          <wp:inline distT="0" distB="0" distL="0" distR="0">
            <wp:extent cx="1805095" cy="3905021"/>
            <wp:effectExtent l="19050" t="0" r="4655" b="0"/>
            <wp:docPr id="10" name="图片 10" descr="https://is1-ssl.mzstatic.com/image/thumb/Purple113/v4/4d/33/67/4d3367fd-afbd-a7dc-6b90-89d53ddbb6c4/pr_source.jpg/300x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s1-ssl.mzstatic.com/image/thumb/Purple113/v4/4d/33/67/4d3367fd-afbd-a7dc-6b90-89d53ddbb6c4/pr_source.jpg/300x0w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110" cy="3905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F5" w:rsidRDefault="007A15F5">
      <w:pPr>
        <w:rPr>
          <w:rFonts w:hint="eastAsia"/>
        </w:rPr>
      </w:pPr>
    </w:p>
    <w:p w:rsidR="007A15F5" w:rsidRPr="007A15F5" w:rsidRDefault="007A15F5" w:rsidP="007A15F5">
      <w:r>
        <w:t>名称</w:t>
      </w:r>
      <w:r>
        <w:rPr>
          <w:rFonts w:hint="eastAsia"/>
        </w:rPr>
        <w:t>：</w:t>
      </w:r>
      <w:r w:rsidRPr="007A15F5">
        <w:t>National Gallery of Art HD</w:t>
      </w:r>
    </w:p>
    <w:p w:rsidR="007A15F5" w:rsidRDefault="007A15F5" w:rsidP="007A15F5">
      <w:pP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</w:pPr>
      <w:r>
        <w:rPr>
          <w:rFonts w:hint="eastAsia"/>
        </w:rPr>
        <w:t>功能：</w:t>
      </w:r>
      <w:r w:rsidRPr="007A15F5"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t>获取世界艺术杰作为您自己</w:t>
      </w:r>
      <w:r w:rsidRPr="007A15F5"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t>-</w:t>
      </w:r>
      <w:r w:rsidRPr="007A15F5"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t>在应用程序中可下载和获得任何图片的电子邮件高清版本的功能。</w:t>
      </w:r>
    </w:p>
    <w:p w:rsidR="007A15F5" w:rsidRDefault="007A15F5" w:rsidP="007A15F5">
      <w:pP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t>群体目标：</w:t>
      </w:r>
      <w:r>
        <w:rPr>
          <w:rFonts w:ascii="Helvetica" w:hAnsi="Helvetica" w:cs="Helvetica"/>
          <w:color w:val="1D1D1F"/>
          <w:sz w:val="20"/>
          <w:szCs w:val="20"/>
          <w:shd w:val="clear" w:color="auto" w:fill="FFFFFF"/>
        </w:rPr>
        <w:t>一个适合热爱美术和博物馆的人的软件</w:t>
      </w:r>
    </w:p>
    <w:p w:rsidR="007A15F5" w:rsidRDefault="007A15F5" w:rsidP="007A15F5">
      <w:pP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t>设计理念：</w:t>
      </w:r>
      <w:r w:rsidRPr="007A15F5"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t>在华盛顿国家美术馆（美国）的虚拟展厅中漫步，您将在那里欣赏到世界艺术的杰作。</w:t>
      </w:r>
    </w:p>
    <w:p w:rsidR="007A15F5" w:rsidRDefault="007A15F5" w:rsidP="007A15F5">
      <w:pP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</w:pPr>
      <w: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lastRenderedPageBreak/>
        <w:t>用户体验：</w:t>
      </w:r>
      <w:r w:rsidRPr="007A15F5"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t>应用程序引导您浏览博物馆的珍品，在这里您可以欣赏世界艺术的杰作，变得更加博学</w:t>
      </w:r>
    </w:p>
    <w:p w:rsidR="007A15F5" w:rsidRDefault="007A15F5" w:rsidP="007A15F5">
      <w:pPr>
        <w:rPr>
          <w:rFonts w:hint="eastAsia"/>
          <w:noProof/>
        </w:rPr>
      </w:pPr>
      <w:r>
        <w:rPr>
          <w:rFonts w:ascii="Helvetica" w:hAnsi="Helvetica" w:cs="Helvetica" w:hint="eastAsia"/>
          <w:color w:val="1D1D1F"/>
          <w:sz w:val="20"/>
          <w:szCs w:val="20"/>
          <w:shd w:val="clear" w:color="auto" w:fill="FFFFFF"/>
        </w:rPr>
        <w:t>简单流程：</w:t>
      </w:r>
      <w:r>
        <w:rPr>
          <w:rFonts w:hint="eastAsia"/>
          <w:noProof/>
        </w:rPr>
        <w:t>-</w:t>
      </w:r>
      <w:r>
        <w:rPr>
          <w:rFonts w:hint="eastAsia"/>
          <w:noProof/>
        </w:rPr>
        <w:t>通过电子邮件向朋友发送绘画作品</w:t>
      </w:r>
    </w:p>
    <w:p w:rsidR="007A15F5" w:rsidRDefault="007A15F5" w:rsidP="007A15F5">
      <w:pPr>
        <w:rPr>
          <w:rFonts w:hint="eastAsia"/>
          <w:noProof/>
        </w:rPr>
      </w:pPr>
      <w:r>
        <w:rPr>
          <w:rFonts w:hint="eastAsia"/>
          <w:noProof/>
        </w:rPr>
        <w:t>-Facebook</w:t>
      </w:r>
      <w:r>
        <w:rPr>
          <w:rFonts w:hint="eastAsia"/>
          <w:noProof/>
        </w:rPr>
        <w:t>上的公共绘画</w:t>
      </w:r>
    </w:p>
    <w:p w:rsidR="007A15F5" w:rsidRDefault="007A15F5" w:rsidP="007A15F5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rFonts w:hint="eastAsia"/>
          <w:noProof/>
        </w:rPr>
        <w:t>方便的绘画搜索</w:t>
      </w:r>
    </w:p>
    <w:p w:rsidR="007A15F5" w:rsidRDefault="007A15F5" w:rsidP="007A15F5">
      <w:pPr>
        <w:rPr>
          <w:noProof/>
        </w:rPr>
      </w:pPr>
    </w:p>
    <w:p w:rsidR="007A15F5" w:rsidRDefault="007A15F5" w:rsidP="007A15F5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rFonts w:hint="eastAsia"/>
          <w:noProof/>
        </w:rPr>
        <w:t>将绘画添加到我的收藏夹</w:t>
      </w:r>
    </w:p>
    <w:p w:rsidR="007A15F5" w:rsidRDefault="007A15F5" w:rsidP="007A15F5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rFonts w:hint="eastAsia"/>
          <w:noProof/>
        </w:rPr>
        <w:t>自定义工作筛选器</w:t>
      </w:r>
    </w:p>
    <w:p w:rsidR="007A15F5" w:rsidRDefault="007A15F5" w:rsidP="007A15F5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rFonts w:hint="eastAsia"/>
          <w:noProof/>
        </w:rPr>
        <w:t>幻灯片放映模式</w:t>
      </w:r>
    </w:p>
    <w:p w:rsidR="007A15F5" w:rsidRDefault="007A15F5" w:rsidP="007A15F5">
      <w:pPr>
        <w:rPr>
          <w:noProof/>
        </w:rPr>
      </w:pPr>
    </w:p>
    <w:p w:rsidR="007A15F5" w:rsidRDefault="007A15F5" w:rsidP="007A15F5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rFonts w:hint="eastAsia"/>
          <w:noProof/>
        </w:rPr>
        <w:t>下载画作供离线观看</w:t>
      </w:r>
    </w:p>
    <w:p w:rsidR="007A15F5" w:rsidRDefault="007A15F5" w:rsidP="007A15F5">
      <w:pPr>
        <w:rPr>
          <w:rFonts w:hint="eastAsia"/>
          <w:noProof/>
        </w:rPr>
      </w:pPr>
      <w:r>
        <w:rPr>
          <w:rFonts w:hint="eastAsia"/>
          <w:noProof/>
        </w:rPr>
        <w:t>-</w:t>
      </w:r>
      <w:r>
        <w:rPr>
          <w:rFonts w:hint="eastAsia"/>
          <w:noProof/>
        </w:rPr>
        <w:t>绘画缩放</w:t>
      </w:r>
    </w:p>
    <w:p w:rsidR="007A15F5" w:rsidRPr="007A15F5" w:rsidRDefault="007A15F5" w:rsidP="007A15F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ottom"/>
        <w:rPr>
          <w:rFonts w:ascii="Helvetica" w:eastAsia="宋体" w:hAnsi="Helvetica" w:cs="Helvetica"/>
          <w:color w:val="1D1D1F"/>
          <w:kern w:val="0"/>
          <w:sz w:val="20"/>
          <w:szCs w:val="20"/>
        </w:rPr>
      </w:pPr>
      <w:r>
        <w:rPr>
          <w:rFonts w:ascii="Helvetica" w:eastAsia="宋体" w:hAnsi="Helvetica" w:cs="Helvetica"/>
          <w:noProof/>
          <w:color w:val="1D1D1F"/>
          <w:kern w:val="0"/>
          <w:sz w:val="20"/>
          <w:szCs w:val="20"/>
        </w:rPr>
        <w:drawing>
          <wp:inline distT="0" distB="0" distL="0" distR="0">
            <wp:extent cx="1978269" cy="3514725"/>
            <wp:effectExtent l="19050" t="0" r="2931" b="0"/>
            <wp:docPr id="13" name="图片 13" descr="https://is5-ssl.mzstatic.com/image/thumb/Purple69/v4/c2/9b/9d/c29b9d25-6098-dd1d-82ce-c023229acd3e/159ecfa64a73caecd57666623d5e6c8e.jpg/300x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s5-ssl.mzstatic.com/image/thumb/Purple69/v4/c2/9b/9d/c29b9d25-6098-dd1d-82ce-c023229acd3e/159ecfa64a73caecd57666623d5e6c8e.jpg/300x0w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269" cy="351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1D1D1F"/>
          <w:kern w:val="0"/>
          <w:sz w:val="20"/>
          <w:szCs w:val="20"/>
        </w:rPr>
        <w:drawing>
          <wp:inline distT="0" distB="0" distL="0" distR="0">
            <wp:extent cx="1971675" cy="3503011"/>
            <wp:effectExtent l="19050" t="0" r="9525" b="0"/>
            <wp:docPr id="2" name="图片 14" descr="https://is1-ssl.mzstatic.com/image/thumb/Purple20/v4/b7/f0/6b/b7f06b12-ea39-1eb5-cd68-8090e416b167/mzm.qthhciej.jpg/300x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is1-ssl.mzstatic.com/image/thumb/Purple20/v4/b7/f0/6b/b7f06b12-ea39-1eb5-cd68-8090e416b167/mzm.qthhciej.jpg/300x0w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650" cy="35136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5F5" w:rsidRPr="007A15F5" w:rsidRDefault="007A15F5" w:rsidP="007A15F5">
      <w:pPr>
        <w:widowControl/>
        <w:numPr>
          <w:ilvl w:val="0"/>
          <w:numId w:val="1"/>
        </w:numPr>
        <w:shd w:val="clear" w:color="auto" w:fill="FFFFFF"/>
        <w:ind w:left="0"/>
        <w:jc w:val="left"/>
        <w:textAlignment w:val="bottom"/>
        <w:rPr>
          <w:rFonts w:ascii="Helvetica" w:eastAsia="宋体" w:hAnsi="Helvetica" w:cs="Helvetica"/>
          <w:color w:val="1D1D1F"/>
          <w:kern w:val="0"/>
          <w:sz w:val="20"/>
          <w:szCs w:val="20"/>
        </w:rPr>
      </w:pPr>
    </w:p>
    <w:p w:rsidR="007A15F5" w:rsidRPr="007A15F5" w:rsidRDefault="007A15F5"/>
    <w:sectPr w:rsidR="007A15F5" w:rsidRPr="007A15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37EC" w:rsidRDefault="00FF37EC" w:rsidP="00FD2460">
      <w:r>
        <w:separator/>
      </w:r>
    </w:p>
  </w:endnote>
  <w:endnote w:type="continuationSeparator" w:id="1">
    <w:p w:rsidR="00FF37EC" w:rsidRDefault="00FF37EC" w:rsidP="00FD246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37EC" w:rsidRDefault="00FF37EC" w:rsidP="00FD2460">
      <w:r>
        <w:separator/>
      </w:r>
    </w:p>
  </w:footnote>
  <w:footnote w:type="continuationSeparator" w:id="1">
    <w:p w:rsidR="00FF37EC" w:rsidRDefault="00FF37EC" w:rsidP="00FD246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595157"/>
    <w:multiLevelType w:val="multilevel"/>
    <w:tmpl w:val="E434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2460"/>
    <w:rsid w:val="007A15F5"/>
    <w:rsid w:val="00FD2460"/>
    <w:rsid w:val="00FF37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7A15F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24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246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24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246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246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246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A15F5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2020-03-13T08:08:00Z</dcterms:created>
  <dcterms:modified xsi:type="dcterms:W3CDTF">2020-03-13T08:23:00Z</dcterms:modified>
</cp:coreProperties>
</file>