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F7CC" w14:textId="77777777" w:rsidR="007313A4" w:rsidRPr="00BB796C" w:rsidRDefault="00A37739" w:rsidP="00BB796C">
      <w:pPr>
        <w:pStyle w:val="afa"/>
        <w:rPr>
          <w:sz w:val="52"/>
          <w:szCs w:val="52"/>
        </w:rPr>
      </w:pPr>
      <w:r w:rsidRPr="00BB796C">
        <w:rPr>
          <w:rFonts w:hint="eastAsia"/>
          <w:sz w:val="52"/>
          <w:szCs w:val="52"/>
        </w:rPr>
        <w:t>浙江大学城市学院</w:t>
      </w:r>
    </w:p>
    <w:p w14:paraId="0271338A" w14:textId="5D1E81CE" w:rsidR="007313A4" w:rsidRPr="00BB796C" w:rsidRDefault="00A37739" w:rsidP="00BB796C">
      <w:pPr>
        <w:pStyle w:val="afa"/>
        <w:rPr>
          <w:sz w:val="52"/>
          <w:szCs w:val="52"/>
        </w:rPr>
      </w:pPr>
      <w:bookmarkStart w:id="0" w:name="_Toc527297374"/>
      <w:bookmarkStart w:id="1" w:name="_Toc526063101"/>
      <w:bookmarkStart w:id="2" w:name="_Toc526032296"/>
      <w:r w:rsidRPr="00BB796C"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14:paraId="7666929A" w14:textId="78975A63" w:rsidR="00741108" w:rsidRPr="00BB796C" w:rsidRDefault="00741108" w:rsidP="00BB796C">
      <w:pPr>
        <w:pStyle w:val="afa"/>
        <w:rPr>
          <w:sz w:val="52"/>
          <w:szCs w:val="52"/>
        </w:rPr>
      </w:pPr>
      <w:r w:rsidRPr="00BB796C">
        <w:rPr>
          <w:rFonts w:hint="eastAsia"/>
          <w:sz w:val="52"/>
          <w:szCs w:val="52"/>
        </w:rPr>
        <w:t>UXD2020</w:t>
      </w:r>
    </w:p>
    <w:p w14:paraId="4BD2F439" w14:textId="77777777" w:rsidR="007313A4" w:rsidRPr="00737F24" w:rsidRDefault="00A37739" w:rsidP="00737F24">
      <w:pPr>
        <w:ind w:firstLine="1040"/>
        <w:jc w:val="center"/>
        <w:rPr>
          <w:sz w:val="52"/>
          <w:szCs w:val="52"/>
        </w:rPr>
      </w:pPr>
      <w:r w:rsidRPr="00737F24">
        <w:rPr>
          <w:noProof/>
          <w:sz w:val="52"/>
          <w:szCs w:val="52"/>
        </w:rPr>
        <w:drawing>
          <wp:inline distT="0" distB="0" distL="0" distR="0" wp14:anchorId="0588483A" wp14:editId="584794F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8F69" w14:textId="24DBCE6E" w:rsidR="007313A4" w:rsidRPr="00BB796C" w:rsidRDefault="00DD745D" w:rsidP="00BB796C">
      <w:pPr>
        <w:pStyle w:val="afa"/>
        <w:rPr>
          <w:sz w:val="84"/>
          <w:szCs w:val="84"/>
        </w:rPr>
      </w:pPr>
      <w:r>
        <w:rPr>
          <w:rFonts w:hint="eastAsia"/>
          <w:sz w:val="84"/>
          <w:szCs w:val="84"/>
        </w:rPr>
        <w:t>原型测试总结</w:t>
      </w:r>
    </w:p>
    <w:p w14:paraId="26713CA2" w14:textId="3EB8ADBB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团队编号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</w:t>
      </w:r>
      <w:r w:rsidR="00A37739" w:rsidRPr="00737F24">
        <w:rPr>
          <w:sz w:val="32"/>
          <w:szCs w:val="32"/>
          <w:u w:val="single"/>
        </w:rPr>
        <w:t xml:space="preserve">  </w:t>
      </w:r>
      <w:r w:rsidRPr="00737F24">
        <w:rPr>
          <w:rFonts w:hint="eastAsia"/>
          <w:sz w:val="32"/>
          <w:szCs w:val="32"/>
          <w:u w:val="single"/>
        </w:rPr>
        <w:t>UXD202005</w:t>
      </w:r>
      <w:r w:rsidR="0091607A">
        <w:rPr>
          <w:sz w:val="32"/>
          <w:szCs w:val="32"/>
          <w:u w:val="single"/>
        </w:rPr>
        <w:tab/>
      </w:r>
    </w:p>
    <w:p w14:paraId="037BD7CD" w14:textId="08E47066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组长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</w:t>
      </w:r>
      <w:r w:rsidR="00A37739" w:rsidRPr="00737F24">
        <w:rPr>
          <w:sz w:val="32"/>
          <w:szCs w:val="32"/>
          <w:u w:val="single"/>
        </w:rPr>
        <w:t xml:space="preserve">       </w:t>
      </w:r>
      <w:r w:rsidR="00C379B0" w:rsidRPr="00737F24">
        <w:rPr>
          <w:rFonts w:hint="eastAsia"/>
          <w:sz w:val="32"/>
          <w:szCs w:val="32"/>
          <w:u w:val="single"/>
        </w:rPr>
        <w:t>王华怿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41127D22" w14:textId="321309E8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    </w:t>
      </w:r>
      <w:r w:rsidR="00A37739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李欣飏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2B92E736" w14:textId="219157A3" w:rsidR="005D0A16" w:rsidRPr="00737F24" w:rsidRDefault="00741108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罗一焱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1703CE38" w14:textId="0BFE6400" w:rsidR="005D0A16" w:rsidRPr="00737F24" w:rsidRDefault="00741108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汪诗怡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7FFD3014" w14:textId="2AD862B9" w:rsidR="005D0A16" w:rsidRPr="00737F24" w:rsidRDefault="00741108" w:rsidP="00737F24">
      <w:pPr>
        <w:ind w:firstLine="640"/>
        <w:jc w:val="center"/>
        <w:rPr>
          <w:sz w:val="32"/>
          <w:szCs w:val="32"/>
          <w:u w:val="single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梅肖玥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7057CA7C" w14:textId="31187DC3" w:rsidR="007313A4" w:rsidRPr="00BE395D" w:rsidRDefault="001230CF" w:rsidP="00BE395D">
      <w:pPr>
        <w:rPr>
          <w:rStyle w:val="af0"/>
          <w:b w:val="0"/>
          <w:bCs w:val="0"/>
          <w:kern w:val="44"/>
          <w:sz w:val="44"/>
          <w:szCs w:val="44"/>
        </w:rPr>
      </w:pPr>
      <w:bookmarkStart w:id="3" w:name="_Toc527314984"/>
      <w:bookmarkStart w:id="4" w:name="_Toc525942182"/>
      <w:bookmarkStart w:id="5" w:name="_Toc526063168"/>
      <w:bookmarkStart w:id="6" w:name="_Toc526032363"/>
      <w:r>
        <w:br w:type="page"/>
      </w:r>
      <w:bookmarkStart w:id="7" w:name="_Toc35514439"/>
      <w:r w:rsidR="00A37739" w:rsidRPr="00BE395D">
        <w:rPr>
          <w:rStyle w:val="af0"/>
          <w:rFonts w:hint="eastAsia"/>
        </w:rPr>
        <w:lastRenderedPageBreak/>
        <w:t>修订记录</w:t>
      </w:r>
      <w:bookmarkEnd w:id="3"/>
      <w:bookmarkEnd w:id="4"/>
      <w:bookmarkEnd w:id="5"/>
      <w:bookmarkEnd w:id="6"/>
      <w:bookmarkEnd w:id="7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1230CF" w14:paraId="031E3413" w14:textId="77777777" w:rsidTr="001230CF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14:paraId="72FFEF02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F810926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48E685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075DA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75F7A7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修订状态</w:t>
            </w:r>
          </w:p>
        </w:tc>
      </w:tr>
      <w:tr w:rsidR="001230CF" w14:paraId="28A0BC6E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38C06331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14:paraId="47AA21AC" w14:textId="4ED7D4D3" w:rsidR="001230CF" w:rsidRPr="000942C9" w:rsidRDefault="003D7540" w:rsidP="000942C9">
            <w:pPr>
              <w:pStyle w:val="afa"/>
            </w:pPr>
            <w:r>
              <w:rPr>
                <w:rFonts w:hint="eastAsia"/>
              </w:rPr>
              <w:t>2020/5/24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4DAB047" w14:textId="09FD1105" w:rsidR="001230CF" w:rsidRPr="000942C9" w:rsidRDefault="003D7540" w:rsidP="000942C9">
            <w:pPr>
              <w:pStyle w:val="afa"/>
            </w:pPr>
            <w:r>
              <w:rPr>
                <w:rFonts w:hint="eastAsia"/>
              </w:rPr>
              <w:t>王华怿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98A1B" w14:textId="79986A3F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40061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s</w:t>
            </w:r>
          </w:p>
        </w:tc>
      </w:tr>
      <w:tr w:rsidR="001230CF" w14:paraId="7CA33570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396997C3" w14:textId="6A5C2D5C" w:rsidR="001230CF" w:rsidRPr="000942C9" w:rsidRDefault="001230CF" w:rsidP="000942C9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22EFD87A" w14:textId="644C9E27" w:rsidR="001230CF" w:rsidRPr="000942C9" w:rsidRDefault="001230CF" w:rsidP="000942C9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650827B" w14:textId="3F5CC05E" w:rsidR="001230CF" w:rsidRPr="000942C9" w:rsidRDefault="001230CF" w:rsidP="000942C9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A916F" w14:textId="63FEC1C6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A269D" w14:textId="355DA138" w:rsidR="001230CF" w:rsidRPr="000942C9" w:rsidRDefault="001230CF" w:rsidP="000942C9">
            <w:pPr>
              <w:pStyle w:val="afa"/>
            </w:pPr>
          </w:p>
        </w:tc>
      </w:tr>
      <w:tr w:rsidR="001230CF" w14:paraId="00319521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1C460612" w14:textId="4000F6F9" w:rsidR="001230CF" w:rsidRPr="000942C9" w:rsidRDefault="001230CF" w:rsidP="000942C9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14:paraId="4563A818" w14:textId="15823A3D" w:rsidR="001230CF" w:rsidRPr="000942C9" w:rsidRDefault="001230CF" w:rsidP="000942C9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B348C78" w14:textId="6A568D93" w:rsidR="001230CF" w:rsidRPr="000942C9" w:rsidRDefault="001230CF" w:rsidP="000942C9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D92B6" w14:textId="0DBEC349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23606" w14:textId="6D45118A" w:rsidR="001230CF" w:rsidRPr="000942C9" w:rsidRDefault="001230CF" w:rsidP="000942C9">
            <w:pPr>
              <w:pStyle w:val="afa"/>
            </w:pPr>
          </w:p>
        </w:tc>
      </w:tr>
    </w:tbl>
    <w:p w14:paraId="7CE60A09" w14:textId="77777777" w:rsidR="007313A4" w:rsidRDefault="00A37739" w:rsidP="00CD65E2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14:paraId="201C0881" w14:textId="77777777" w:rsidR="007313A4" w:rsidRDefault="00A37739" w:rsidP="00CD65E2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14:paraId="6E7EF030" w14:textId="77777777" w:rsidR="007313A4" w:rsidRDefault="00A37739" w:rsidP="00CD65E2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14:paraId="16D14B8A" w14:textId="77777777" w:rsidR="007313A4" w:rsidRPr="00737F24" w:rsidRDefault="00A37739" w:rsidP="00737F24">
      <w:pPr>
        <w:pStyle w:val="TOC10"/>
        <w:ind w:firstLine="560"/>
        <w:jc w:val="center"/>
        <w:rPr>
          <w:rStyle w:val="af0"/>
        </w:rPr>
      </w:pPr>
      <w:r w:rsidRPr="00737F24">
        <w:rPr>
          <w:rStyle w:val="af0"/>
        </w:rPr>
        <w:lastRenderedPageBreak/>
        <w:t>目录</w:t>
      </w:r>
    </w:p>
    <w:p w14:paraId="3FF45B44" w14:textId="4D0C4F3F" w:rsidR="00737F24" w:rsidRDefault="00A37739">
      <w:pPr>
        <w:pStyle w:val="TOC1"/>
        <w:ind w:firstLine="48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35514439" w:history="1">
        <w:r w:rsidR="00737F24" w:rsidRPr="006F0678">
          <w:rPr>
            <w:rStyle w:val="af1"/>
            <w:noProof/>
          </w:rPr>
          <w:t>修订记录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_Toc35514439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2</w:t>
        </w:r>
        <w:r w:rsidR="00737F24">
          <w:rPr>
            <w:noProof/>
            <w:webHidden/>
          </w:rPr>
          <w:fldChar w:fldCharType="end"/>
        </w:r>
      </w:hyperlink>
    </w:p>
    <w:p w14:paraId="1C5E1E6A" w14:textId="0617093C" w:rsidR="00737F24" w:rsidRDefault="001C6DD5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0" w:history="1">
        <w:r w:rsidR="00737F24" w:rsidRPr="006F0678">
          <w:rPr>
            <w:rStyle w:val="af1"/>
            <w:noProof/>
          </w:rPr>
          <w:t xml:space="preserve">1. </w:t>
        </w:r>
        <w:r w:rsidR="00737F24" w:rsidRPr="006F0678">
          <w:rPr>
            <w:rStyle w:val="af1"/>
            <w:noProof/>
          </w:rPr>
          <w:t>引言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_Toc35514440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61C192C3" w14:textId="6FBAD51E" w:rsidR="00737F24" w:rsidRDefault="001C6DD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1" w:history="1">
        <w:r w:rsidR="00737F24" w:rsidRPr="006F0678">
          <w:rPr>
            <w:rStyle w:val="af1"/>
            <w:noProof/>
          </w:rPr>
          <w:t xml:space="preserve">1.1 </w:t>
        </w:r>
        <w:r w:rsidR="00737F24" w:rsidRPr="006F0678">
          <w:rPr>
            <w:rStyle w:val="af1"/>
            <w:noProof/>
          </w:rPr>
          <w:t>编写目的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_Toc35514441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5A281CE7" w14:textId="79A2732D" w:rsidR="00737F24" w:rsidRDefault="001C6DD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2" w:history="1">
        <w:r w:rsidR="00737F24" w:rsidRPr="006F0678">
          <w:rPr>
            <w:rStyle w:val="af1"/>
            <w:noProof/>
          </w:rPr>
          <w:t>1.2</w:t>
        </w:r>
        <w:r w:rsidR="00737F24" w:rsidRPr="006F0678">
          <w:rPr>
            <w:rStyle w:val="af1"/>
            <w:noProof/>
          </w:rPr>
          <w:t>背景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_Toc35514442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4FE9B07F" w14:textId="2F03A282" w:rsidR="00737F24" w:rsidRDefault="001C6DD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3" w:history="1">
        <w:r w:rsidR="00737F24" w:rsidRPr="006F0678">
          <w:rPr>
            <w:rStyle w:val="af1"/>
            <w:noProof/>
          </w:rPr>
          <w:t xml:space="preserve">1.3 </w:t>
        </w:r>
        <w:r w:rsidR="00737F24" w:rsidRPr="006F0678">
          <w:rPr>
            <w:rStyle w:val="af1"/>
            <w:noProof/>
          </w:rPr>
          <w:t>定义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_Toc35514443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5324C52A" w14:textId="26911434" w:rsidR="00737F24" w:rsidRDefault="001C6DD5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4" w:history="1">
        <w:r w:rsidR="00737F24" w:rsidRPr="006F0678">
          <w:rPr>
            <w:rStyle w:val="af1"/>
            <w:noProof/>
          </w:rPr>
          <w:t xml:space="preserve">1.4 </w:t>
        </w:r>
        <w:r w:rsidR="00737F24" w:rsidRPr="006F0678">
          <w:rPr>
            <w:rStyle w:val="af1"/>
            <w:noProof/>
          </w:rPr>
          <w:t>参考资料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_Toc35514444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6C114B00" w14:textId="44ACAB9B" w:rsidR="007313A4" w:rsidRDefault="00A37739" w:rsidP="00CD65E2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8" w:name="_Toc531248154"/>
      <w:r>
        <w:br w:type="page"/>
      </w:r>
    </w:p>
    <w:p w14:paraId="6E77201B" w14:textId="58C27FE3" w:rsidR="007313A4" w:rsidRDefault="00A37739" w:rsidP="00BE395D">
      <w:pPr>
        <w:pStyle w:val="1"/>
        <w:ind w:firstLine="883"/>
      </w:pPr>
      <w:bookmarkStart w:id="9" w:name="_Toc35514440"/>
      <w:r>
        <w:rPr>
          <w:rFonts w:hint="eastAsia"/>
        </w:rPr>
        <w:lastRenderedPageBreak/>
        <w:t>引言</w:t>
      </w:r>
      <w:bookmarkEnd w:id="8"/>
      <w:bookmarkEnd w:id="9"/>
    </w:p>
    <w:p w14:paraId="6B17953B" w14:textId="6730DE68" w:rsidR="007313A4" w:rsidRDefault="00A37739" w:rsidP="00CD65E2">
      <w:pPr>
        <w:pStyle w:val="2"/>
        <w:ind w:firstLine="643"/>
      </w:pPr>
      <w:bookmarkStart w:id="10" w:name="_Toc531248155"/>
      <w:bookmarkStart w:id="11" w:name="_Toc35514441"/>
      <w:r>
        <w:rPr>
          <w:rFonts w:hint="eastAsia"/>
        </w:rPr>
        <w:t>编写目的</w:t>
      </w:r>
      <w:bookmarkEnd w:id="10"/>
      <w:bookmarkEnd w:id="11"/>
    </w:p>
    <w:p w14:paraId="58D12ECC" w14:textId="70929ED6" w:rsidR="003D7540" w:rsidRPr="003D7540" w:rsidRDefault="003D7540" w:rsidP="003D7540">
      <w:pPr>
        <w:rPr>
          <w:rFonts w:hint="eastAsia"/>
        </w:rPr>
      </w:pPr>
      <w:r>
        <w:rPr>
          <w:rFonts w:hint="eastAsia"/>
        </w:rPr>
        <w:t>对一周下来小组的工作的总结，包括了第一次原型测试，设计标准编写</w:t>
      </w:r>
    </w:p>
    <w:p w14:paraId="03482C5F" w14:textId="43E47AF1" w:rsidR="007313A4" w:rsidRDefault="00A37739" w:rsidP="00CD65E2">
      <w:pPr>
        <w:pStyle w:val="2"/>
        <w:ind w:firstLine="643"/>
      </w:pPr>
      <w:bookmarkStart w:id="12" w:name="_Toc531248156"/>
      <w:bookmarkStart w:id="13" w:name="_Toc35514442"/>
      <w:r>
        <w:rPr>
          <w:rFonts w:hint="eastAsia"/>
        </w:rPr>
        <w:t>背景</w:t>
      </w:r>
      <w:bookmarkEnd w:id="12"/>
      <w:bookmarkEnd w:id="13"/>
    </w:p>
    <w:p w14:paraId="2F4D4B7D" w14:textId="79F37AA9" w:rsidR="003D7540" w:rsidRPr="003D7540" w:rsidRDefault="003D7540" w:rsidP="003D7540">
      <w:pPr>
        <w:rPr>
          <w:rFonts w:hint="eastAsia"/>
        </w:rPr>
      </w:pPr>
      <w:r>
        <w:rPr>
          <w:rFonts w:hint="eastAsia"/>
        </w:rPr>
        <w:t>完成了主要界面的低保真原型和使用原型视频拍摄，需要对原型进行测试，同时为之后的高保真原型制作确定设计的标准。</w:t>
      </w:r>
    </w:p>
    <w:p w14:paraId="3931F93A" w14:textId="068934FD" w:rsidR="007313A4" w:rsidRDefault="00A37739" w:rsidP="00CD65E2">
      <w:pPr>
        <w:pStyle w:val="2"/>
        <w:ind w:firstLine="643"/>
      </w:pPr>
      <w:bookmarkStart w:id="14" w:name="_Toc531248158"/>
      <w:bookmarkStart w:id="15" w:name="_Toc35514444"/>
      <w:r>
        <w:rPr>
          <w:rFonts w:hint="eastAsia"/>
        </w:rPr>
        <w:t>参考资料</w:t>
      </w:r>
      <w:bookmarkEnd w:id="14"/>
      <w:bookmarkEnd w:id="15"/>
    </w:p>
    <w:p w14:paraId="4D32FB1D" w14:textId="77777777" w:rsidR="007313A4" w:rsidRPr="00CD65E2" w:rsidRDefault="00A37739" w:rsidP="008C1085">
      <w:pPr>
        <w:pStyle w:val="3"/>
        <w:ind w:firstLine="560"/>
        <w:rPr>
          <w:rStyle w:val="af0"/>
        </w:rPr>
      </w:pPr>
      <w:bookmarkStart w:id="16" w:name="_Toc531248159"/>
      <w:r w:rsidRPr="00CD65E2">
        <w:rPr>
          <w:rStyle w:val="af0"/>
          <w:rFonts w:hint="eastAsia"/>
        </w:rPr>
        <w:t>文档编写规范资料：</w:t>
      </w:r>
      <w:bookmarkEnd w:id="16"/>
    </w:p>
    <w:p w14:paraId="0246D963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14:paraId="08BA2D32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14:paraId="24A9CCC0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14:paraId="37D86798" w14:textId="7CBB84B3" w:rsidR="007313A4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14:paraId="040B06D1" w14:textId="5E6FBF68" w:rsidR="007313A4" w:rsidRPr="00CD65E2" w:rsidRDefault="00A37739" w:rsidP="008C1085">
      <w:pPr>
        <w:pStyle w:val="3"/>
        <w:ind w:firstLine="560"/>
        <w:rPr>
          <w:rStyle w:val="af0"/>
        </w:rPr>
      </w:pPr>
      <w:r w:rsidRPr="00CD65E2">
        <w:rPr>
          <w:rStyle w:val="af0"/>
          <w:rFonts w:hint="eastAsia"/>
        </w:rPr>
        <w:t>书籍资料</w:t>
      </w:r>
      <w:r w:rsidR="00CD65E2">
        <w:rPr>
          <w:rStyle w:val="af0"/>
          <w:rFonts w:hint="eastAsia"/>
        </w:rPr>
        <w:t>:</w:t>
      </w:r>
    </w:p>
    <w:p w14:paraId="3611362D" w14:textId="681DB9DD" w:rsidR="007313A4" w:rsidRDefault="00A37739" w:rsidP="00F903D9">
      <w:pPr>
        <w:pStyle w:val="af2"/>
        <w:numPr>
          <w:ilvl w:val="0"/>
          <w:numId w:val="15"/>
        </w:numPr>
        <w:ind w:firstLineChars="0"/>
      </w:pPr>
      <w:r>
        <w:t>《软件工程导论》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r>
        <w:t>张海藩等</w:t>
      </w:r>
      <w:r w:rsidR="00807B2A">
        <w:rPr>
          <w:rFonts w:hint="eastAsia"/>
        </w:rPr>
        <w:t>.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14:paraId="494F41B3" w14:textId="56A5026A" w:rsidR="007313A4" w:rsidRDefault="00A37739" w:rsidP="00807B2A">
      <w:pPr>
        <w:pStyle w:val="af2"/>
        <w:numPr>
          <w:ilvl w:val="0"/>
          <w:numId w:val="15"/>
        </w:numPr>
        <w:ind w:firstLineChars="0"/>
      </w:pPr>
      <w:r>
        <w:t>《软件需求》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r>
        <w:t>KarlWiegers,JoyBeatty</w:t>
      </w:r>
      <w:r>
        <w:t>著</w:t>
      </w:r>
      <w:r w:rsidR="00807B2A">
        <w:rPr>
          <w:rFonts w:hint="eastAsia"/>
        </w:rPr>
        <w:t>.</w:t>
      </w:r>
      <w:r>
        <w:t>李忠利</w:t>
      </w:r>
      <w:r w:rsidR="00807B2A">
        <w:rPr>
          <w:rFonts w:hint="eastAsia"/>
        </w:rPr>
        <w:t>,</w:t>
      </w:r>
      <w:r>
        <w:t>李淳</w:t>
      </w:r>
      <w:r w:rsidR="00807B2A">
        <w:rPr>
          <w:rFonts w:hint="eastAsia"/>
        </w:rPr>
        <w:t>,</w:t>
      </w:r>
      <w:r>
        <w:t>霍金健</w:t>
      </w:r>
      <w:r w:rsidR="00807B2A">
        <w:rPr>
          <w:rFonts w:hint="eastAsia"/>
        </w:rPr>
        <w:t>,</w:t>
      </w:r>
      <w:r>
        <w:t>孔晨辉译</w:t>
      </w:r>
      <w:r w:rsidR="00807B2A">
        <w:rPr>
          <w:rFonts w:hint="eastAsia"/>
        </w:rPr>
        <w:t>.</w:t>
      </w:r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14:paraId="6DACD770" w14:textId="25F6CCF8" w:rsidR="007313A4" w:rsidRDefault="00A37739" w:rsidP="00807B2A">
      <w:pPr>
        <w:pStyle w:val="af2"/>
        <w:numPr>
          <w:ilvl w:val="0"/>
          <w:numId w:val="15"/>
        </w:numPr>
        <w:ind w:firstLineChars="0"/>
      </w:pPr>
      <w:r>
        <w:t>《</w:t>
      </w:r>
      <w:r>
        <w:t>UML</w:t>
      </w:r>
      <w:r>
        <w:t>用户指南》</w:t>
      </w:r>
      <w:r w:rsidR="00807B2A">
        <w:rPr>
          <w:rFonts w:hint="eastAsia"/>
        </w:rPr>
        <w:t>.</w:t>
      </w:r>
      <w:r>
        <w:t>人民邮电出版社</w:t>
      </w:r>
      <w:r w:rsidR="00807B2A">
        <w:rPr>
          <w:rFonts w:hint="eastAsia"/>
        </w:rPr>
        <w:t>.</w:t>
      </w:r>
      <w:r>
        <w:t>GradyBooch,JamesRumbaugh,IvarJacobson</w:t>
      </w:r>
      <w:r>
        <w:t>著</w:t>
      </w:r>
      <w:r w:rsidR="00807B2A">
        <w:rPr>
          <w:rFonts w:hint="eastAsia"/>
        </w:rPr>
        <w:t>.</w:t>
      </w:r>
      <w:r>
        <w:t>邵维忠</w:t>
      </w:r>
      <w:r w:rsidR="00807B2A">
        <w:rPr>
          <w:rFonts w:hint="eastAsia"/>
        </w:rPr>
        <w:t>,</w:t>
      </w:r>
      <w:r>
        <w:t>麻志毅</w:t>
      </w:r>
      <w:r w:rsidR="00807B2A">
        <w:rPr>
          <w:rFonts w:hint="eastAsia"/>
        </w:rPr>
        <w:t>,</w:t>
      </w:r>
      <w:r>
        <w:t>马浩海</w:t>
      </w:r>
      <w:r w:rsidR="00807B2A">
        <w:rPr>
          <w:rFonts w:hint="eastAsia"/>
        </w:rPr>
        <w:t>,</w:t>
      </w:r>
      <w:r>
        <w:t>刘辉译</w:t>
      </w:r>
      <w:r w:rsidR="00807B2A">
        <w:rPr>
          <w:rFonts w:hint="eastAsia"/>
        </w:rPr>
        <w:t>.</w:t>
      </w:r>
      <w:r>
        <w:t>2013</w:t>
      </w:r>
      <w:r>
        <w:t>年</w:t>
      </w:r>
      <w:r>
        <w:t>1</w:t>
      </w:r>
      <w:r>
        <w:t>月第</w:t>
      </w:r>
      <w:r>
        <w:t>1</w:t>
      </w:r>
      <w:r>
        <w:t>版</w:t>
      </w:r>
    </w:p>
    <w:p w14:paraId="1AD1DAE7" w14:textId="0886CDF1" w:rsidR="007313A4" w:rsidRDefault="00A37739" w:rsidP="00F903D9">
      <w:pPr>
        <w:pStyle w:val="af2"/>
        <w:numPr>
          <w:ilvl w:val="0"/>
          <w:numId w:val="15"/>
        </w:numPr>
        <w:ind w:firstLineChars="0"/>
      </w:pPr>
      <w:r>
        <w:t>《</w:t>
      </w:r>
      <w:r>
        <w:t>UML2</w:t>
      </w:r>
      <w:r>
        <w:t>基础、建模与设计教程》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r>
        <w:t>杨弘平等</w:t>
      </w:r>
      <w:r w:rsidR="00807B2A">
        <w:rPr>
          <w:rFonts w:hint="eastAsia"/>
        </w:rPr>
        <w:t>.</w:t>
      </w:r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14:paraId="25B7B7F7" w14:textId="1E8CBB26" w:rsidR="00775FA2" w:rsidRDefault="00A37739" w:rsidP="00807B2A">
      <w:pPr>
        <w:pStyle w:val="af2"/>
        <w:numPr>
          <w:ilvl w:val="0"/>
          <w:numId w:val="15"/>
        </w:numPr>
        <w:ind w:firstLineChars="0"/>
      </w:pPr>
      <w:r>
        <w:t>《</w:t>
      </w:r>
      <w:r>
        <w:t>IT</w:t>
      </w:r>
      <w:r>
        <w:t>项目管理》</w:t>
      </w:r>
      <w:r w:rsidR="00807B2A">
        <w:rPr>
          <w:rFonts w:hint="eastAsia"/>
        </w:rPr>
        <w:t>.</w:t>
      </w:r>
      <w:r>
        <w:t>机械工业出版社</w:t>
      </w:r>
      <w:r w:rsidR="00807B2A">
        <w:rPr>
          <w:rFonts w:hint="eastAsia"/>
        </w:rPr>
        <w:t>.</w:t>
      </w:r>
      <w:r>
        <w:t>KathySchwalbe</w:t>
      </w:r>
      <w:r>
        <w:t>著</w:t>
      </w:r>
      <w:r w:rsidR="00807B2A">
        <w:rPr>
          <w:rFonts w:hint="eastAsia"/>
        </w:rPr>
        <w:t>.</w:t>
      </w:r>
      <w:r>
        <w:t>孙新波</w:t>
      </w:r>
      <w:r w:rsidR="00807B2A">
        <w:rPr>
          <w:rFonts w:hint="eastAsia"/>
        </w:rPr>
        <w:t>,</w:t>
      </w:r>
      <w:r>
        <w:t>朱珠</w:t>
      </w:r>
      <w:r w:rsidR="00807B2A">
        <w:rPr>
          <w:rFonts w:hint="eastAsia"/>
        </w:rPr>
        <w:t>,</w:t>
      </w:r>
      <w:r>
        <w:t>贾建锋译</w:t>
      </w:r>
      <w:r w:rsidR="00807B2A">
        <w:rPr>
          <w:rFonts w:hint="eastAsia"/>
        </w:rPr>
        <w:t>.</w:t>
      </w:r>
      <w:r>
        <w:t>2017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14:paraId="17F46119" w14:textId="77777777" w:rsidR="00775FA2" w:rsidRDefault="00775FA2">
      <w:pPr>
        <w:widowControl/>
        <w:ind w:firstLineChars="0" w:firstLine="0"/>
        <w:jc w:val="left"/>
        <w:rPr>
          <w:rFonts w:ascii="Calibri" w:hAnsi="Calibri"/>
          <w:szCs w:val="22"/>
        </w:rPr>
      </w:pPr>
      <w:r>
        <w:br w:type="page"/>
      </w:r>
    </w:p>
    <w:p w14:paraId="04507B09" w14:textId="74C731DC" w:rsidR="007313A4" w:rsidRDefault="003D7540" w:rsidP="00775FA2">
      <w:pPr>
        <w:pStyle w:val="1"/>
        <w:ind w:firstLine="883"/>
      </w:pPr>
      <w:r>
        <w:rPr>
          <w:rFonts w:hint="eastAsia"/>
        </w:rPr>
        <w:lastRenderedPageBreak/>
        <w:t>任务分解与流程</w:t>
      </w:r>
    </w:p>
    <w:p w14:paraId="2C7414CD" w14:textId="0B4FBEC6" w:rsidR="003D7540" w:rsidRDefault="003D7540" w:rsidP="003D7540">
      <w:pPr>
        <w:jc w:val="center"/>
      </w:pPr>
      <w:r>
        <w:rPr>
          <w:noProof/>
        </w:rPr>
        <w:drawing>
          <wp:inline distT="0" distB="0" distL="0" distR="0" wp14:anchorId="330334B3" wp14:editId="5E7A7672">
            <wp:extent cx="1790700" cy="2941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0048" w14:textId="77777777" w:rsidR="00B36C50" w:rsidRDefault="00B36C50" w:rsidP="003D7540">
      <w:r>
        <w:rPr>
          <w:rFonts w:hint="eastAsia"/>
        </w:rPr>
        <w:t>5/18</w:t>
      </w:r>
      <w:r>
        <w:rPr>
          <w:rFonts w:hint="eastAsia"/>
        </w:rPr>
        <w:t>：</w:t>
      </w:r>
    </w:p>
    <w:p w14:paraId="49BBA0FE" w14:textId="77777777" w:rsidR="00B36C50" w:rsidRDefault="00B36C50" w:rsidP="003D7540">
      <w:r>
        <w:rPr>
          <w:rFonts w:hint="eastAsia"/>
        </w:rPr>
        <w:t>下午，罗一焱分析</w:t>
      </w:r>
      <w:r>
        <w:rPr>
          <w:rFonts w:hint="eastAsia"/>
        </w:rPr>
        <w:t>PPT</w:t>
      </w:r>
      <w:r>
        <w:rPr>
          <w:rFonts w:hint="eastAsia"/>
        </w:rPr>
        <w:t>，王华怿确定任务；</w:t>
      </w:r>
    </w:p>
    <w:p w14:paraId="0D5678D1" w14:textId="042CA33F" w:rsidR="003D7540" w:rsidRDefault="00B36C50" w:rsidP="003D7540">
      <w:r>
        <w:rPr>
          <w:rFonts w:hint="eastAsia"/>
        </w:rPr>
        <w:t>晚上，召开会议，分配以下任务：</w:t>
      </w:r>
    </w:p>
    <w:p w14:paraId="1BD6E89F" w14:textId="54696385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罗一焱：分析下一章</w:t>
      </w:r>
      <w:r>
        <w:rPr>
          <w:rFonts w:hint="eastAsia"/>
        </w:rPr>
        <w:t>PPT</w:t>
      </w:r>
      <w:r>
        <w:rPr>
          <w:rFonts w:hint="eastAsia"/>
        </w:rPr>
        <w:t>，编写对</w:t>
      </w:r>
      <w:r>
        <w:rPr>
          <w:rFonts w:hint="eastAsia"/>
        </w:rPr>
        <w:t>PPT</w:t>
      </w:r>
      <w:r>
        <w:rPr>
          <w:rFonts w:hint="eastAsia"/>
        </w:rPr>
        <w:t>总结的设计标准</w:t>
      </w:r>
    </w:p>
    <w:p w14:paraId="31542583" w14:textId="1CAE4EC8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李欣飏：记录会议记录，编写测试实例的背景、需求、理想流程</w:t>
      </w:r>
    </w:p>
    <w:p w14:paraId="66112113" w14:textId="55041297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汪诗怡：记录测试，完善界面原型</w:t>
      </w:r>
    </w:p>
    <w:p w14:paraId="6B428D66" w14:textId="6C709DE0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梅肖玥：编写网上总结的通用设计标准，完善界面原型</w:t>
      </w:r>
    </w:p>
    <w:p w14:paraId="37658D04" w14:textId="06DB98CA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王华怿：总结本周任务</w:t>
      </w:r>
    </w:p>
    <w:p w14:paraId="31812FA9" w14:textId="2D550778" w:rsidR="00B36C50" w:rsidRDefault="00B36C50" w:rsidP="00B36C50">
      <w:pPr>
        <w:ind w:left="480" w:firstLineChars="0" w:firstLine="0"/>
      </w:pPr>
      <w:r>
        <w:rPr>
          <w:rFonts w:hint="eastAsia"/>
        </w:rPr>
        <w:t>得到了以下流程：</w:t>
      </w:r>
    </w:p>
    <w:p w14:paraId="320C49F5" w14:textId="31AA0262" w:rsidR="00B36C50" w:rsidRPr="003D7540" w:rsidRDefault="00B36C50" w:rsidP="00B36C50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0F620E" wp14:editId="39454662">
            <wp:extent cx="5113020" cy="3261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9224" w14:textId="57E48BF6" w:rsidR="00775FA2" w:rsidRDefault="00CA084F" w:rsidP="00CA084F">
      <w:pPr>
        <w:pStyle w:val="1"/>
        <w:ind w:firstLine="480"/>
      </w:pPr>
      <w:r>
        <w:rPr>
          <w:rFonts w:hint="eastAsia"/>
        </w:rPr>
        <w:lastRenderedPageBreak/>
        <w:t>成果</w:t>
      </w:r>
      <w:r w:rsidR="00F72D14">
        <w:rPr>
          <w:rFonts w:hint="eastAsia"/>
        </w:rPr>
        <w:t>总结</w:t>
      </w:r>
    </w:p>
    <w:p w14:paraId="75DA3873" w14:textId="5DB1E7D8" w:rsidR="00CA084F" w:rsidRPr="00CA084F" w:rsidRDefault="00CA084F" w:rsidP="00CA084F">
      <w:pPr>
        <w:pStyle w:val="2"/>
        <w:ind w:firstLine="643"/>
        <w:rPr>
          <w:rFonts w:hint="eastAsia"/>
        </w:rPr>
      </w:pPr>
      <w:r>
        <w:rPr>
          <w:rFonts w:hint="eastAsia"/>
        </w:rPr>
        <w:t>测试记录</w:t>
      </w:r>
    </w:p>
    <w:p w14:paraId="6E4E7F14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微信登陆</w:t>
      </w:r>
    </w:p>
    <w:p w14:paraId="546E17AD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主界面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</w:p>
    <w:p w14:paraId="1E8F39F7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交易</w:t>
      </w:r>
    </w:p>
    <w:p w14:paraId="77AF84B4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选择查看其他商品的价格（新增出售艺术品的按钮）</w:t>
      </w:r>
    </w:p>
    <w:p w14:paraId="2382F4A3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（实名认证提示界面）</w:t>
      </w:r>
    </w:p>
    <w:p w14:paraId="71EFE5CE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个人中心实名认证按钮</w:t>
      </w:r>
    </w:p>
    <w:p w14:paraId="1B5012D0" w14:textId="77777777" w:rsidR="00CA084F" w:rsidRDefault="00CA084F" w:rsidP="00CA084F"/>
    <w:p w14:paraId="69EE7C84" w14:textId="77777777" w:rsidR="00CA084F" w:rsidRDefault="00CA084F" w:rsidP="00CA084F"/>
    <w:p w14:paraId="7D2BD4AD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排行（新增排行榜）</w:t>
      </w:r>
    </w:p>
    <w:p w14:paraId="158AF34D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进入作品</w:t>
      </w:r>
    </w:p>
    <w:p w14:paraId="0EA48D98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评论</w:t>
      </w:r>
    </w:p>
    <w:p w14:paraId="59D8B1AC" w14:textId="77777777" w:rsidR="00CA084F" w:rsidRDefault="00CA084F" w:rsidP="00CA084F"/>
    <w:p w14:paraId="6924E8D3" w14:textId="77777777" w:rsidR="00CA084F" w:rsidRDefault="00CA084F" w:rsidP="00CA084F"/>
    <w:p w14:paraId="4804E295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直接交易</w:t>
      </w:r>
    </w:p>
    <w:p w14:paraId="7E755899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热度排序</w:t>
      </w:r>
    </w:p>
    <w:p w14:paraId="76D4EA0D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点击商品</w:t>
      </w:r>
    </w:p>
    <w:p w14:paraId="6123FA51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私聊</w:t>
      </w:r>
    </w:p>
    <w:p w14:paraId="3C46F089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下单（新增下单成功界面）</w:t>
      </w:r>
    </w:p>
    <w:p w14:paraId="08867BF5" w14:textId="77777777" w:rsidR="00CA084F" w:rsidRDefault="00CA084F" w:rsidP="00CA084F">
      <w:pPr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14:paraId="39EF8402" w14:textId="3FECFBBD" w:rsidR="00CA084F" w:rsidRDefault="00CA084F" w:rsidP="00CA084F">
      <w:r>
        <w:t>T</w:t>
      </w:r>
      <w:r>
        <w:t>ag</w:t>
      </w:r>
    </w:p>
    <w:p w14:paraId="735CD05E" w14:textId="758C9202" w:rsidR="00CA084F" w:rsidRPr="00CA084F" w:rsidRDefault="00CA084F" w:rsidP="00CA084F">
      <w:pPr>
        <w:pStyle w:val="2"/>
        <w:ind w:firstLine="643"/>
        <w:rPr>
          <w:rFonts w:hint="eastAsia"/>
        </w:rPr>
      </w:pPr>
      <w:r>
        <w:rPr>
          <w:rFonts w:hint="eastAsia"/>
        </w:rPr>
        <w:t>设计标准</w:t>
      </w:r>
    </w:p>
    <w:p w14:paraId="1001E3CC" w14:textId="18C7B408" w:rsidR="00F72D14" w:rsidRDefault="00F72D14" w:rsidP="00CA084F">
      <w:pPr>
        <w:pStyle w:val="1"/>
        <w:ind w:firstLine="883"/>
      </w:pPr>
      <w:r>
        <w:rPr>
          <w:rFonts w:hint="eastAsia"/>
        </w:rPr>
        <w:t>问题</w:t>
      </w:r>
      <w:r w:rsidR="00CA084F">
        <w:rPr>
          <w:rFonts w:hint="eastAsia"/>
        </w:rPr>
        <w:t>总结</w:t>
      </w:r>
    </w:p>
    <w:p w14:paraId="3C6984D8" w14:textId="6C9D35EB" w:rsidR="00F72D14" w:rsidRDefault="00F72D14" w:rsidP="00F72D14">
      <w:r>
        <w:rPr>
          <w:rFonts w:hint="eastAsia"/>
        </w:rPr>
        <w:t>本来定于开会的时候确定下组内的设计标准，但由于没有人懂得相关知识，久久无法继续开展，改成了收集整理网上和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662A6B02" w14:textId="77D70295" w:rsidR="00CA084F" w:rsidRPr="00F72D14" w:rsidRDefault="00CA084F" w:rsidP="00F72D14">
      <w:pPr>
        <w:rPr>
          <w:rFonts w:hint="eastAsia"/>
        </w:rPr>
      </w:pPr>
      <w:r>
        <w:rPr>
          <w:rFonts w:hint="eastAsia"/>
        </w:rPr>
        <w:t>测试记录缺乏模板，无法高效准确的记录需要改进或错误的地方</w:t>
      </w:r>
    </w:p>
    <w:sectPr w:rsidR="00CA084F" w:rsidRPr="00F72D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F03A0" w14:textId="77777777" w:rsidR="001C6DD5" w:rsidRDefault="001C6DD5" w:rsidP="00CD65E2">
      <w:r>
        <w:separator/>
      </w:r>
    </w:p>
  </w:endnote>
  <w:endnote w:type="continuationSeparator" w:id="0">
    <w:p w14:paraId="3AB0A9A7" w14:textId="77777777" w:rsidR="001C6DD5" w:rsidRDefault="001C6DD5" w:rsidP="00CD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1AD4" w14:textId="77777777" w:rsidR="00F903D9" w:rsidRDefault="00F903D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0D728" w14:textId="059F7749" w:rsidR="00A37739" w:rsidRDefault="00A37739" w:rsidP="00F903D9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75A2" w14:textId="77777777" w:rsidR="00F903D9" w:rsidRDefault="00F903D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E3258" w14:textId="77777777" w:rsidR="001C6DD5" w:rsidRDefault="001C6DD5" w:rsidP="00CD65E2">
      <w:r>
        <w:separator/>
      </w:r>
    </w:p>
  </w:footnote>
  <w:footnote w:type="continuationSeparator" w:id="0">
    <w:p w14:paraId="297E5599" w14:textId="77777777" w:rsidR="001C6DD5" w:rsidRDefault="001C6DD5" w:rsidP="00CD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4F359" w14:textId="77777777" w:rsidR="00F903D9" w:rsidRDefault="00F903D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93747" w14:textId="73F01999" w:rsidR="00A37739" w:rsidRDefault="00737F24" w:rsidP="00CD65E2">
    <w:pPr>
      <w:pStyle w:val="aa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BEDF" w14:textId="77777777" w:rsidR="00F903D9" w:rsidRDefault="00F903D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C37827"/>
    <w:multiLevelType w:val="singleLevel"/>
    <w:tmpl w:val="B4C378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EA75D47"/>
    <w:multiLevelType w:val="singleLevel"/>
    <w:tmpl w:val="EEA75D47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3630F63"/>
    <w:multiLevelType w:val="hybridMultilevel"/>
    <w:tmpl w:val="967E0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207E28"/>
    <w:multiLevelType w:val="hybridMultilevel"/>
    <w:tmpl w:val="3FF27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1DF91A"/>
    <w:multiLevelType w:val="multilevel"/>
    <w:tmpl w:val="82FED62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DE6841"/>
    <w:multiLevelType w:val="hybridMultilevel"/>
    <w:tmpl w:val="A61E5F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5D36F6"/>
    <w:multiLevelType w:val="hybridMultilevel"/>
    <w:tmpl w:val="16E0F9B2"/>
    <w:lvl w:ilvl="0" w:tplc="7D56ED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F7063D1"/>
    <w:multiLevelType w:val="hybridMultilevel"/>
    <w:tmpl w:val="1C7E6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DE3EBE"/>
    <w:multiLevelType w:val="hybridMultilevel"/>
    <w:tmpl w:val="6608D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9F3B8E"/>
    <w:multiLevelType w:val="hybridMultilevel"/>
    <w:tmpl w:val="12360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AC1414"/>
    <w:multiLevelType w:val="hybridMultilevel"/>
    <w:tmpl w:val="0D62C7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343071F"/>
    <w:multiLevelType w:val="hybridMultilevel"/>
    <w:tmpl w:val="CDCED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DD17E6"/>
    <w:multiLevelType w:val="hybridMultilevel"/>
    <w:tmpl w:val="2960BD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FCE1CCB"/>
    <w:multiLevelType w:val="hybridMultilevel"/>
    <w:tmpl w:val="D3B68B8A"/>
    <w:lvl w:ilvl="0" w:tplc="35161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091D94"/>
    <w:multiLevelType w:val="hybridMultilevel"/>
    <w:tmpl w:val="BFC69B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56D1539"/>
    <w:multiLevelType w:val="multilevel"/>
    <w:tmpl w:val="6F6040B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C1A52D6"/>
    <w:multiLevelType w:val="hybridMultilevel"/>
    <w:tmpl w:val="487E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87FC3"/>
    <w:rsid w:val="000933C8"/>
    <w:rsid w:val="000942C9"/>
    <w:rsid w:val="000E7108"/>
    <w:rsid w:val="001230CF"/>
    <w:rsid w:val="00150645"/>
    <w:rsid w:val="0015643F"/>
    <w:rsid w:val="001566FB"/>
    <w:rsid w:val="00160D29"/>
    <w:rsid w:val="00190361"/>
    <w:rsid w:val="0019740E"/>
    <w:rsid w:val="001C6DD5"/>
    <w:rsid w:val="001D3421"/>
    <w:rsid w:val="001E1934"/>
    <w:rsid w:val="00202801"/>
    <w:rsid w:val="0021337D"/>
    <w:rsid w:val="00232A02"/>
    <w:rsid w:val="00246658"/>
    <w:rsid w:val="002604CE"/>
    <w:rsid w:val="0026470E"/>
    <w:rsid w:val="002C418F"/>
    <w:rsid w:val="002D70B1"/>
    <w:rsid w:val="00310E18"/>
    <w:rsid w:val="00312EA4"/>
    <w:rsid w:val="00342FA2"/>
    <w:rsid w:val="0036299D"/>
    <w:rsid w:val="00363492"/>
    <w:rsid w:val="00366CC1"/>
    <w:rsid w:val="003B0553"/>
    <w:rsid w:val="003B1145"/>
    <w:rsid w:val="003C5F09"/>
    <w:rsid w:val="003D7540"/>
    <w:rsid w:val="004676AC"/>
    <w:rsid w:val="00484A4F"/>
    <w:rsid w:val="004C25FF"/>
    <w:rsid w:val="005129C5"/>
    <w:rsid w:val="005304CA"/>
    <w:rsid w:val="0055054D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75FA2"/>
    <w:rsid w:val="007A344F"/>
    <w:rsid w:val="007A540B"/>
    <w:rsid w:val="007B48AB"/>
    <w:rsid w:val="007C7EEB"/>
    <w:rsid w:val="007E6E4D"/>
    <w:rsid w:val="007F15B9"/>
    <w:rsid w:val="00807B2A"/>
    <w:rsid w:val="00831974"/>
    <w:rsid w:val="008358D5"/>
    <w:rsid w:val="008849E0"/>
    <w:rsid w:val="008C1085"/>
    <w:rsid w:val="008C710F"/>
    <w:rsid w:val="0091607A"/>
    <w:rsid w:val="00920A67"/>
    <w:rsid w:val="009242D4"/>
    <w:rsid w:val="009412F8"/>
    <w:rsid w:val="00967D27"/>
    <w:rsid w:val="00980818"/>
    <w:rsid w:val="009849E5"/>
    <w:rsid w:val="0099545E"/>
    <w:rsid w:val="009D09BE"/>
    <w:rsid w:val="009F68DE"/>
    <w:rsid w:val="00A25E32"/>
    <w:rsid w:val="00A37739"/>
    <w:rsid w:val="00A94684"/>
    <w:rsid w:val="00AA572A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36C50"/>
    <w:rsid w:val="00B55566"/>
    <w:rsid w:val="00B85EBA"/>
    <w:rsid w:val="00BA16B2"/>
    <w:rsid w:val="00BB24C1"/>
    <w:rsid w:val="00BB796C"/>
    <w:rsid w:val="00BE395D"/>
    <w:rsid w:val="00BF332A"/>
    <w:rsid w:val="00C13036"/>
    <w:rsid w:val="00C20E04"/>
    <w:rsid w:val="00C379B0"/>
    <w:rsid w:val="00C76739"/>
    <w:rsid w:val="00CA084F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DD745D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2D14"/>
    <w:rsid w:val="00F755FF"/>
    <w:rsid w:val="00F903D9"/>
    <w:rsid w:val="00FD2BF1"/>
    <w:rsid w:val="00FD637E"/>
    <w:rsid w:val="024B4BD9"/>
    <w:rsid w:val="036F2EA7"/>
    <w:rsid w:val="06786CAF"/>
    <w:rsid w:val="06AF6AF8"/>
    <w:rsid w:val="074A1A8C"/>
    <w:rsid w:val="078A292B"/>
    <w:rsid w:val="0AF06AFF"/>
    <w:rsid w:val="0C4F6323"/>
    <w:rsid w:val="0F516E9D"/>
    <w:rsid w:val="0FC13AB9"/>
    <w:rsid w:val="116B280F"/>
    <w:rsid w:val="12DE3181"/>
    <w:rsid w:val="13D15B24"/>
    <w:rsid w:val="1A2A1E39"/>
    <w:rsid w:val="1DCE4FA7"/>
    <w:rsid w:val="2006067E"/>
    <w:rsid w:val="22A83B9D"/>
    <w:rsid w:val="233274AC"/>
    <w:rsid w:val="24365BBB"/>
    <w:rsid w:val="29077EAF"/>
    <w:rsid w:val="2EE922A7"/>
    <w:rsid w:val="36ED5347"/>
    <w:rsid w:val="38CF3B1C"/>
    <w:rsid w:val="39A226DB"/>
    <w:rsid w:val="40F83EC2"/>
    <w:rsid w:val="410E1209"/>
    <w:rsid w:val="425D3B77"/>
    <w:rsid w:val="43327407"/>
    <w:rsid w:val="4536557E"/>
    <w:rsid w:val="460E7CA8"/>
    <w:rsid w:val="4731502B"/>
    <w:rsid w:val="4C453A76"/>
    <w:rsid w:val="4CDA6C1E"/>
    <w:rsid w:val="4E815348"/>
    <w:rsid w:val="502B0B73"/>
    <w:rsid w:val="5114367B"/>
    <w:rsid w:val="51B66D74"/>
    <w:rsid w:val="57394BAC"/>
    <w:rsid w:val="593B2547"/>
    <w:rsid w:val="5B313931"/>
    <w:rsid w:val="5CE9592F"/>
    <w:rsid w:val="5F057044"/>
    <w:rsid w:val="64CF3226"/>
    <w:rsid w:val="700A224B"/>
    <w:rsid w:val="71A22E84"/>
    <w:rsid w:val="763863D3"/>
    <w:rsid w:val="7C687B09"/>
    <w:rsid w:val="7E7250A5"/>
    <w:rsid w:val="7EA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3CD03A"/>
  <w15:docId w15:val="{52C07791-3F68-479D-A4CD-9671A7D6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E2"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widowControl/>
      <w:numPr>
        <w:ilvl w:val="2"/>
        <w:numId w:val="16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Plain Text"/>
    <w:basedOn w:val="a"/>
    <w:link w:val="11"/>
    <w:semiHidden/>
    <w:rPr>
      <w:rFonts w:ascii="宋体" w:hAnsi="Courier New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1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CD65E2"/>
    <w:rPr>
      <w:b/>
      <w:bCs/>
      <w:sz w:val="28"/>
    </w:rPr>
  </w:style>
  <w:style w:type="character" w:styleId="af1">
    <w:name w:val="Hyperlink"/>
    <w:uiPriority w:val="99"/>
    <w:qFormat/>
    <w:rPr>
      <w:color w:val="0000FF"/>
      <w:u w:val="none"/>
    </w:rPr>
  </w:style>
  <w:style w:type="character" w:customStyle="1" w:styleId="titleblk1">
    <w:name w:val="titleblk1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Pr>
      <w:color w:val="000000"/>
      <w:sz w:val="21"/>
      <w:szCs w:val="21"/>
      <w:u w:val="none"/>
    </w:rPr>
  </w:style>
  <w:style w:type="character" w:customStyle="1" w:styleId="ae">
    <w:name w:val="标题 字符"/>
    <w:link w:val="ad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b">
    <w:name w:val="页眉 字符"/>
    <w:link w:val="aa"/>
    <w:uiPriority w:val="99"/>
    <w:rPr>
      <w:kern w:val="2"/>
      <w:sz w:val="18"/>
      <w:szCs w:val="18"/>
    </w:rPr>
  </w:style>
  <w:style w:type="character" w:customStyle="1" w:styleId="12">
    <w:name w:val="页脚 字符1"/>
    <w:link w:val="a9"/>
    <w:uiPriority w:val="99"/>
    <w:qFormat/>
    <w:rPr>
      <w:kern w:val="2"/>
      <w:sz w:val="18"/>
      <w:szCs w:val="18"/>
    </w:rPr>
  </w:style>
  <w:style w:type="character" w:customStyle="1" w:styleId="11">
    <w:name w:val="纯文本 字符1"/>
    <w:link w:val="a4"/>
    <w:semiHidden/>
    <w:qFormat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aliases w:val="列出段落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8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6">
    <w:name w:val="日期 字符"/>
    <w:link w:val="a5"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3">
    <w:name w:val="纯文本 字符"/>
    <w:semiHidden/>
    <w:qFormat/>
    <w:rPr>
      <w:rFonts w:ascii="宋体" w:hAnsi="Courier New"/>
      <w:kern w:val="2"/>
      <w:sz w:val="21"/>
    </w:rPr>
  </w:style>
  <w:style w:type="character" w:customStyle="1" w:styleId="af4">
    <w:name w:val="页脚 字符"/>
    <w:uiPriority w:val="99"/>
    <w:qFormat/>
  </w:style>
  <w:style w:type="character" w:styleId="af5">
    <w:name w:val="annotation reference"/>
    <w:basedOn w:val="a0"/>
    <w:uiPriority w:val="99"/>
    <w:semiHidden/>
    <w:unhideWhenUsed/>
    <w:rsid w:val="00AD44B3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AD44B3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AD44B3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44B3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AD44B3"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rsid w:val="000942C9"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rsid w:val="000942C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EE2DB-9F77-421D-AAAE-E986F530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1281701904@qq.com</cp:lastModifiedBy>
  <cp:revision>4</cp:revision>
  <dcterms:created xsi:type="dcterms:W3CDTF">2020-05-25T02:47:00Z</dcterms:created>
  <dcterms:modified xsi:type="dcterms:W3CDTF">2020-05-25T03:16:00Z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