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15"/>
        <w:tblpPr w:leftFromText="180" w:rightFromText="180" w:vertAnchor="text" w:horzAnchor="margin" w:tblpXSpec="center" w:tblpY="1186"/>
        <w:tblW w:w="5786" w:type="pct"/>
        <w:tblLook w:val="04A0" w:firstRow="1" w:lastRow="0" w:firstColumn="1" w:lastColumn="0" w:noHBand="0" w:noVBand="1"/>
        <w:tblDescription w:val="Cover page info"/>
      </w:tblPr>
      <w:tblGrid>
        <w:gridCol w:w="10820"/>
      </w:tblGrid>
      <w:tr w:rsidR="007D5DE6" w14:paraId="269B1B49" w14:textId="77777777" w:rsidTr="00244F32">
        <w:trPr>
          <w:trHeight w:val="986"/>
        </w:trPr>
        <w:sdt>
          <w:sdtPr>
            <w:rPr>
              <w:rFonts w:ascii="Times New Roman" w:hAnsi="Times New Roman" w:cs="Times New Roman"/>
              <w:caps/>
              <w:sz w:val="48"/>
              <w:szCs w:val="48"/>
              <w:lang w:val="en-US"/>
            </w:rPr>
            <w:alias w:val="Title"/>
            <w:id w:val="739824258"/>
            <w:placeholder>
              <w:docPart w:val="8176739558A04B3DAC6814717B66998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tc>
              <w:tcPr>
                <w:tcW w:w="5000" w:type="pct"/>
              </w:tcPr>
              <w:p w14:paraId="2BE90CC1" w14:textId="443930A7" w:rsidR="007D5DE6" w:rsidRDefault="003654C4">
                <w:pPr>
                  <w:pStyle w:val="NoSpacing"/>
                  <w:spacing w:before="240"/>
                  <w:ind w:right="360"/>
                  <w:contextualSpacing/>
                  <w:jc w:val="center"/>
                  <w:rPr>
                    <w:rFonts w:ascii="Times New Roman" w:hAnsi="Times New Roman" w:cs="Times New Roman"/>
                    <w:b/>
                    <w:bCs/>
                    <w:color w:val="FFFFFF" w:themeColor="background1"/>
                    <w:sz w:val="72"/>
                    <w:szCs w:val="72"/>
                  </w:rPr>
                </w:pPr>
                <w:r w:rsidRPr="003654C4">
                  <w:rPr>
                    <w:rFonts w:ascii="Times New Roman" w:hAnsi="Times New Roman" w:cs="Times New Roman"/>
                    <w:caps/>
                    <w:sz w:val="48"/>
                    <w:szCs w:val="48"/>
                    <w:lang w:val="en-US"/>
                  </w:rPr>
                  <w:t xml:space="preserve"> </w:t>
                </w:r>
                <w:r w:rsidRPr="003654C4">
                  <w:rPr>
                    <w:rFonts w:ascii="Times New Roman" w:hAnsi="Times New Roman" w:cs="Times New Roman"/>
                    <w:caps/>
                    <w:sz w:val="48"/>
                    <w:szCs w:val="48"/>
                    <w:lang w:val="en-US"/>
                  </w:rPr>
                  <w:t>Professional Practice in the Digital Economy</w:t>
                </w:r>
                <w:r w:rsidRPr="003654C4">
                  <w:rPr>
                    <w:rFonts w:ascii="Times New Roman" w:hAnsi="Times New Roman" w:cs="Times New Roman"/>
                    <w:caps/>
                    <w:sz w:val="48"/>
                    <w:szCs w:val="48"/>
                    <w:lang w:val="en-US"/>
                  </w:rPr>
                  <w:t xml:space="preserve"> </w:t>
                </w:r>
              </w:p>
            </w:tc>
          </w:sdtContent>
        </w:sdt>
      </w:tr>
      <w:tr w:rsidR="007D5DE6" w14:paraId="5A395322" w14:textId="77777777" w:rsidTr="00244F32">
        <w:trPr>
          <w:trHeight w:val="1816"/>
        </w:trPr>
        <w:tc>
          <w:tcPr>
            <w:tcW w:w="5000" w:type="pct"/>
          </w:tcPr>
          <w:p w14:paraId="27728AD3" w14:textId="77777777" w:rsidR="007D5DE6" w:rsidRDefault="007D5DE6">
            <w:pPr>
              <w:pStyle w:val="NoSpacing"/>
              <w:spacing w:line="288" w:lineRule="auto"/>
              <w:ind w:left="360" w:right="360"/>
              <w:rPr>
                <w:b/>
                <w:bCs/>
                <w:color w:val="FFFFFF" w:themeColor="background1"/>
                <w:sz w:val="28"/>
                <w:szCs w:val="28"/>
              </w:rPr>
            </w:pPr>
          </w:p>
          <w:p w14:paraId="7044892E" w14:textId="77777777" w:rsidR="007D5DE6" w:rsidRDefault="007D5DE6">
            <w:pPr>
              <w:pStyle w:val="NoSpacing"/>
              <w:spacing w:line="288" w:lineRule="auto"/>
              <w:ind w:left="360" w:right="360"/>
              <w:rPr>
                <w:b/>
                <w:bCs/>
                <w:color w:val="FFFFFF" w:themeColor="background1"/>
                <w:sz w:val="28"/>
                <w:szCs w:val="28"/>
              </w:rPr>
            </w:pPr>
          </w:p>
          <w:p w14:paraId="104FA353" w14:textId="1348EEDA" w:rsidR="007D5DE6" w:rsidRDefault="00000000">
            <w:pPr>
              <w:pStyle w:val="NoSpacing"/>
              <w:spacing w:after="240" w:line="288" w:lineRule="auto"/>
              <w:ind w:left="360" w:right="360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  <w:sz w:val="40"/>
                  <w:szCs w:val="40"/>
                </w:rPr>
                <w:alias w:val="Author"/>
                <w:id w:val="942812742"/>
                <w:placeholder>
                  <w:docPart w:val="6EDE3E01A7A042F1AD59C7F3F2FEF10F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Content>
                <w:r w:rsidR="00E439B5">
                  <w:rPr>
                    <w:rFonts w:ascii="Times New Roman" w:hAnsi="Times New Roman" w:cs="Times New Roman"/>
                    <w:sz w:val="40"/>
                    <w:szCs w:val="40"/>
                  </w:rPr>
                  <w:t>Abdulloh Halilov</w:t>
                </w:r>
              </w:sdtContent>
            </w:sdt>
          </w:p>
        </w:tc>
      </w:tr>
    </w:tbl>
    <w:sdt>
      <w:sdtPr>
        <w:id w:val="1973479337"/>
        <w:docPartObj>
          <w:docPartGallery w:val="AutoText"/>
        </w:docPartObj>
      </w:sdtPr>
      <w:sdtContent>
        <w:p w14:paraId="64373117" w14:textId="77777777" w:rsidR="007D5DE6" w:rsidRDefault="009F4D02">
          <w:pPr>
            <w:ind w:firstLine="0"/>
          </w:pPr>
          <w:r>
            <w:rPr>
              <w:noProof/>
              <w:lang w:val="ru-RU" w:eastAsia="ru-RU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24F5CD32" wp14:editId="04CDB1B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51000</wp14:pctPosVOffset>
                        </wp:positionV>
                      </mc:Choice>
                      <mc:Fallback>
                        <wp:positionV relativeFrom="page">
                          <wp:posOffset>5129530</wp:posOffset>
                        </wp:positionV>
                      </mc:Fallback>
                    </mc:AlternateContent>
                    <wp:extent cx="7034530" cy="3255010"/>
                    <wp:effectExtent l="0" t="0" r="6985" b="0"/>
                    <wp:wrapNone/>
                    <wp:docPr id="1" name="Text Box 1" descr="Cover page content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034530" cy="325526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7A01AFA" w14:textId="78665342" w:rsidR="007D5DE6" w:rsidRPr="00E439B5" w:rsidRDefault="00E439B5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ab/>
                                </w:r>
                                <w:r>
                                  <w:rPr>
                                    <w:lang w:val="en-US"/>
                                  </w:rPr>
                                  <w:tab/>
                                </w:r>
                                <w:r>
                                  <w:rPr>
                                    <w:lang w:val="en-US"/>
                                  </w:rPr>
                                  <w:tab/>
                                </w:r>
                                <w:r>
                                  <w:rPr>
                                    <w:lang w:val="en-US"/>
                                  </w:rPr>
                                  <w:tab/>
                                </w:r>
                                <w:r>
                                  <w:rPr>
                                    <w:lang w:val="en-US"/>
                                  </w:rPr>
                                  <w:tab/>
                                </w:r>
                                <w:r>
                                  <w:rPr>
                                    <w:lang w:val="en-US"/>
                                  </w:rPr>
                                  <w:tab/>
                                </w:r>
                                <w:r>
                                  <w:rPr>
                                    <w:lang w:val="en-US"/>
                                  </w:rPr>
                                  <w:tab/>
                                </w:r>
                                <w:r>
                                  <w:rPr>
                                    <w:lang w:val="en-US"/>
                                  </w:rPr>
                                  <w:tab/>
                                </w:r>
                                <w:r>
                                  <w:rPr>
                                    <w:lang w:val="en-US"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90600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4F5CD3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Cover page content layout" style="position:absolute;margin-left:0;margin-top:0;width:553.9pt;height:256.3pt;z-index:-251657216;visibility:visible;mso-wrap-style:square;mso-width-percent:906;mso-height-percent:0;mso-top-percent:510;mso-wrap-distance-left:9pt;mso-wrap-distance-top:0;mso-wrap-distance-right:9pt;mso-wrap-distance-bottom:0;mso-position-horizontal:center;mso-position-horizontal-relative:page;mso-position-vertical-relative:page;mso-width-percent:906;mso-height-percent:0;mso-top-percent:51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p8/SQIAAPQEAAAOAAAAZHJzL2Uyb0RvYy54bWysVFGP0zAMfkfiP0R5Z+2220DTdaex0xDS&#10;xJ1uIJ6zNFkrkjgk2drx63HSdjsdvBziJXVj+7P92c7tXasVOQnnazAFHY9ySoThUNbmUNBvXzfv&#10;PlDiAzMlU2BEQc/C07vl2ze3jV2ICVSgSuEIghi/aGxBqxDsIss8r4RmfgRWGFRKcJoF/HWHrHSs&#10;QXStskmez7MGXGkdcOE93t53SrpM+FIKHh6k9CIQVVDMLaTTpXMfz2x5yxYHx2xV8z4N9g9ZaFYb&#10;DHqBumeBkaOr/4DSNXfgQYYRB52BlDUXqQasZpy/qGZXMStSLUiOtxea/P+D5V9OO/voSGg/QosN&#10;jIQ01i88XsZ6Wul0/GKmBPVI4flCm2gD4Xj5Pp/ezKao4qibTmazyfwm4mRXd+t8+CRAkygU1GFf&#10;El3stPWhMx1MYjQDm1qp1BtlSFPQ+XSWJ4eLBsGVibYidbmHuaaepHBWItoo8yQkqctUQbxI8yXW&#10;ypETw8lgnAsTUvEJF62jlcQkXuPY21+zeo1zV8cQGUy4OOvagEvVv0i7/DGkLDt75PxZ3VEM7b7t&#10;W7qH8oyddtAtgbd8U2M3tsyHR+Zw6rGDuMnhAQ+pAFmHXqKkAvfrb/fRHocRtZQ0uEUF9T+PzAlK&#10;1GeDYxpXbhDcIOwHwRz1GpD+Mb4RlicRHVxQgygd6O+44KsYBVXMcIxV0DCI69DtMj4QXKxWyQgX&#10;y7KwNTvLI3Rqt10dA85UGrVIS8dFTxeuVhrW/hmIu/v8P1ldH6vlbwAAAP//AwBQSwMEFAAGAAgA&#10;AAAhANOo8OzbAAAABgEAAA8AAABkcnMvZG93bnJldi54bWxMj81qwzAQhO+FvIPYQm+N5ECT4loO&#10;JeBCj/khvSrWxjK1VsaSYzVPX6WX5jKwzDLzTbGOtmMXHHzrSEI2F8CQaqdbaiQc9tXzKzAfFGnV&#10;OUIJP+hhXc4eCpVrN9EWL7vQsBRCPlcSTAh9zrmvDVrl565HSt7ZDVaFdA4N14OaUrjt+EKIJbeq&#10;pdRgVI8bg/X3brQSqv0Uj9XonBXnr4/r59WIuNpK+fQY39+ABYzh/xlu+AkdysR0ciNpzzoJaUj4&#10;05uXiVXacZLwki2WwMuC3+OXvwAAAP//AwBQSwECLQAUAAYACAAAACEAtoM4kv4AAADhAQAAEwAA&#10;AAAAAAAAAAAAAAAAAAAAW0NvbnRlbnRfVHlwZXNdLnhtbFBLAQItABQABgAIAAAAIQA4/SH/1gAA&#10;AJQBAAALAAAAAAAAAAAAAAAAAC8BAABfcmVscy8ucmVsc1BLAQItABQABgAIAAAAIQBXrp8/SQIA&#10;APQEAAAOAAAAAAAAAAAAAAAAAC4CAABkcnMvZTJvRG9jLnhtbFBLAQItABQABgAIAAAAIQDTqPDs&#10;2wAAAAYBAAAPAAAAAAAAAAAAAAAAAKMEAABkcnMvZG93bnJldi54bWxQSwUGAAAAAAQABADzAAAA&#10;qwUAAAAA&#10;" filled="f" stroked="f" strokeweight=".5pt">
                    <v:textbox style="mso-fit-shape-to-text:t" inset="0,0,0,0">
                      <w:txbxContent>
                        <w:p w14:paraId="67A01AFA" w14:textId="78665342" w:rsidR="007D5DE6" w:rsidRPr="00E439B5" w:rsidRDefault="00E439B5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ab/>
                          </w:r>
                          <w:r>
                            <w:rPr>
                              <w:lang w:val="en-US"/>
                            </w:rPr>
                            <w:tab/>
                          </w:r>
                          <w:r>
                            <w:rPr>
                              <w:lang w:val="en-US"/>
                            </w:rPr>
                            <w:tab/>
                          </w:r>
                          <w:r>
                            <w:rPr>
                              <w:lang w:val="en-US"/>
                            </w:rPr>
                            <w:tab/>
                          </w:r>
                          <w:r>
                            <w:rPr>
                              <w:lang w:val="en-US"/>
                            </w:rPr>
                            <w:tab/>
                          </w:r>
                          <w:r>
                            <w:rPr>
                              <w:lang w:val="en-US"/>
                            </w:rPr>
                            <w:tab/>
                          </w:r>
                          <w:r>
                            <w:rPr>
                              <w:lang w:val="en-US"/>
                            </w:rPr>
                            <w:tab/>
                          </w:r>
                          <w:r>
                            <w:rPr>
                              <w:lang w:val="en-US"/>
                            </w:rPr>
                            <w:tab/>
                          </w:r>
                          <w:r>
                            <w:rPr>
                              <w:lang w:val="en-US"/>
                            </w:rPr>
                            <w:tab/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34633538" w14:textId="77777777" w:rsidR="007D5DE6" w:rsidRDefault="007D5DE6">
          <w:pPr>
            <w:ind w:firstLine="0"/>
            <w:rPr>
              <w:rFonts w:cs="Times New Roman"/>
              <w:sz w:val="36"/>
              <w:szCs w:val="36"/>
            </w:rPr>
          </w:pPr>
        </w:p>
        <w:p w14:paraId="5CFD7477" w14:textId="77777777" w:rsidR="007D5DE6" w:rsidRDefault="007D5DE6">
          <w:pPr>
            <w:ind w:firstLine="0"/>
            <w:rPr>
              <w:rFonts w:cs="Times New Roman"/>
              <w:sz w:val="36"/>
              <w:szCs w:val="36"/>
            </w:rPr>
          </w:pPr>
        </w:p>
        <w:p w14:paraId="14B0A46A" w14:textId="77777777" w:rsidR="003654C4" w:rsidRDefault="003654C4">
          <w:pPr>
            <w:tabs>
              <w:tab w:val="left" w:pos="3984"/>
            </w:tabs>
            <w:ind w:firstLine="0"/>
            <w:jc w:val="center"/>
            <w:rPr>
              <w:rFonts w:cs="Times New Roman"/>
              <w:b/>
              <w:bCs/>
            </w:rPr>
          </w:pPr>
          <w:r w:rsidRPr="003654C4">
            <w:rPr>
              <w:rFonts w:cs="Times New Roman"/>
              <w:b/>
              <w:bCs/>
            </w:rPr>
            <w:t>Unit 1: Professional Practice in the Digital Economy</w:t>
          </w:r>
        </w:p>
        <w:p w14:paraId="357EF56A" w14:textId="168C0536" w:rsidR="007D5DE6" w:rsidRDefault="003654C4">
          <w:pPr>
            <w:tabs>
              <w:tab w:val="left" w:pos="3984"/>
            </w:tabs>
            <w:ind w:firstLine="0"/>
            <w:jc w:val="center"/>
            <w:rPr>
              <w:rFonts w:cs="Times New Roman"/>
            </w:rPr>
          </w:pPr>
          <w:r w:rsidRPr="003654C4">
            <w:rPr>
              <w:rFonts w:cs="Times New Roman"/>
              <w:b/>
              <w:bCs/>
            </w:rPr>
            <w:t xml:space="preserve"> </w:t>
          </w:r>
          <w:r w:rsidR="009F4D02">
            <w:rPr>
              <w:rFonts w:cs="Times New Roman"/>
              <w:b/>
              <w:bCs/>
            </w:rPr>
            <w:t>O‘qituvchi:</w:t>
          </w:r>
          <w:r w:rsidR="009F4D02">
            <w:rPr>
              <w:rFonts w:cs="Times New Roman"/>
            </w:rPr>
            <w:t xml:space="preserve"> </w:t>
          </w:r>
          <w:r>
            <w:rPr>
              <w:rFonts w:cs="Times New Roman"/>
            </w:rPr>
            <w:t>Ulug’bek Yusupov</w:t>
          </w:r>
        </w:p>
        <w:p w14:paraId="6299A286" w14:textId="3CA185E5" w:rsidR="007D5DE6" w:rsidRDefault="009F4D02">
          <w:pPr>
            <w:tabs>
              <w:tab w:val="left" w:pos="3984"/>
            </w:tabs>
            <w:ind w:firstLine="0"/>
            <w:jc w:val="center"/>
            <w:rPr>
              <w:rFonts w:cs="Times New Roman"/>
              <w:color w:val="FF0000"/>
              <w:szCs w:val="24"/>
              <w:lang w:val="en-US"/>
            </w:rPr>
          </w:pPr>
          <w:r>
            <w:rPr>
              <w:rFonts w:cs="Times New Roman"/>
              <w:b/>
              <w:bCs/>
              <w:szCs w:val="24"/>
            </w:rPr>
            <w:t>Guruh identifikatori:</w:t>
          </w:r>
          <w:r w:rsidR="00E439B5">
            <w:rPr>
              <w:rFonts w:cs="Times New Roman"/>
              <w:b/>
              <w:bCs/>
              <w:szCs w:val="24"/>
            </w:rPr>
            <w:t xml:space="preserve"> </w:t>
          </w:r>
          <w:r w:rsidR="00E439B5" w:rsidRPr="00E439B5">
            <w:rPr>
              <w:rFonts w:cs="Times New Roman"/>
              <w:szCs w:val="24"/>
            </w:rPr>
            <w:t>23-412</w:t>
          </w:r>
        </w:p>
        <w:p w14:paraId="3AFCD64E" w14:textId="35E76DDF" w:rsidR="007D5DE6" w:rsidRDefault="009F4D02">
          <w:pPr>
            <w:tabs>
              <w:tab w:val="left" w:pos="3984"/>
            </w:tabs>
            <w:ind w:firstLine="0"/>
            <w:jc w:val="center"/>
            <w:rPr>
              <w:rFonts w:cs="Times New Roman"/>
              <w:b/>
              <w:bCs/>
              <w:szCs w:val="24"/>
            </w:rPr>
          </w:pPr>
          <w:r>
            <w:rPr>
              <w:rFonts w:cs="Times New Roman"/>
              <w:b/>
              <w:bCs/>
              <w:szCs w:val="24"/>
            </w:rPr>
            <w:t>Talaba ID:</w:t>
          </w:r>
          <w:r w:rsidR="00E439B5">
            <w:rPr>
              <w:rFonts w:cs="Times New Roman"/>
              <w:b/>
              <w:bCs/>
              <w:szCs w:val="24"/>
            </w:rPr>
            <w:t xml:space="preserve"> </w:t>
          </w:r>
          <w:r w:rsidR="00E439B5" w:rsidRPr="00E439B5">
            <w:rPr>
              <w:rFonts w:cs="Times New Roman"/>
              <w:szCs w:val="24"/>
            </w:rPr>
            <w:t>231397</w:t>
          </w:r>
        </w:p>
        <w:p w14:paraId="10B65032" w14:textId="0E33EAA7" w:rsidR="007D5DE6" w:rsidRDefault="009F4D02">
          <w:pPr>
            <w:tabs>
              <w:tab w:val="left" w:pos="3984"/>
            </w:tabs>
            <w:ind w:firstLine="0"/>
            <w:jc w:val="center"/>
            <w:rPr>
              <w:rFonts w:cs="Times New Roman"/>
              <w:lang w:val="en-US"/>
            </w:rPr>
          </w:pPr>
          <w:r>
            <w:rPr>
              <w:rFonts w:cs="Times New Roman"/>
              <w:b/>
              <w:bCs/>
            </w:rPr>
            <w:t>Taqdim etilgan sana:</w:t>
          </w:r>
          <w:r>
            <w:rPr>
              <w:rFonts w:cs="Times New Roman"/>
            </w:rPr>
            <w:t xml:space="preserve"> </w:t>
          </w:r>
          <w:r w:rsidR="00E439B5">
            <w:rPr>
              <w:rFonts w:cs="Times New Roman"/>
            </w:rPr>
            <w:t>20</w:t>
          </w:r>
          <w:r>
            <w:rPr>
              <w:rFonts w:cs="Times New Roman"/>
              <w:szCs w:val="24"/>
            </w:rPr>
            <w:t>.</w:t>
          </w:r>
          <w:r w:rsidR="00E439B5">
            <w:rPr>
              <w:rFonts w:cs="Times New Roman"/>
              <w:szCs w:val="24"/>
            </w:rPr>
            <w:t>01</w:t>
          </w:r>
          <w:r>
            <w:rPr>
              <w:rFonts w:cs="Times New Roman"/>
              <w:szCs w:val="24"/>
            </w:rPr>
            <w:t>.202</w:t>
          </w:r>
          <w:r>
            <w:rPr>
              <w:rFonts w:cs="Times New Roman"/>
              <w:szCs w:val="24"/>
              <w:lang w:val="en-US"/>
            </w:rPr>
            <w:t>5</w:t>
          </w:r>
          <w:r>
            <w:rPr>
              <w:rFonts w:cs="Times New Roman"/>
              <w:szCs w:val="24"/>
            </w:rPr>
            <w:t xml:space="preserve"> yil</w:t>
          </w:r>
        </w:p>
        <w:p w14:paraId="3D2F4A2F" w14:textId="77777777" w:rsidR="007D5DE6" w:rsidRDefault="009F4D02">
          <w:pPr>
            <w:autoSpaceDE w:val="0"/>
            <w:autoSpaceDN w:val="0"/>
            <w:adjustRightInd w:val="0"/>
            <w:spacing w:line="276" w:lineRule="auto"/>
            <w:ind w:firstLine="0"/>
            <w:rPr>
              <w:rFonts w:eastAsia="Times New Roman" w:cs="Times New Roman"/>
              <w:b/>
              <w:bCs/>
              <w:caps/>
              <w:szCs w:val="24"/>
              <w:lang w:eastAsia="en-GB"/>
            </w:rPr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br w:type="page"/>
          </w:r>
          <w:r>
            <w:rPr>
              <w:rFonts w:eastAsia="Times New Roman" w:cs="Times New Roman"/>
              <w:b/>
              <w:bCs/>
              <w:caps/>
              <w:szCs w:val="24"/>
              <w:lang w:eastAsia="en-GB"/>
            </w:rPr>
            <w:lastRenderedPageBreak/>
            <w:t>BTEC o'quvchilar topshiriqlarini baholash va deklaratsiya</w:t>
          </w:r>
        </w:p>
        <w:p w14:paraId="5A3DB381" w14:textId="77777777" w:rsidR="007D5DE6" w:rsidRDefault="009F4D02">
          <w:pPr>
            <w:spacing w:before="0" w:after="0" w:line="276" w:lineRule="auto"/>
            <w:ind w:firstLine="0"/>
            <w:rPr>
              <w:rFonts w:eastAsia="Times New Roman" w:cs="Times New Roman"/>
              <w:b/>
              <w:bCs/>
              <w:szCs w:val="24"/>
              <w:lang w:eastAsia="en-GB"/>
            </w:rPr>
          </w:pPr>
          <w:r>
            <w:rPr>
              <w:rFonts w:eastAsia="Times New Roman" w:cs="Times New Roman"/>
              <w:szCs w:val="24"/>
              <w:lang w:eastAsia="en-GB"/>
            </w:rPr>
            <w:t>Baholash uchun ishlarni taqdim etganda, har bir o'quvchi ish o'ziniki ekanligini tasdiqlovchi deklaratsiyani imzolashi kerak.</w:t>
          </w:r>
        </w:p>
        <w:p w14:paraId="0C1C522E" w14:textId="77777777" w:rsidR="007D5DE6" w:rsidRDefault="007D5DE6">
          <w:pPr>
            <w:autoSpaceDE w:val="0"/>
            <w:autoSpaceDN w:val="0"/>
            <w:adjustRightInd w:val="0"/>
            <w:spacing w:before="0" w:after="0" w:line="276" w:lineRule="auto"/>
            <w:ind w:firstLine="0"/>
            <w:rPr>
              <w:rFonts w:eastAsia="Times New Roman" w:cs="Times New Roman"/>
              <w:b/>
              <w:bCs/>
              <w:szCs w:val="24"/>
              <w:lang w:eastAsia="en-GB"/>
            </w:rPr>
          </w:pPr>
        </w:p>
        <w:tbl>
          <w:tblPr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 w:firstRow="1" w:lastRow="0" w:firstColumn="1" w:lastColumn="0" w:noHBand="0" w:noVBand="1"/>
          </w:tblPr>
          <w:tblGrid>
            <w:gridCol w:w="4106"/>
            <w:gridCol w:w="5136"/>
          </w:tblGrid>
          <w:tr w:rsidR="007D5DE6" w14:paraId="3551F52B" w14:textId="77777777">
            <w:tc>
              <w:tcPr>
                <w:tcW w:w="4106" w:type="dxa"/>
                <w:shd w:val="clear" w:color="auto" w:fill="F2F2F2" w:themeFill="background1" w:themeFillShade="F2"/>
              </w:tcPr>
              <w:p w14:paraId="35895AEB" w14:textId="77777777" w:rsidR="007D5DE6" w:rsidRDefault="009F4D02">
                <w:pPr>
                  <w:autoSpaceDE w:val="0"/>
                  <w:autoSpaceDN w:val="0"/>
                  <w:adjustRightInd w:val="0"/>
                  <w:spacing w:line="276" w:lineRule="auto"/>
                  <w:ind w:firstLine="0"/>
                  <w:rPr>
                    <w:rFonts w:eastAsia="Times New Roman" w:cs="Times New Roman"/>
                    <w:b/>
                    <w:szCs w:val="24"/>
                    <w:lang w:eastAsia="en-GB"/>
                  </w:rPr>
                </w:pPr>
                <w:r>
                  <w:rPr>
                    <w:rFonts w:eastAsia="Times New Roman" w:cs="Times New Roman"/>
                    <w:b/>
                    <w:szCs w:val="24"/>
                    <w:lang w:eastAsia="en-GB"/>
                  </w:rPr>
                  <w:t>O‘quvchi (talaba) identifikatori:</w:t>
                </w:r>
              </w:p>
            </w:tc>
            <w:tc>
              <w:tcPr>
                <w:tcW w:w="5136" w:type="dxa"/>
                <w:vAlign w:val="center"/>
              </w:tcPr>
              <w:p w14:paraId="7171C9A7" w14:textId="557330BC" w:rsidR="007D5DE6" w:rsidRPr="00E439B5" w:rsidRDefault="00E439B5">
                <w:pPr>
                  <w:autoSpaceDE w:val="0"/>
                  <w:autoSpaceDN w:val="0"/>
                  <w:adjustRightInd w:val="0"/>
                  <w:spacing w:before="0" w:after="0" w:line="276" w:lineRule="auto"/>
                  <w:ind w:firstLine="0"/>
                  <w:rPr>
                    <w:rFonts w:eastAsia="Times New Roman" w:cs="Times New Roman"/>
                    <w:szCs w:val="24"/>
                    <w:lang w:eastAsia="en-GB"/>
                  </w:rPr>
                </w:pPr>
                <w:r w:rsidRPr="00E439B5">
                  <w:rPr>
                    <w:rFonts w:eastAsia="Times New Roman" w:cs="Times New Roman"/>
                    <w:szCs w:val="24"/>
                    <w:lang w:val="uz-Latn-UZ" w:eastAsia="en-GB"/>
                  </w:rPr>
                  <w:t>231397</w:t>
                </w:r>
              </w:p>
            </w:tc>
          </w:tr>
          <w:tr w:rsidR="007D5DE6" w14:paraId="4F87C184" w14:textId="77777777">
            <w:tc>
              <w:tcPr>
                <w:tcW w:w="4106" w:type="dxa"/>
                <w:shd w:val="clear" w:color="auto" w:fill="F2F2F2" w:themeFill="background1" w:themeFillShade="F2"/>
                <w:vAlign w:val="center"/>
              </w:tcPr>
              <w:p w14:paraId="243742DF" w14:textId="77777777" w:rsidR="007D5DE6" w:rsidRDefault="009F4D02">
                <w:pPr>
                  <w:autoSpaceDE w:val="0"/>
                  <w:autoSpaceDN w:val="0"/>
                  <w:adjustRightInd w:val="0"/>
                  <w:spacing w:before="0" w:after="0" w:line="276" w:lineRule="auto"/>
                  <w:ind w:firstLine="0"/>
                  <w:rPr>
                    <w:rFonts w:eastAsia="Times New Roman" w:cs="Times New Roman"/>
                    <w:b/>
                    <w:szCs w:val="24"/>
                    <w:lang w:eastAsia="en-GB"/>
                  </w:rPr>
                </w:pPr>
                <w:r>
                  <w:rPr>
                    <w:rFonts w:eastAsia="Times New Roman" w:cs="Times New Roman"/>
                    <w:b/>
                    <w:szCs w:val="24"/>
                    <w:lang w:eastAsia="en-GB"/>
                  </w:rPr>
                  <w:t>Baholovchi nomi:</w:t>
                </w:r>
              </w:p>
            </w:tc>
            <w:tc>
              <w:tcPr>
                <w:tcW w:w="5136" w:type="dxa"/>
                <w:vAlign w:val="center"/>
              </w:tcPr>
              <w:p w14:paraId="770D2D17" w14:textId="25E2979F" w:rsidR="007D5DE6" w:rsidRDefault="003654C4">
                <w:pPr>
                  <w:spacing w:line="240" w:lineRule="auto"/>
                  <w:ind w:firstLine="0"/>
                </w:pPr>
                <w:r>
                  <w:t>Ulug’bek Yusupov</w:t>
                </w:r>
              </w:p>
            </w:tc>
          </w:tr>
          <w:tr w:rsidR="007D5DE6" w14:paraId="2A0D5C1D" w14:textId="77777777">
            <w:tc>
              <w:tcPr>
                <w:tcW w:w="4106" w:type="dxa"/>
                <w:shd w:val="clear" w:color="auto" w:fill="F2F2F2" w:themeFill="background1" w:themeFillShade="F2"/>
              </w:tcPr>
              <w:p w14:paraId="2617D007" w14:textId="77777777" w:rsidR="007D5DE6" w:rsidRDefault="009F4D02">
                <w:pPr>
                  <w:autoSpaceDE w:val="0"/>
                  <w:autoSpaceDN w:val="0"/>
                  <w:adjustRightInd w:val="0"/>
                  <w:spacing w:before="0" w:after="0" w:line="276" w:lineRule="auto"/>
                  <w:ind w:firstLine="0"/>
                  <w:rPr>
                    <w:rFonts w:eastAsia="Times New Roman" w:cs="Times New Roman"/>
                    <w:b/>
                    <w:szCs w:val="24"/>
                    <w:lang w:eastAsia="en-GB"/>
                  </w:rPr>
                </w:pPr>
                <w:r>
                  <w:rPr>
                    <w:rFonts w:eastAsia="Times New Roman" w:cs="Times New Roman"/>
                    <w:b/>
                    <w:szCs w:val="24"/>
                    <w:lang w:eastAsia="en-GB"/>
                  </w:rPr>
                  <w:t>Birlik yoki komponent raqami va nomi:</w:t>
                </w:r>
              </w:p>
            </w:tc>
            <w:tc>
              <w:tcPr>
                <w:tcW w:w="5136" w:type="dxa"/>
                <w:vAlign w:val="center"/>
              </w:tcPr>
              <w:p w14:paraId="7A9465AB" w14:textId="460DFAC7" w:rsidR="003654C4" w:rsidRPr="003654C4" w:rsidRDefault="003654C4">
                <w:pPr>
                  <w:autoSpaceDE w:val="0"/>
                  <w:autoSpaceDN w:val="0"/>
                  <w:adjustRightInd w:val="0"/>
                  <w:spacing w:before="0" w:after="0" w:line="276" w:lineRule="auto"/>
                  <w:ind w:firstLine="0"/>
                  <w:rPr>
                    <w:rFonts w:cs="Arial"/>
                    <w:bCs/>
                  </w:rPr>
                </w:pPr>
                <w:r w:rsidRPr="00637970">
                  <w:rPr>
                    <w:rFonts w:cs="Arial"/>
                    <w:bCs/>
                  </w:rPr>
                  <w:t xml:space="preserve">Unit 1: </w:t>
                </w:r>
                <w:r w:rsidRPr="006A03DE">
                  <w:rPr>
                    <w:rFonts w:cs="Arial"/>
                    <w:bCs/>
                  </w:rPr>
                  <w:t>Professional Practice in the Digital Economy</w:t>
                </w:r>
              </w:p>
            </w:tc>
          </w:tr>
          <w:tr w:rsidR="007D5DE6" w14:paraId="4495314F" w14:textId="77777777">
            <w:tc>
              <w:tcPr>
                <w:tcW w:w="4106" w:type="dxa"/>
                <w:shd w:val="clear" w:color="auto" w:fill="F2F2F2" w:themeFill="background1" w:themeFillShade="F2"/>
              </w:tcPr>
              <w:p w14:paraId="5D939C46" w14:textId="77777777" w:rsidR="007D5DE6" w:rsidRDefault="009F4D02">
                <w:pPr>
                  <w:autoSpaceDE w:val="0"/>
                  <w:autoSpaceDN w:val="0"/>
                  <w:adjustRightInd w:val="0"/>
                  <w:spacing w:line="276" w:lineRule="auto"/>
                  <w:ind w:firstLine="0"/>
                  <w:rPr>
                    <w:rFonts w:eastAsia="Times New Roman" w:cs="Times New Roman"/>
                    <w:b/>
                    <w:szCs w:val="24"/>
                    <w:lang w:eastAsia="en-GB"/>
                  </w:rPr>
                </w:pPr>
                <w:r>
                  <w:rPr>
                    <w:rFonts w:eastAsia="Times New Roman" w:cs="Times New Roman"/>
                    <w:b/>
                    <w:szCs w:val="24"/>
                    <w:lang w:eastAsia="en-GB"/>
                  </w:rPr>
                  <w:t>Topshiriq nomi:</w:t>
                </w:r>
              </w:p>
            </w:tc>
            <w:tc>
              <w:tcPr>
                <w:tcW w:w="5136" w:type="dxa"/>
                <w:vAlign w:val="center"/>
              </w:tcPr>
              <w:p w14:paraId="02DF1E2C" w14:textId="77777777" w:rsidR="007D5DE6" w:rsidRDefault="009F4D02">
                <w:pPr>
                  <w:autoSpaceDE w:val="0"/>
                  <w:autoSpaceDN w:val="0"/>
                  <w:adjustRightInd w:val="0"/>
                  <w:spacing w:before="0" w:after="0" w:line="276" w:lineRule="auto"/>
                  <w:ind w:firstLine="0"/>
                  <w:rPr>
                    <w:rFonts w:eastAsia="Times New Roman" w:cs="Times New Roman"/>
                    <w:lang w:eastAsia="en-GB"/>
                  </w:rPr>
                </w:pPr>
                <w:r>
                  <w:rPr>
                    <w:rFonts w:eastAsia="Times New Roman" w:cs="Times New Roman"/>
                    <w:color w:val="000000"/>
                    <w:szCs w:val="24"/>
                    <w:lang w:eastAsia="en-GB"/>
                  </w:rPr>
                  <w:t>Internal Assignment</w:t>
                </w:r>
              </w:p>
            </w:tc>
          </w:tr>
          <w:tr w:rsidR="007D5DE6" w14:paraId="04D73ACD" w14:textId="77777777">
            <w:tc>
              <w:tcPr>
                <w:tcW w:w="4106" w:type="dxa"/>
                <w:shd w:val="clear" w:color="auto" w:fill="F2F2F2" w:themeFill="background1" w:themeFillShade="F2"/>
              </w:tcPr>
              <w:p w14:paraId="2A918DCD" w14:textId="77777777" w:rsidR="007D5DE6" w:rsidRDefault="009F4D02">
                <w:pPr>
                  <w:autoSpaceDE w:val="0"/>
                  <w:autoSpaceDN w:val="0"/>
                  <w:adjustRightInd w:val="0"/>
                  <w:spacing w:line="276" w:lineRule="auto"/>
                  <w:ind w:firstLine="0"/>
                  <w:rPr>
                    <w:rFonts w:eastAsia="Times New Roman" w:cs="Times New Roman"/>
                    <w:b/>
                    <w:szCs w:val="24"/>
                    <w:lang w:eastAsia="en-GB"/>
                  </w:rPr>
                </w:pPr>
                <w:r>
                  <w:rPr>
                    <w:rFonts w:eastAsia="Times New Roman" w:cs="Times New Roman"/>
                    <w:b/>
                    <w:szCs w:val="24"/>
                    <w:lang w:eastAsia="en-GB"/>
                  </w:rPr>
                  <w:t>Topshiriq topshirilgan sana:</w:t>
                </w:r>
              </w:p>
            </w:tc>
            <w:tc>
              <w:tcPr>
                <w:tcW w:w="5136" w:type="dxa"/>
                <w:vAlign w:val="center"/>
              </w:tcPr>
              <w:p w14:paraId="2CF9C3BF" w14:textId="554668B2" w:rsidR="007D5DE6" w:rsidRDefault="00E439B5">
                <w:pPr>
                  <w:spacing w:before="0" w:after="0" w:line="276" w:lineRule="auto"/>
                  <w:ind w:firstLine="0"/>
                  <w:rPr>
                    <w:rFonts w:cs="Arial"/>
                    <w:szCs w:val="24"/>
                    <w:lang w:eastAsia="en-GB"/>
                  </w:rPr>
                </w:pPr>
                <w:r>
                  <w:rPr>
                    <w:rFonts w:eastAsia="Times New Roman" w:cs="Times New Roman"/>
                    <w:szCs w:val="24"/>
                    <w:lang w:eastAsia="en-GB"/>
                  </w:rPr>
                  <w:t>20</w:t>
                </w:r>
                <w:r w:rsidR="009F4D02">
                  <w:rPr>
                    <w:rFonts w:eastAsia="Times New Roman" w:cs="Times New Roman"/>
                    <w:szCs w:val="24"/>
                    <w:lang w:eastAsia="en-GB"/>
                  </w:rPr>
                  <w:t>.</w:t>
                </w:r>
                <w:r>
                  <w:rPr>
                    <w:rFonts w:eastAsia="Times New Roman" w:cs="Times New Roman"/>
                    <w:szCs w:val="24"/>
                    <w:lang w:eastAsia="en-GB"/>
                  </w:rPr>
                  <w:t>01</w:t>
                </w:r>
                <w:r w:rsidR="009F4D02">
                  <w:rPr>
                    <w:rFonts w:eastAsia="Times New Roman" w:cs="Times New Roman"/>
                    <w:szCs w:val="24"/>
                    <w:lang w:eastAsia="en-GB"/>
                  </w:rPr>
                  <w:t>.202</w:t>
                </w:r>
                <w:r w:rsidR="009F4D02">
                  <w:rPr>
                    <w:rFonts w:eastAsia="Times New Roman" w:cs="Times New Roman"/>
                    <w:szCs w:val="24"/>
                    <w:lang w:val="en-US" w:eastAsia="en-GB"/>
                  </w:rPr>
                  <w:t>5</w:t>
                </w:r>
                <w:r w:rsidR="009F4D02">
                  <w:rPr>
                    <w:rFonts w:eastAsia="Times New Roman" w:cs="Times New Roman"/>
                    <w:szCs w:val="24"/>
                    <w:lang w:eastAsia="en-GB"/>
                  </w:rPr>
                  <w:t>yil</w:t>
                </w:r>
              </w:p>
            </w:tc>
          </w:tr>
        </w:tbl>
        <w:p w14:paraId="4FF777BB" w14:textId="77777777" w:rsidR="007D5DE6" w:rsidRDefault="007D5DE6">
          <w:pPr>
            <w:autoSpaceDE w:val="0"/>
            <w:autoSpaceDN w:val="0"/>
            <w:adjustRightInd w:val="0"/>
            <w:spacing w:before="0" w:after="0" w:line="276" w:lineRule="auto"/>
            <w:ind w:firstLine="0"/>
            <w:rPr>
              <w:rFonts w:eastAsia="Times New Roman" w:cs="Times New Roman"/>
              <w:b/>
              <w:bCs/>
              <w:szCs w:val="24"/>
              <w:lang w:eastAsia="en-GB"/>
            </w:rPr>
          </w:pPr>
        </w:p>
        <w:p w14:paraId="63B90FAE" w14:textId="77777777" w:rsidR="007D5DE6" w:rsidRDefault="009F4D02">
          <w:pPr>
            <w:autoSpaceDE w:val="0"/>
            <w:autoSpaceDN w:val="0"/>
            <w:adjustRightInd w:val="0"/>
            <w:spacing w:before="0" w:after="0" w:line="276" w:lineRule="auto"/>
            <w:ind w:firstLine="0"/>
            <w:rPr>
              <w:rFonts w:eastAsia="Times New Roman" w:cs="Times New Roman"/>
              <w:szCs w:val="24"/>
              <w:lang w:eastAsia="en-GB"/>
            </w:rPr>
          </w:pPr>
          <w:r>
            <w:rPr>
              <w:rFonts w:eastAsia="Times New Roman" w:cs="Times New Roman"/>
              <w:szCs w:val="24"/>
              <w:lang w:eastAsia="en-GB"/>
            </w:rPr>
            <w:t>Iltimos, har bir topshiriq uchun berilgan ishlarni sanab o'ting. Ishlarni topish mumkin bo'lgan sahifa raqamlarini ko'rsating yoki ishlarning mohiyatini tavsiflang (masalan, grafik, rasm).</w:t>
          </w:r>
        </w:p>
        <w:p w14:paraId="4D9B82BE" w14:textId="77777777" w:rsidR="007D5DE6" w:rsidRDefault="007D5DE6">
          <w:pPr>
            <w:autoSpaceDE w:val="0"/>
            <w:autoSpaceDN w:val="0"/>
            <w:adjustRightInd w:val="0"/>
            <w:spacing w:before="0" w:after="0" w:line="276" w:lineRule="auto"/>
            <w:ind w:firstLine="0"/>
            <w:rPr>
              <w:rFonts w:eastAsia="Times New Roman" w:cs="Times New Roman"/>
              <w:b/>
              <w:bCs/>
              <w:szCs w:val="24"/>
              <w:lang w:eastAsia="en-GB"/>
            </w:rPr>
          </w:pPr>
        </w:p>
        <w:tbl>
          <w:tblPr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 w:firstRow="1" w:lastRow="0" w:firstColumn="1" w:lastColumn="0" w:noHBand="0" w:noVBand="1"/>
          </w:tblPr>
          <w:tblGrid>
            <w:gridCol w:w="2939"/>
            <w:gridCol w:w="3427"/>
            <w:gridCol w:w="2984"/>
          </w:tblGrid>
          <w:tr w:rsidR="007D5DE6" w14:paraId="3CD87828" w14:textId="77777777">
            <w:tc>
              <w:tcPr>
                <w:tcW w:w="2939" w:type="dxa"/>
                <w:shd w:val="pct10" w:color="auto" w:fill="auto"/>
              </w:tcPr>
              <w:p w14:paraId="61F38884" w14:textId="77777777" w:rsidR="007D5DE6" w:rsidRDefault="009F4D02">
                <w:pPr>
                  <w:autoSpaceDE w:val="0"/>
                  <w:autoSpaceDN w:val="0"/>
                  <w:adjustRightInd w:val="0"/>
                  <w:spacing w:before="0" w:after="0" w:line="276" w:lineRule="auto"/>
                  <w:ind w:firstLine="0"/>
                  <w:rPr>
                    <w:rFonts w:eastAsia="Times New Roman" w:cs="Times New Roman"/>
                    <w:b/>
                    <w:bCs/>
                    <w:szCs w:val="24"/>
                    <w:lang w:eastAsia="en-GB"/>
                  </w:rPr>
                </w:pPr>
                <w:r>
                  <w:rPr>
                    <w:rFonts w:eastAsia="Times New Roman" w:cs="Times New Roman"/>
                    <w:b/>
                    <w:bCs/>
                    <w:szCs w:val="24"/>
                    <w:lang w:eastAsia="en-GB"/>
                  </w:rPr>
                  <w:t>Topshiriq vazifasi ma'lumoti</w:t>
                </w:r>
              </w:p>
            </w:tc>
            <w:tc>
              <w:tcPr>
                <w:tcW w:w="3427" w:type="dxa"/>
                <w:shd w:val="pct10" w:color="auto" w:fill="auto"/>
                <w:vAlign w:val="center"/>
              </w:tcPr>
              <w:p w14:paraId="56C91375" w14:textId="77777777" w:rsidR="007D5DE6" w:rsidRDefault="009F4D02">
                <w:pPr>
                  <w:autoSpaceDE w:val="0"/>
                  <w:autoSpaceDN w:val="0"/>
                  <w:adjustRightInd w:val="0"/>
                  <w:spacing w:before="0" w:after="0" w:line="276" w:lineRule="auto"/>
                  <w:ind w:firstLine="0"/>
                  <w:rPr>
                    <w:rFonts w:eastAsia="Times New Roman" w:cs="Times New Roman"/>
                    <w:b/>
                    <w:bCs/>
                    <w:szCs w:val="24"/>
                    <w:lang w:eastAsia="en-GB"/>
                  </w:rPr>
                </w:pPr>
                <w:r>
                  <w:rPr>
                    <w:rFonts w:eastAsia="Times New Roman" w:cs="Times New Roman"/>
                    <w:b/>
                    <w:bCs/>
                    <w:szCs w:val="24"/>
                    <w:lang w:eastAsia="en-GB"/>
                  </w:rPr>
                  <w:t>Ishlar taqdim etildi</w:t>
                </w:r>
              </w:p>
            </w:tc>
            <w:tc>
              <w:tcPr>
                <w:tcW w:w="2984" w:type="dxa"/>
                <w:shd w:val="pct10" w:color="auto" w:fill="auto"/>
                <w:vAlign w:val="center"/>
              </w:tcPr>
              <w:p w14:paraId="7AFC51BB" w14:textId="77777777" w:rsidR="007D5DE6" w:rsidRDefault="009F4D02">
                <w:pPr>
                  <w:autoSpaceDE w:val="0"/>
                  <w:autoSpaceDN w:val="0"/>
                  <w:adjustRightInd w:val="0"/>
                  <w:spacing w:before="0" w:after="0" w:line="276" w:lineRule="auto"/>
                  <w:ind w:firstLine="0"/>
                  <w:rPr>
                    <w:rFonts w:eastAsia="Times New Roman" w:cs="Times New Roman"/>
                    <w:b/>
                    <w:bCs/>
                    <w:szCs w:val="24"/>
                    <w:lang w:eastAsia="en-GB"/>
                  </w:rPr>
                </w:pPr>
                <w:r>
                  <w:rPr>
                    <w:rFonts w:eastAsia="Times New Roman" w:cs="Times New Roman"/>
                    <w:b/>
                    <w:bCs/>
                    <w:szCs w:val="24"/>
                    <w:lang w:eastAsia="en-GB"/>
                  </w:rPr>
                  <w:t>Sahifa</w:t>
                </w:r>
              </w:p>
            </w:tc>
          </w:tr>
          <w:tr w:rsidR="007D5DE6" w14:paraId="63EE6166" w14:textId="77777777">
            <w:trPr>
              <w:trHeight w:val="483"/>
            </w:trPr>
            <w:tc>
              <w:tcPr>
                <w:tcW w:w="2939" w:type="dxa"/>
              </w:tcPr>
              <w:p w14:paraId="57866EDF" w14:textId="77777777" w:rsidR="007D5DE6" w:rsidRDefault="007D5DE6">
                <w:pPr>
                  <w:spacing w:before="81" w:after="0" w:line="276" w:lineRule="auto"/>
                  <w:ind w:right="-25" w:firstLine="0"/>
                  <w:rPr>
                    <w:rFonts w:eastAsia="Times New Roman" w:cs="Times New Roman"/>
                    <w:b/>
                    <w:bCs/>
                    <w:szCs w:val="24"/>
                    <w:lang w:eastAsia="en-GB"/>
                  </w:rPr>
                </w:pPr>
              </w:p>
            </w:tc>
            <w:tc>
              <w:tcPr>
                <w:tcW w:w="3427" w:type="dxa"/>
              </w:tcPr>
              <w:p w14:paraId="5B5840C5" w14:textId="77777777" w:rsidR="007D5DE6" w:rsidRDefault="007D5DE6">
                <w:pPr>
                  <w:autoSpaceDE w:val="0"/>
                  <w:autoSpaceDN w:val="0"/>
                  <w:adjustRightInd w:val="0"/>
                  <w:spacing w:before="0" w:after="0" w:line="276" w:lineRule="auto"/>
                  <w:ind w:firstLine="0"/>
                  <w:rPr>
                    <w:rFonts w:eastAsia="Times New Roman" w:cs="Times New Roman"/>
                    <w:szCs w:val="24"/>
                    <w:lang w:eastAsia="en-GB"/>
                  </w:rPr>
                </w:pPr>
              </w:p>
            </w:tc>
            <w:tc>
              <w:tcPr>
                <w:tcW w:w="2984" w:type="dxa"/>
              </w:tcPr>
              <w:p w14:paraId="63B9A4A6" w14:textId="77777777" w:rsidR="007D5DE6" w:rsidRDefault="007D5DE6">
                <w:pPr>
                  <w:autoSpaceDE w:val="0"/>
                  <w:autoSpaceDN w:val="0"/>
                  <w:adjustRightInd w:val="0"/>
                  <w:spacing w:before="0" w:after="0" w:line="276" w:lineRule="auto"/>
                  <w:ind w:firstLine="0"/>
                  <w:rPr>
                    <w:rFonts w:eastAsia="Times New Roman" w:cs="Times New Roman"/>
                    <w:szCs w:val="24"/>
                    <w:lang w:eastAsia="en-GB"/>
                  </w:rPr>
                </w:pPr>
              </w:p>
            </w:tc>
          </w:tr>
          <w:tr w:rsidR="007D5DE6" w14:paraId="132F842A" w14:textId="77777777">
            <w:trPr>
              <w:trHeight w:val="561"/>
            </w:trPr>
            <w:tc>
              <w:tcPr>
                <w:tcW w:w="2939" w:type="dxa"/>
              </w:tcPr>
              <w:p w14:paraId="4B1B71E0" w14:textId="77777777" w:rsidR="007D5DE6" w:rsidRDefault="007D5DE6">
                <w:pPr>
                  <w:spacing w:before="77" w:after="0" w:line="276" w:lineRule="auto"/>
                  <w:ind w:right="-25" w:firstLine="0"/>
                  <w:rPr>
                    <w:rFonts w:eastAsia="Times New Roman" w:cs="Times New Roman"/>
                    <w:b/>
                    <w:bCs/>
                    <w:szCs w:val="24"/>
                    <w:lang w:eastAsia="en-GB"/>
                  </w:rPr>
                </w:pPr>
              </w:p>
            </w:tc>
            <w:tc>
              <w:tcPr>
                <w:tcW w:w="3427" w:type="dxa"/>
              </w:tcPr>
              <w:p w14:paraId="76EC86D2" w14:textId="77777777" w:rsidR="007D5DE6" w:rsidRDefault="007D5DE6">
                <w:pPr>
                  <w:autoSpaceDE w:val="0"/>
                  <w:autoSpaceDN w:val="0"/>
                  <w:adjustRightInd w:val="0"/>
                  <w:spacing w:before="0" w:after="0" w:line="276" w:lineRule="auto"/>
                  <w:ind w:firstLine="0"/>
                  <w:rPr>
                    <w:rFonts w:eastAsia="Times New Roman" w:cs="Times New Roman"/>
                    <w:szCs w:val="24"/>
                    <w:lang w:eastAsia="en-GB"/>
                  </w:rPr>
                </w:pPr>
              </w:p>
              <w:p w14:paraId="6AFD2E6E" w14:textId="77777777" w:rsidR="007D5DE6" w:rsidRDefault="007D5DE6">
                <w:pPr>
                  <w:autoSpaceDE w:val="0"/>
                  <w:autoSpaceDN w:val="0"/>
                  <w:adjustRightInd w:val="0"/>
                  <w:spacing w:before="0" w:after="0" w:line="276" w:lineRule="auto"/>
                  <w:ind w:firstLine="0"/>
                  <w:rPr>
                    <w:rFonts w:eastAsia="Times New Roman" w:cs="Times New Roman"/>
                    <w:szCs w:val="24"/>
                    <w:lang w:eastAsia="en-GB"/>
                  </w:rPr>
                </w:pPr>
              </w:p>
            </w:tc>
            <w:tc>
              <w:tcPr>
                <w:tcW w:w="2984" w:type="dxa"/>
              </w:tcPr>
              <w:p w14:paraId="0DEB33D1" w14:textId="77777777" w:rsidR="007D5DE6" w:rsidRDefault="007D5DE6">
                <w:pPr>
                  <w:autoSpaceDE w:val="0"/>
                  <w:autoSpaceDN w:val="0"/>
                  <w:adjustRightInd w:val="0"/>
                  <w:spacing w:before="0" w:after="0" w:line="276" w:lineRule="auto"/>
                  <w:ind w:firstLine="0"/>
                  <w:rPr>
                    <w:rFonts w:eastAsia="Times New Roman" w:cs="Times New Roman"/>
                    <w:szCs w:val="24"/>
                    <w:lang w:eastAsia="en-GB"/>
                  </w:rPr>
                </w:pPr>
              </w:p>
            </w:tc>
          </w:tr>
          <w:tr w:rsidR="007D5DE6" w14:paraId="7AE6D532" w14:textId="77777777">
            <w:trPr>
              <w:trHeight w:val="554"/>
            </w:trPr>
            <w:tc>
              <w:tcPr>
                <w:tcW w:w="2939" w:type="dxa"/>
              </w:tcPr>
              <w:p w14:paraId="20EDEB51" w14:textId="77777777" w:rsidR="007D5DE6" w:rsidRDefault="007D5DE6">
                <w:pPr>
                  <w:autoSpaceDE w:val="0"/>
                  <w:autoSpaceDN w:val="0"/>
                  <w:adjustRightInd w:val="0"/>
                  <w:spacing w:before="0" w:after="0" w:line="276" w:lineRule="auto"/>
                  <w:ind w:firstLine="0"/>
                  <w:rPr>
                    <w:rFonts w:eastAsia="Times New Roman" w:cs="Times New Roman"/>
                    <w:b/>
                    <w:bCs/>
                    <w:szCs w:val="24"/>
                    <w:lang w:eastAsia="en-GB"/>
                  </w:rPr>
                </w:pPr>
              </w:p>
            </w:tc>
            <w:tc>
              <w:tcPr>
                <w:tcW w:w="3427" w:type="dxa"/>
              </w:tcPr>
              <w:p w14:paraId="626954C5" w14:textId="77777777" w:rsidR="007D5DE6" w:rsidRDefault="007D5DE6">
                <w:pPr>
                  <w:autoSpaceDE w:val="0"/>
                  <w:autoSpaceDN w:val="0"/>
                  <w:adjustRightInd w:val="0"/>
                  <w:spacing w:before="0" w:after="0" w:line="276" w:lineRule="auto"/>
                  <w:ind w:firstLine="0"/>
                  <w:rPr>
                    <w:rFonts w:eastAsia="Times New Roman" w:cs="Times New Roman"/>
                    <w:b/>
                    <w:bCs/>
                    <w:szCs w:val="24"/>
                    <w:lang w:eastAsia="en-GB"/>
                  </w:rPr>
                </w:pPr>
              </w:p>
            </w:tc>
            <w:tc>
              <w:tcPr>
                <w:tcW w:w="2984" w:type="dxa"/>
              </w:tcPr>
              <w:p w14:paraId="7DE5FB4E" w14:textId="77777777" w:rsidR="007D5DE6" w:rsidRDefault="007D5DE6">
                <w:pPr>
                  <w:autoSpaceDE w:val="0"/>
                  <w:autoSpaceDN w:val="0"/>
                  <w:adjustRightInd w:val="0"/>
                  <w:spacing w:before="0" w:after="0" w:line="276" w:lineRule="auto"/>
                  <w:ind w:firstLine="0"/>
                  <w:rPr>
                    <w:rFonts w:eastAsia="Times New Roman" w:cs="Times New Roman"/>
                    <w:b/>
                    <w:bCs/>
                    <w:szCs w:val="24"/>
                    <w:lang w:eastAsia="en-GB"/>
                  </w:rPr>
                </w:pPr>
              </w:p>
            </w:tc>
          </w:tr>
          <w:tr w:rsidR="007D5DE6" w14:paraId="5FDFF588" w14:textId="77777777">
            <w:trPr>
              <w:trHeight w:val="549"/>
            </w:trPr>
            <w:tc>
              <w:tcPr>
                <w:tcW w:w="2939" w:type="dxa"/>
              </w:tcPr>
              <w:p w14:paraId="048DD4BB" w14:textId="77777777" w:rsidR="007D5DE6" w:rsidRDefault="007D5DE6">
                <w:pPr>
                  <w:autoSpaceDE w:val="0"/>
                  <w:autoSpaceDN w:val="0"/>
                  <w:adjustRightInd w:val="0"/>
                  <w:spacing w:before="0" w:after="0" w:line="276" w:lineRule="auto"/>
                  <w:ind w:firstLine="0"/>
                  <w:rPr>
                    <w:rFonts w:eastAsia="Times New Roman" w:cs="Times New Roman"/>
                    <w:b/>
                    <w:bCs/>
                    <w:szCs w:val="24"/>
                    <w:lang w:eastAsia="en-GB"/>
                  </w:rPr>
                </w:pPr>
              </w:p>
            </w:tc>
            <w:tc>
              <w:tcPr>
                <w:tcW w:w="3427" w:type="dxa"/>
              </w:tcPr>
              <w:p w14:paraId="5026BD42" w14:textId="77777777" w:rsidR="007D5DE6" w:rsidRDefault="007D5DE6">
                <w:pPr>
                  <w:autoSpaceDE w:val="0"/>
                  <w:autoSpaceDN w:val="0"/>
                  <w:adjustRightInd w:val="0"/>
                  <w:spacing w:before="0" w:after="0" w:line="276" w:lineRule="auto"/>
                  <w:ind w:firstLine="0"/>
                  <w:rPr>
                    <w:rFonts w:eastAsia="Times New Roman" w:cs="Times New Roman"/>
                    <w:b/>
                    <w:bCs/>
                    <w:szCs w:val="24"/>
                    <w:lang w:eastAsia="en-GB"/>
                  </w:rPr>
                </w:pPr>
              </w:p>
            </w:tc>
            <w:tc>
              <w:tcPr>
                <w:tcW w:w="2984" w:type="dxa"/>
              </w:tcPr>
              <w:p w14:paraId="79377712" w14:textId="77777777" w:rsidR="007D5DE6" w:rsidRDefault="007D5DE6">
                <w:pPr>
                  <w:autoSpaceDE w:val="0"/>
                  <w:autoSpaceDN w:val="0"/>
                  <w:adjustRightInd w:val="0"/>
                  <w:spacing w:before="0" w:after="0" w:line="276" w:lineRule="auto"/>
                  <w:ind w:firstLine="0"/>
                  <w:rPr>
                    <w:rFonts w:eastAsia="Times New Roman" w:cs="Times New Roman"/>
                    <w:b/>
                    <w:bCs/>
                    <w:szCs w:val="24"/>
                    <w:lang w:eastAsia="en-GB"/>
                  </w:rPr>
                </w:pPr>
              </w:p>
            </w:tc>
          </w:tr>
          <w:tr w:rsidR="007D5DE6" w14:paraId="1A30A765" w14:textId="77777777">
            <w:trPr>
              <w:trHeight w:val="549"/>
            </w:trPr>
            <w:tc>
              <w:tcPr>
                <w:tcW w:w="2939" w:type="dxa"/>
              </w:tcPr>
              <w:p w14:paraId="2DDB5652" w14:textId="77777777" w:rsidR="007D5DE6" w:rsidRDefault="007D5DE6">
                <w:pPr>
                  <w:autoSpaceDE w:val="0"/>
                  <w:autoSpaceDN w:val="0"/>
                  <w:adjustRightInd w:val="0"/>
                  <w:spacing w:before="0" w:after="0" w:line="276" w:lineRule="auto"/>
                  <w:ind w:firstLine="0"/>
                  <w:rPr>
                    <w:rFonts w:eastAsia="Times New Roman" w:cs="Times New Roman"/>
                    <w:b/>
                    <w:bCs/>
                    <w:szCs w:val="24"/>
                    <w:lang w:eastAsia="en-GB"/>
                  </w:rPr>
                </w:pPr>
              </w:p>
            </w:tc>
            <w:tc>
              <w:tcPr>
                <w:tcW w:w="3427" w:type="dxa"/>
              </w:tcPr>
              <w:p w14:paraId="528B618D" w14:textId="77777777" w:rsidR="007D5DE6" w:rsidRDefault="007D5DE6">
                <w:pPr>
                  <w:autoSpaceDE w:val="0"/>
                  <w:autoSpaceDN w:val="0"/>
                  <w:adjustRightInd w:val="0"/>
                  <w:spacing w:before="0" w:after="0" w:line="276" w:lineRule="auto"/>
                  <w:ind w:firstLine="0"/>
                  <w:rPr>
                    <w:rFonts w:eastAsia="Times New Roman" w:cs="Times New Roman"/>
                    <w:b/>
                    <w:bCs/>
                    <w:szCs w:val="24"/>
                    <w:lang w:eastAsia="en-GB"/>
                  </w:rPr>
                </w:pPr>
              </w:p>
            </w:tc>
            <w:tc>
              <w:tcPr>
                <w:tcW w:w="2984" w:type="dxa"/>
              </w:tcPr>
              <w:p w14:paraId="482A4F4A" w14:textId="77777777" w:rsidR="007D5DE6" w:rsidRDefault="007D5DE6">
                <w:pPr>
                  <w:autoSpaceDE w:val="0"/>
                  <w:autoSpaceDN w:val="0"/>
                  <w:adjustRightInd w:val="0"/>
                  <w:spacing w:before="0" w:after="0" w:line="276" w:lineRule="auto"/>
                  <w:ind w:firstLine="0"/>
                  <w:rPr>
                    <w:rFonts w:eastAsia="Times New Roman" w:cs="Times New Roman"/>
                    <w:b/>
                    <w:bCs/>
                    <w:szCs w:val="24"/>
                    <w:lang w:eastAsia="en-GB"/>
                  </w:rPr>
                </w:pPr>
              </w:p>
            </w:tc>
          </w:tr>
        </w:tbl>
        <w:p w14:paraId="57929B8A" w14:textId="77777777" w:rsidR="007D5DE6" w:rsidRDefault="007D5DE6">
          <w:pPr>
            <w:autoSpaceDE w:val="0"/>
            <w:autoSpaceDN w:val="0"/>
            <w:adjustRightInd w:val="0"/>
            <w:spacing w:before="0" w:after="0" w:line="276" w:lineRule="auto"/>
            <w:ind w:firstLine="0"/>
            <w:rPr>
              <w:rFonts w:eastAsia="Times New Roman" w:cs="Times New Roman"/>
              <w:b/>
              <w:bCs/>
              <w:szCs w:val="24"/>
              <w:lang w:eastAsia="en-GB"/>
            </w:rPr>
          </w:pPr>
        </w:p>
        <w:tbl>
          <w:tblPr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 w:firstRow="1" w:lastRow="0" w:firstColumn="1" w:lastColumn="0" w:noHBand="0" w:noVBand="1"/>
          </w:tblPr>
          <w:tblGrid>
            <w:gridCol w:w="9242"/>
          </w:tblGrid>
          <w:tr w:rsidR="007D5DE6" w14:paraId="5DF3CBF6" w14:textId="77777777">
            <w:tc>
              <w:tcPr>
                <w:tcW w:w="9242" w:type="dxa"/>
                <w:shd w:val="clear" w:color="auto" w:fill="auto"/>
              </w:tcPr>
              <w:p w14:paraId="2E65F2C6" w14:textId="77777777" w:rsidR="007D5DE6" w:rsidRDefault="009F4D02">
                <w:pPr>
                  <w:autoSpaceDE w:val="0"/>
                  <w:autoSpaceDN w:val="0"/>
                  <w:adjustRightInd w:val="0"/>
                  <w:spacing w:line="240" w:lineRule="auto"/>
                  <w:ind w:firstLine="0"/>
                  <w:jc w:val="center"/>
                  <w:rPr>
                    <w:rFonts w:eastAsia="Times New Roman" w:cs="Times New Roman"/>
                    <w:b/>
                    <w:bCs/>
                    <w:szCs w:val="24"/>
                    <w:lang w:eastAsia="en-GB"/>
                  </w:rPr>
                </w:pPr>
                <w:r>
                  <w:rPr>
                    <w:rFonts w:eastAsia="Times New Roman" w:cs="Times New Roman"/>
                    <w:b/>
                    <w:bCs/>
                    <w:szCs w:val="24"/>
                    <w:lang w:eastAsia="en-GB"/>
                  </w:rPr>
                  <w:t>O'quvchi deklaratsiyasi</w:t>
                </w:r>
              </w:p>
              <w:p w14:paraId="181F5027" w14:textId="77777777" w:rsidR="007D5DE6" w:rsidRDefault="009F4D02">
                <w:pPr>
                  <w:autoSpaceDE w:val="0"/>
                  <w:autoSpaceDN w:val="0"/>
                  <w:adjustRightInd w:val="0"/>
                  <w:spacing w:before="0" w:after="0" w:line="276" w:lineRule="auto"/>
                  <w:ind w:firstLine="0"/>
                  <w:jc w:val="center"/>
                  <w:rPr>
                    <w:rFonts w:eastAsia="Times New Roman" w:cs="Times New Roman"/>
                    <w:szCs w:val="24"/>
                    <w:lang w:eastAsia="en-GB"/>
                  </w:rPr>
                </w:pPr>
                <w:r>
                  <w:rPr>
                    <w:rFonts w:eastAsia="Times New Roman" w:cs="Times New Roman"/>
                    <w:szCs w:val="24"/>
                    <w:lang w:eastAsia="en-GB"/>
                  </w:rPr>
                  <w:t>Men ushbu topshiriq uchun taqdim etilgan ish meniki ekanligini tasdiqlayman. Ishda foydalanilgan manbalarga aniq havola qildim. Men noto'g'ri deklaratsiya noto'g'ri ishlashning bir shakli ekanligini tushunaman.</w:t>
                </w:r>
              </w:p>
              <w:p w14:paraId="0452A0D1" w14:textId="77777777" w:rsidR="007D5DE6" w:rsidRDefault="007D5DE6">
                <w:pPr>
                  <w:autoSpaceDE w:val="0"/>
                  <w:autoSpaceDN w:val="0"/>
                  <w:adjustRightInd w:val="0"/>
                  <w:spacing w:before="0" w:after="0" w:line="276" w:lineRule="auto"/>
                  <w:ind w:firstLine="0"/>
                  <w:jc w:val="center"/>
                  <w:rPr>
                    <w:rFonts w:eastAsia="Times New Roman" w:cs="Times New Roman"/>
                    <w:szCs w:val="24"/>
                    <w:lang w:eastAsia="en-GB"/>
                  </w:rPr>
                </w:pPr>
              </w:p>
              <w:p w14:paraId="49AF1CE1" w14:textId="052DC078" w:rsidR="007D5DE6" w:rsidRDefault="009F4D02">
                <w:pPr>
                  <w:spacing w:before="0" w:line="276" w:lineRule="auto"/>
                  <w:ind w:firstLine="0"/>
                  <w:jc w:val="center"/>
                  <w:rPr>
                    <w:rFonts w:eastAsia="Times New Roman" w:cs="Times New Roman"/>
                    <w:lang w:eastAsia="en-GB"/>
                  </w:rPr>
                </w:pPr>
                <w:r>
                  <w:rPr>
                    <w:rFonts w:eastAsia="Times New Roman" w:cs="Times New Roman"/>
                    <w:b/>
                    <w:bCs/>
                    <w:lang w:eastAsia="en-GB"/>
                  </w:rPr>
                  <w:t xml:space="preserve">O‘quvchi imzosi: </w:t>
                </w:r>
                <w:r w:rsidR="00E439B5">
                  <w:rPr>
                    <w:noProof/>
                  </w:rPr>
                  <w:drawing>
                    <wp:inline distT="0" distB="0" distL="0" distR="0" wp14:anchorId="627A9DA8" wp14:editId="26B1DF09">
                      <wp:extent cx="1381125" cy="858186"/>
                      <wp:effectExtent l="0" t="0" r="0" b="0"/>
                      <wp:docPr id="1185646965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185646965" name=""/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414869" cy="87915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rFonts w:eastAsia="Times New Roman" w:cs="Times New Roman"/>
                    <w:b/>
                    <w:bCs/>
                    <w:lang w:eastAsia="en-GB"/>
                  </w:rPr>
                  <w:t xml:space="preserve">                                            Sana: </w:t>
                </w:r>
                <w:r w:rsidR="00E439B5" w:rsidRPr="00E439B5">
                  <w:rPr>
                    <w:rFonts w:eastAsia="Times New Roman" w:cs="Times New Roman"/>
                    <w:lang w:eastAsia="en-GB"/>
                  </w:rPr>
                  <w:t>20</w:t>
                </w:r>
                <w:r>
                  <w:rPr>
                    <w:rFonts w:eastAsia="Times New Roman" w:cs="Times New Roman"/>
                    <w:szCs w:val="24"/>
                    <w:lang w:eastAsia="en-GB"/>
                  </w:rPr>
                  <w:t>.</w:t>
                </w:r>
                <w:r w:rsidR="00E439B5">
                  <w:rPr>
                    <w:rFonts w:eastAsia="Times New Roman" w:cs="Times New Roman"/>
                    <w:szCs w:val="24"/>
                    <w:lang w:eastAsia="en-GB"/>
                  </w:rPr>
                  <w:t>01</w:t>
                </w:r>
                <w:r>
                  <w:rPr>
                    <w:rFonts w:eastAsia="Times New Roman" w:cs="Times New Roman"/>
                    <w:szCs w:val="24"/>
                    <w:lang w:eastAsia="en-GB"/>
                  </w:rPr>
                  <w:t>.202</w:t>
                </w:r>
                <w:r>
                  <w:rPr>
                    <w:rFonts w:eastAsia="Times New Roman" w:cs="Times New Roman"/>
                    <w:szCs w:val="24"/>
                    <w:lang w:val="en-US" w:eastAsia="en-GB"/>
                  </w:rPr>
                  <w:t>5</w:t>
                </w:r>
                <w:r>
                  <w:rPr>
                    <w:rFonts w:eastAsia="Times New Roman" w:cs="Times New Roman"/>
                    <w:szCs w:val="24"/>
                    <w:lang w:eastAsia="en-GB"/>
                  </w:rPr>
                  <w:t xml:space="preserve"> yil</w:t>
                </w:r>
              </w:p>
            </w:tc>
          </w:tr>
        </w:tbl>
        <w:p w14:paraId="6CE48F9B" w14:textId="77777777" w:rsidR="007D5DE6" w:rsidRDefault="00000000">
          <w:pPr>
            <w:ind w:firstLine="0"/>
          </w:pPr>
        </w:p>
      </w:sdtContent>
    </w:sdt>
    <w:sdt>
      <w:sdtPr>
        <w:rPr>
          <w:rFonts w:ascii="Times New Roman" w:eastAsiaTheme="minorEastAsia" w:hAnsi="Times New Roman" w:cs="Times New Roman"/>
          <w:color w:val="auto"/>
          <w:sz w:val="24"/>
          <w:szCs w:val="21"/>
        </w:rPr>
        <w:id w:val="-252357868"/>
        <w:docPartObj>
          <w:docPartGallery w:val="Table of Contents"/>
          <w:docPartUnique/>
        </w:docPartObj>
      </w:sdtPr>
      <w:sdtContent>
        <w:p w14:paraId="17661516" w14:textId="77777777" w:rsidR="007D5DE6" w:rsidRDefault="009F4D02">
          <w:pPr>
            <w:pStyle w:val="1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color w:val="auto"/>
            </w:rPr>
            <w:t>Mundarija</w:t>
          </w:r>
        </w:p>
        <w:p w14:paraId="4243B67F" w14:textId="77777777" w:rsidR="007D5DE6" w:rsidRDefault="009F4D02">
          <w:pPr>
            <w:pStyle w:val="TOC1"/>
            <w:tabs>
              <w:tab w:val="right" w:leader="dot" w:pos="9350"/>
            </w:tabs>
            <w:spacing w:line="360" w:lineRule="auto"/>
            <w:rPr>
              <w:rFonts w:asciiTheme="minorHAnsi" w:hAnsiTheme="minorHAnsi"/>
              <w:kern w:val="2"/>
              <w:sz w:val="22"/>
              <w:szCs w:val="22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r:id="rId11" w:anchor="_Toc134462352" w:history="1">
            <w:r>
              <w:rPr>
                <w:rStyle w:val="Hyperlink"/>
              </w:rPr>
              <w:t>Kirish</w:t>
            </w:r>
            <w:r>
              <w:rPr>
                <w:rStyle w:val="Hyperlink"/>
              </w:rPr>
              <w:tab/>
            </w:r>
            <w:r>
              <w:rPr>
                <w:rStyle w:val="Hyperlink"/>
              </w:rPr>
              <w:fldChar w:fldCharType="begin"/>
            </w:r>
            <w:r>
              <w:rPr>
                <w:rStyle w:val="Hyperlink"/>
              </w:rPr>
              <w:instrText xml:space="preserve"> PAGEREF _Toc134462352 \h </w:instrText>
            </w:r>
            <w:r>
              <w:rPr>
                <w:rStyle w:val="Hyperlink"/>
              </w:rPr>
            </w:r>
            <w:r>
              <w:rPr>
                <w:rStyle w:val="Hyperlink"/>
              </w:rPr>
              <w:fldChar w:fldCharType="separate"/>
            </w:r>
            <w:r>
              <w:rPr>
                <w:rStyle w:val="Hyperlink"/>
              </w:rPr>
              <w:t>3</w:t>
            </w:r>
            <w:r>
              <w:rPr>
                <w:rStyle w:val="Hyperlink"/>
              </w:rPr>
              <w:fldChar w:fldCharType="end"/>
            </w:r>
          </w:hyperlink>
        </w:p>
        <w:p w14:paraId="3ABD073F" w14:textId="77777777" w:rsidR="007D5DE6" w:rsidRDefault="009F4D02">
          <w:pPr>
            <w:pStyle w:val="TOC1"/>
            <w:tabs>
              <w:tab w:val="right" w:leader="dot" w:pos="9350"/>
            </w:tabs>
            <w:spacing w:line="360" w:lineRule="auto"/>
            <w:rPr>
              <w:rFonts w:asciiTheme="minorHAnsi" w:hAnsiTheme="minorHAnsi"/>
              <w:kern w:val="2"/>
              <w:sz w:val="22"/>
              <w:szCs w:val="22"/>
              <w:lang w:val="en-US"/>
              <w14:ligatures w14:val="standardContextual"/>
            </w:rPr>
          </w:pPr>
          <w:hyperlink r:id="rId12" w:anchor="_Toc134462353" w:history="1">
            <w:r>
              <w:rPr>
                <w:rStyle w:val="Hyperlink"/>
                <w:color w:val="auto"/>
              </w:rPr>
              <w:t>1-qism</w:t>
            </w:r>
            <w:r>
              <w:rPr>
                <w:rStyle w:val="Hyperlink"/>
                <w:color w:val="auto"/>
              </w:rPr>
              <w:tab/>
            </w:r>
          </w:hyperlink>
          <w:r>
            <w:rPr>
              <w:rStyle w:val="Hyperlink"/>
              <w:color w:val="auto"/>
            </w:rPr>
            <w:t>5</w:t>
          </w:r>
        </w:p>
        <w:p w14:paraId="00CBBEF4" w14:textId="77777777" w:rsidR="007D5DE6" w:rsidRDefault="009F4D02">
          <w:pPr>
            <w:pStyle w:val="TOC1"/>
            <w:tabs>
              <w:tab w:val="right" w:leader="dot" w:pos="9350"/>
            </w:tabs>
            <w:spacing w:line="360" w:lineRule="auto"/>
            <w:rPr>
              <w:rFonts w:asciiTheme="minorHAnsi" w:hAnsiTheme="minorHAnsi"/>
              <w:kern w:val="2"/>
              <w:sz w:val="22"/>
              <w:szCs w:val="22"/>
              <w:lang w:val="en-US"/>
              <w14:ligatures w14:val="standardContextual"/>
            </w:rPr>
          </w:pPr>
          <w:hyperlink r:id="rId13" w:anchor="_Toc134462354" w:history="1">
            <w:r>
              <w:rPr>
                <w:rStyle w:val="Hyperlink"/>
                <w:color w:val="auto"/>
              </w:rPr>
              <w:t>2-qism</w:t>
            </w:r>
            <w:r>
              <w:rPr>
                <w:rStyle w:val="Hyperlink"/>
                <w:color w:val="auto"/>
              </w:rPr>
              <w:tab/>
            </w:r>
          </w:hyperlink>
          <w:r>
            <w:rPr>
              <w:rStyle w:val="Hyperlink"/>
              <w:color w:val="auto"/>
            </w:rPr>
            <w:t>?</w:t>
          </w:r>
        </w:p>
        <w:p w14:paraId="2369398F" w14:textId="77777777" w:rsidR="007D5DE6" w:rsidRDefault="009F4D02">
          <w:pPr>
            <w:pStyle w:val="TOC1"/>
            <w:tabs>
              <w:tab w:val="right" w:leader="dot" w:pos="9350"/>
            </w:tabs>
            <w:spacing w:line="360" w:lineRule="auto"/>
            <w:rPr>
              <w:rFonts w:asciiTheme="minorHAnsi" w:hAnsiTheme="minorHAnsi"/>
              <w:kern w:val="2"/>
              <w:sz w:val="22"/>
              <w:szCs w:val="22"/>
              <w:lang w:val="en-US"/>
              <w14:ligatures w14:val="standardContextual"/>
            </w:rPr>
          </w:pPr>
          <w:hyperlink r:id="rId14" w:anchor="_Toc134462355" w:history="1">
            <w:r>
              <w:rPr>
                <w:rStyle w:val="Hyperlink"/>
                <w:color w:val="auto"/>
              </w:rPr>
              <w:t>3-qism</w:t>
            </w:r>
            <w:r>
              <w:rPr>
                <w:rStyle w:val="Hyperlink"/>
                <w:color w:val="auto"/>
              </w:rPr>
              <w:tab/>
            </w:r>
          </w:hyperlink>
          <w:r>
            <w:rPr>
              <w:rStyle w:val="Hyperlink"/>
              <w:color w:val="auto"/>
            </w:rPr>
            <w:t>?</w:t>
          </w:r>
        </w:p>
        <w:p w14:paraId="16D1EF28" w14:textId="20E71D9E" w:rsidR="007D5DE6" w:rsidRDefault="009F4D02">
          <w:pPr>
            <w:pStyle w:val="TOC1"/>
            <w:tabs>
              <w:tab w:val="right" w:leader="dot" w:pos="9350"/>
            </w:tabs>
            <w:spacing w:line="360" w:lineRule="auto"/>
            <w:rPr>
              <w:rStyle w:val="Hyperlink"/>
              <w:color w:val="auto"/>
            </w:rPr>
          </w:pPr>
          <w:hyperlink r:id="rId15" w:anchor="_Toc134462356" w:history="1">
            <w:r>
              <w:rPr>
                <w:rStyle w:val="Hyperlink"/>
                <w:color w:val="auto"/>
              </w:rPr>
              <w:t>4-qism</w:t>
            </w:r>
            <w:r>
              <w:rPr>
                <w:rStyle w:val="Hyperlink"/>
                <w:color w:val="auto"/>
              </w:rPr>
              <w:tab/>
            </w:r>
          </w:hyperlink>
          <w:r>
            <w:rPr>
              <w:rStyle w:val="Hyperlink"/>
              <w:color w:val="auto"/>
            </w:rPr>
            <w:t>?</w:t>
          </w:r>
        </w:p>
        <w:p w14:paraId="5D680539" w14:textId="2B9B3124" w:rsidR="00E734AC" w:rsidRPr="00E734AC" w:rsidRDefault="00E734AC" w:rsidP="00E734AC">
          <w:pPr>
            <w:spacing w:line="360" w:lineRule="auto"/>
          </w:pPr>
          <w:r>
            <w:t>Qaror qabul qilish uchun tavsiyalar ....................................................................................?</w:t>
          </w:r>
        </w:p>
        <w:p w14:paraId="0ED08619" w14:textId="77777777" w:rsidR="007D5DE6" w:rsidRDefault="009F4D02">
          <w:pPr>
            <w:spacing w:line="360" w:lineRule="auto"/>
          </w:pPr>
          <w:r>
            <w:t>Xulosa .................................................................................................................................?</w:t>
          </w:r>
        </w:p>
        <w:p w14:paraId="70B51D85" w14:textId="77777777" w:rsidR="007D5DE6" w:rsidRDefault="009F4D02">
          <w:pPr>
            <w:pStyle w:val="TOC1"/>
            <w:tabs>
              <w:tab w:val="right" w:leader="dot" w:pos="9350"/>
            </w:tabs>
            <w:spacing w:line="360" w:lineRule="auto"/>
            <w:rPr>
              <w:rFonts w:asciiTheme="minorHAnsi" w:hAnsiTheme="minorHAnsi"/>
              <w:kern w:val="2"/>
              <w:sz w:val="22"/>
              <w:szCs w:val="22"/>
              <w:lang w:val="en-US"/>
              <w14:ligatures w14:val="standardContextual"/>
            </w:rPr>
          </w:pPr>
          <w:hyperlink r:id="rId16" w:anchor="_Toc134462358" w:history="1">
            <w:r>
              <w:rPr>
                <w:rStyle w:val="Hyperlink"/>
                <w:color w:val="auto"/>
              </w:rPr>
              <w:t>Adabiyotlar ro’yxati</w:t>
            </w:r>
            <w:r>
              <w:rPr>
                <w:rStyle w:val="Hyperlink"/>
                <w:color w:val="auto"/>
              </w:rPr>
              <w:tab/>
            </w:r>
          </w:hyperlink>
          <w:r>
            <w:rPr>
              <w:rStyle w:val="Hyperlink"/>
              <w:color w:val="auto"/>
            </w:rPr>
            <w:t>?</w:t>
          </w:r>
        </w:p>
        <w:p w14:paraId="6F3A74DB" w14:textId="77777777" w:rsidR="007D5DE6" w:rsidRDefault="009F4D02">
          <w:pPr>
            <w:spacing w:line="360" w:lineRule="auto"/>
            <w:ind w:firstLine="0"/>
            <w:rPr>
              <w:b/>
              <w:bCs/>
              <w:lang w:val="en-GB"/>
            </w:rPr>
          </w:pPr>
          <w:r>
            <w:rPr>
              <w:b/>
              <w:bCs/>
            </w:rPr>
            <w:fldChar w:fldCharType="end"/>
          </w:r>
        </w:p>
      </w:sdtContent>
    </w:sdt>
    <w:p w14:paraId="30A1EF9E" w14:textId="77777777" w:rsidR="007D5DE6" w:rsidRDefault="007D5DE6">
      <w:pPr>
        <w:pStyle w:val="1"/>
      </w:pPr>
    </w:p>
    <w:p w14:paraId="4F725631" w14:textId="77777777" w:rsidR="007D5DE6" w:rsidRDefault="009F4D02">
      <w:pPr>
        <w:ind w:firstLine="0"/>
      </w:pPr>
      <w:r>
        <w:br w:type="page"/>
      </w:r>
    </w:p>
    <w:p w14:paraId="70616ED0" w14:textId="77777777" w:rsidR="007D5DE6" w:rsidRPr="00244F32" w:rsidRDefault="009F4D02" w:rsidP="00B445E5">
      <w:pPr>
        <w:pStyle w:val="Harvardstyle"/>
      </w:pPr>
      <w:r w:rsidRPr="00244F32">
        <w:lastRenderedPageBreak/>
        <w:t>KIRISH</w:t>
      </w:r>
    </w:p>
    <w:p w14:paraId="76A70971" w14:textId="57A02809" w:rsidR="007D5DE6" w:rsidRDefault="009C5600" w:rsidP="003654C4">
      <w:pPr>
        <w:ind w:firstLine="0"/>
        <w:rPr>
          <w:rFonts w:cs="Times New Roman"/>
        </w:rPr>
      </w:pPr>
      <w:r w:rsidRPr="009C5600">
        <w:rPr>
          <w:rFonts w:cs="Arial"/>
          <w:color w:val="1F3864" w:themeColor="accent1" w:themeShade="80"/>
          <w:szCs w:val="24"/>
          <w:shd w:val="clear" w:color="auto" w:fill="FFFFFF"/>
        </w:rPr>
        <w:t xml:space="preserve"> </w:t>
      </w:r>
      <w:r w:rsidR="00642D26">
        <w:rPr>
          <w:rFonts w:cs="Times New Roman"/>
        </w:rPr>
        <w:t>Men Abdulloh Halilov</w:t>
      </w:r>
    </w:p>
    <w:p w14:paraId="084D9EF2" w14:textId="59E8676F" w:rsidR="00B445E5" w:rsidRDefault="00B445E5" w:rsidP="003654C4">
      <w:pPr>
        <w:ind w:firstLine="0"/>
        <w:rPr>
          <w:rFonts w:cs="Times New Roman"/>
        </w:rPr>
      </w:pPr>
      <w:r>
        <w:rPr>
          <w:rFonts w:cs="Times New Roman"/>
        </w:rPr>
        <w:t xml:space="preserve">In academical writing dont write with </w:t>
      </w:r>
      <w:r w:rsidRPr="00B445E5">
        <w:rPr>
          <w:rFonts w:cs="Times New Roman"/>
        </w:rPr>
        <w:t>separate sentences</w:t>
      </w:r>
    </w:p>
    <w:p w14:paraId="3E2981FF" w14:textId="65504A48" w:rsidR="00B445E5" w:rsidRPr="00B445E5" w:rsidRDefault="00B445E5" w:rsidP="00B445E5">
      <w:pPr>
        <w:ind w:firstLine="0"/>
        <w:rPr>
          <w:rFonts w:cs="Times New Roman"/>
          <w:b/>
          <w:bCs/>
          <w:lang w:val="en-US"/>
        </w:rPr>
      </w:pPr>
      <w:r>
        <w:rPr>
          <w:rFonts w:cs="Times New Roman"/>
        </w:rPr>
        <w:t>P1.</w:t>
      </w:r>
      <w:r w:rsidRPr="00B445E5">
        <w:rPr>
          <w:rFonts w:eastAsia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 w:rsidRPr="00B445E5">
        <w:rPr>
          <w:rFonts w:cs="Times New Roman"/>
          <w:b/>
          <w:bCs/>
          <w:lang w:val="en-US"/>
        </w:rPr>
        <w:t>Raqamli</w:t>
      </w:r>
      <w:proofErr w:type="spellEnd"/>
      <w:r w:rsidRPr="00B445E5">
        <w:rPr>
          <w:rFonts w:cs="Times New Roman"/>
          <w:b/>
          <w:bCs/>
          <w:lang w:val="en-US"/>
        </w:rPr>
        <w:t xml:space="preserve"> </w:t>
      </w:r>
      <w:proofErr w:type="spellStart"/>
      <w:r w:rsidRPr="00B445E5">
        <w:rPr>
          <w:rFonts w:cs="Times New Roman"/>
          <w:b/>
          <w:bCs/>
          <w:lang w:val="en-US"/>
        </w:rPr>
        <w:t>texnologiyalar</w:t>
      </w:r>
      <w:proofErr w:type="spellEnd"/>
      <w:r w:rsidRPr="00B445E5">
        <w:rPr>
          <w:rFonts w:cs="Times New Roman"/>
          <w:b/>
          <w:bCs/>
          <w:lang w:val="en-US"/>
        </w:rPr>
        <w:t xml:space="preserve"> </w:t>
      </w:r>
      <w:proofErr w:type="spellStart"/>
      <w:r w:rsidRPr="00B445E5">
        <w:rPr>
          <w:rFonts w:cs="Times New Roman"/>
          <w:b/>
          <w:bCs/>
          <w:lang w:val="en-US"/>
        </w:rPr>
        <w:t>evolyutsiyasiga</w:t>
      </w:r>
      <w:proofErr w:type="spellEnd"/>
      <w:r w:rsidRPr="00B445E5">
        <w:rPr>
          <w:rFonts w:cs="Times New Roman"/>
          <w:b/>
          <w:bCs/>
          <w:lang w:val="en-US"/>
        </w:rPr>
        <w:t xml:space="preserve"> </w:t>
      </w:r>
      <w:proofErr w:type="spellStart"/>
      <w:r w:rsidRPr="00B445E5">
        <w:rPr>
          <w:rFonts w:cs="Times New Roman"/>
          <w:b/>
          <w:bCs/>
          <w:lang w:val="en-US"/>
        </w:rPr>
        <w:t>umumiy</w:t>
      </w:r>
      <w:proofErr w:type="spellEnd"/>
      <w:r w:rsidRPr="00B445E5">
        <w:rPr>
          <w:rFonts w:cs="Times New Roman"/>
          <w:b/>
          <w:bCs/>
          <w:lang w:val="en-US"/>
        </w:rPr>
        <w:t xml:space="preserve"> </w:t>
      </w:r>
      <w:proofErr w:type="spellStart"/>
      <w:r w:rsidRPr="00B445E5">
        <w:rPr>
          <w:rFonts w:cs="Times New Roman"/>
          <w:b/>
          <w:bCs/>
          <w:lang w:val="en-US"/>
        </w:rPr>
        <w:t>nuqtai</w:t>
      </w:r>
      <w:proofErr w:type="spellEnd"/>
      <w:r w:rsidRPr="00B445E5">
        <w:rPr>
          <w:rFonts w:cs="Times New Roman"/>
          <w:b/>
          <w:bCs/>
          <w:lang w:val="en-US"/>
        </w:rPr>
        <w:t xml:space="preserve"> </w:t>
      </w:r>
      <w:proofErr w:type="spellStart"/>
      <w:r w:rsidRPr="00B445E5">
        <w:rPr>
          <w:rFonts w:cs="Times New Roman"/>
          <w:b/>
          <w:bCs/>
          <w:lang w:val="en-US"/>
        </w:rPr>
        <w:t>nazar</w:t>
      </w:r>
      <w:proofErr w:type="spellEnd"/>
      <w:r w:rsidRPr="00B445E5">
        <w:rPr>
          <w:rFonts w:cs="Times New Roman"/>
          <w:b/>
          <w:bCs/>
          <w:lang w:val="en-US"/>
        </w:rPr>
        <w:t xml:space="preserve"> </w:t>
      </w:r>
      <w:proofErr w:type="spellStart"/>
      <w:r w:rsidRPr="00B445E5">
        <w:rPr>
          <w:rFonts w:cs="Times New Roman"/>
          <w:b/>
          <w:bCs/>
          <w:lang w:val="en-US"/>
        </w:rPr>
        <w:t>va</w:t>
      </w:r>
      <w:proofErr w:type="spellEnd"/>
      <w:r w:rsidRPr="00B445E5">
        <w:rPr>
          <w:rFonts w:cs="Times New Roman"/>
          <w:b/>
          <w:bCs/>
          <w:lang w:val="en-US"/>
        </w:rPr>
        <w:t xml:space="preserve"> </w:t>
      </w:r>
      <w:proofErr w:type="spellStart"/>
      <w:r w:rsidRPr="00B445E5">
        <w:rPr>
          <w:rFonts w:cs="Times New Roman"/>
          <w:b/>
          <w:bCs/>
          <w:lang w:val="en-US"/>
        </w:rPr>
        <w:t>uning</w:t>
      </w:r>
      <w:proofErr w:type="spellEnd"/>
      <w:r w:rsidRPr="00B445E5">
        <w:rPr>
          <w:rFonts w:cs="Times New Roman"/>
          <w:b/>
          <w:bCs/>
          <w:lang w:val="en-US"/>
        </w:rPr>
        <w:t xml:space="preserve"> IT </w:t>
      </w:r>
      <w:proofErr w:type="spellStart"/>
      <w:r w:rsidRPr="00B445E5">
        <w:rPr>
          <w:rFonts w:cs="Times New Roman"/>
          <w:b/>
          <w:bCs/>
          <w:lang w:val="en-US"/>
        </w:rPr>
        <w:t>ta'limiga</w:t>
      </w:r>
      <w:proofErr w:type="spellEnd"/>
      <w:r w:rsidRPr="00B445E5">
        <w:rPr>
          <w:rFonts w:cs="Times New Roman"/>
          <w:b/>
          <w:bCs/>
          <w:lang w:val="en-US"/>
        </w:rPr>
        <w:t xml:space="preserve"> </w:t>
      </w:r>
      <w:proofErr w:type="spellStart"/>
      <w:r w:rsidRPr="00B445E5">
        <w:rPr>
          <w:rFonts w:cs="Times New Roman"/>
          <w:b/>
          <w:bCs/>
          <w:lang w:val="en-US"/>
        </w:rPr>
        <w:t>aloqadorligi</w:t>
      </w:r>
      <w:proofErr w:type="spellEnd"/>
    </w:p>
    <w:p w14:paraId="4481F940" w14:textId="77777777" w:rsidR="00B445E5" w:rsidRPr="00B445E5" w:rsidRDefault="00B445E5" w:rsidP="00B445E5">
      <w:pPr>
        <w:ind w:firstLine="0"/>
        <w:rPr>
          <w:rFonts w:cs="Times New Roman"/>
          <w:lang w:val="en-US"/>
        </w:rPr>
      </w:pPr>
      <w:proofErr w:type="spellStart"/>
      <w:r w:rsidRPr="00B445E5">
        <w:rPr>
          <w:rFonts w:cs="Times New Roman"/>
          <w:lang w:val="en-US"/>
        </w:rPr>
        <w:t>Raqamli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texnologiyalar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evolyutsiyasi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bizning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hayotimiz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va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ishlash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tarzimizni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tubdan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o'zgartirib</w:t>
      </w:r>
      <w:proofErr w:type="spellEnd"/>
      <w:r w:rsidRPr="00B445E5">
        <w:rPr>
          <w:rFonts w:cs="Times New Roman"/>
          <w:lang w:val="en-US"/>
        </w:rPr>
        <w:t xml:space="preserve">, </w:t>
      </w:r>
      <w:proofErr w:type="spellStart"/>
      <w:r w:rsidRPr="00B445E5">
        <w:rPr>
          <w:rFonts w:cs="Times New Roman"/>
          <w:lang w:val="en-US"/>
        </w:rPr>
        <w:t>uzluksiz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rivojlanishda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davom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etmoqda</w:t>
      </w:r>
      <w:proofErr w:type="spellEnd"/>
      <w:r w:rsidRPr="00B445E5">
        <w:rPr>
          <w:rFonts w:cs="Times New Roman"/>
          <w:lang w:val="en-US"/>
        </w:rPr>
        <w:t xml:space="preserve">. Bu </w:t>
      </w:r>
      <w:proofErr w:type="spellStart"/>
      <w:r w:rsidRPr="00B445E5">
        <w:rPr>
          <w:rFonts w:cs="Times New Roman"/>
          <w:lang w:val="en-US"/>
        </w:rPr>
        <w:t>o'zgarishlar</w:t>
      </w:r>
      <w:proofErr w:type="spellEnd"/>
      <w:r w:rsidRPr="00B445E5">
        <w:rPr>
          <w:rFonts w:cs="Times New Roman"/>
          <w:lang w:val="en-US"/>
        </w:rPr>
        <w:t xml:space="preserve"> IT </w:t>
      </w:r>
      <w:proofErr w:type="spellStart"/>
      <w:r w:rsidRPr="00B445E5">
        <w:rPr>
          <w:rFonts w:cs="Times New Roman"/>
          <w:lang w:val="en-US"/>
        </w:rPr>
        <w:t>ta'limiga</w:t>
      </w:r>
      <w:proofErr w:type="spellEnd"/>
      <w:r w:rsidRPr="00B445E5">
        <w:rPr>
          <w:rFonts w:cs="Times New Roman"/>
          <w:lang w:val="en-US"/>
        </w:rPr>
        <w:t xml:space="preserve"> ham </w:t>
      </w:r>
      <w:proofErr w:type="spellStart"/>
      <w:r w:rsidRPr="00B445E5">
        <w:rPr>
          <w:rFonts w:cs="Times New Roman"/>
          <w:lang w:val="en-US"/>
        </w:rPr>
        <w:t>ta'sir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ko'rsatib</w:t>
      </w:r>
      <w:proofErr w:type="spellEnd"/>
      <w:r w:rsidRPr="00B445E5">
        <w:rPr>
          <w:rFonts w:cs="Times New Roman"/>
          <w:lang w:val="en-US"/>
        </w:rPr>
        <w:t xml:space="preserve">, </w:t>
      </w:r>
      <w:proofErr w:type="spellStart"/>
      <w:r w:rsidRPr="00B445E5">
        <w:rPr>
          <w:rFonts w:cs="Times New Roman"/>
          <w:lang w:val="en-US"/>
        </w:rPr>
        <w:t>kelajakdagi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raqamli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ishchi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kuchini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tayyorlash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uchun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o'quv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dasturlari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va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o'qitish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usullarini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doimiy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ravishda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yangilab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borishni</w:t>
      </w:r>
      <w:proofErr w:type="spellEnd"/>
      <w:r w:rsidRPr="00B445E5">
        <w:rPr>
          <w:rFonts w:cs="Times New Roman"/>
          <w:lang w:val="en-US"/>
        </w:rPr>
        <w:t xml:space="preserve"> talab </w:t>
      </w:r>
      <w:proofErr w:type="spellStart"/>
      <w:r w:rsidRPr="00B445E5">
        <w:rPr>
          <w:rFonts w:cs="Times New Roman"/>
          <w:lang w:val="en-US"/>
        </w:rPr>
        <w:t>qilmoqda</w:t>
      </w:r>
      <w:proofErr w:type="spellEnd"/>
      <w:r w:rsidRPr="00B445E5">
        <w:rPr>
          <w:rFonts w:cs="Times New Roman"/>
          <w:lang w:val="en-US"/>
        </w:rPr>
        <w:t xml:space="preserve">. </w:t>
      </w:r>
      <w:proofErr w:type="spellStart"/>
      <w:r w:rsidRPr="00B445E5">
        <w:rPr>
          <w:rFonts w:cs="Times New Roman"/>
          <w:lang w:val="en-US"/>
        </w:rPr>
        <w:t>Dastlabki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kompyuterlar</w:t>
      </w:r>
      <w:proofErr w:type="spellEnd"/>
      <w:r w:rsidRPr="00B445E5">
        <w:rPr>
          <w:rFonts w:cs="Times New Roman"/>
          <w:lang w:val="en-US"/>
        </w:rPr>
        <w:t xml:space="preserve"> (</w:t>
      </w:r>
      <w:proofErr w:type="spellStart"/>
      <w:r w:rsidRPr="00B445E5">
        <w:rPr>
          <w:rFonts w:cs="Times New Roman"/>
          <w:lang w:val="en-US"/>
        </w:rPr>
        <w:t>Ceruzzi</w:t>
      </w:r>
      <w:proofErr w:type="spellEnd"/>
      <w:r w:rsidRPr="00B445E5">
        <w:rPr>
          <w:rFonts w:cs="Times New Roman"/>
          <w:lang w:val="en-US"/>
        </w:rPr>
        <w:t xml:space="preserve">, 2003) </w:t>
      </w:r>
      <w:proofErr w:type="spellStart"/>
      <w:r w:rsidRPr="00B445E5">
        <w:rPr>
          <w:rFonts w:cs="Times New Roman"/>
          <w:lang w:val="en-US"/>
        </w:rPr>
        <w:t>vakuumli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lampalarga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asoslangan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bo'lib</w:t>
      </w:r>
      <w:proofErr w:type="spellEnd"/>
      <w:r w:rsidRPr="00B445E5">
        <w:rPr>
          <w:rFonts w:cs="Times New Roman"/>
          <w:lang w:val="en-US"/>
        </w:rPr>
        <w:t xml:space="preserve">, </w:t>
      </w:r>
      <w:proofErr w:type="spellStart"/>
      <w:r w:rsidRPr="00B445E5">
        <w:rPr>
          <w:rFonts w:cs="Times New Roman"/>
          <w:lang w:val="en-US"/>
        </w:rPr>
        <w:t>asosan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hisoblash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va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ma'lumotlarni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saqlash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uchun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ishlatilgan</w:t>
      </w:r>
      <w:proofErr w:type="spellEnd"/>
      <w:r w:rsidRPr="00B445E5">
        <w:rPr>
          <w:rFonts w:cs="Times New Roman"/>
          <w:lang w:val="en-US"/>
        </w:rPr>
        <w:t xml:space="preserve">. 1960-yillarda </w:t>
      </w:r>
      <w:proofErr w:type="spellStart"/>
      <w:r w:rsidRPr="00B445E5">
        <w:rPr>
          <w:rFonts w:cs="Times New Roman"/>
          <w:lang w:val="en-US"/>
        </w:rPr>
        <w:t>tranzistorlarning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ixtiro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qilinishi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kompyuterlarning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hajmini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kichraytirdi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va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ularning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ish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faoliyatini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oshirdi</w:t>
      </w:r>
      <w:proofErr w:type="spellEnd"/>
      <w:r w:rsidRPr="00B445E5">
        <w:rPr>
          <w:rFonts w:cs="Times New Roman"/>
          <w:lang w:val="en-US"/>
        </w:rPr>
        <w:t xml:space="preserve">. Bu </w:t>
      </w:r>
      <w:proofErr w:type="spellStart"/>
      <w:r w:rsidRPr="00B445E5">
        <w:rPr>
          <w:rFonts w:cs="Times New Roman"/>
          <w:lang w:val="en-US"/>
        </w:rPr>
        <w:t>esa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dasturlash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tillarining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rivojlanishiga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va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kompyuterlardan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foydalanish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sohalarining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kengayishiga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olib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keldi</w:t>
      </w:r>
      <w:proofErr w:type="spellEnd"/>
      <w:r w:rsidRPr="00B445E5">
        <w:rPr>
          <w:rFonts w:cs="Times New Roman"/>
          <w:lang w:val="en-US"/>
        </w:rPr>
        <w:t xml:space="preserve">. 1980-yillarda integral </w:t>
      </w:r>
      <w:proofErr w:type="spellStart"/>
      <w:r w:rsidRPr="00B445E5">
        <w:rPr>
          <w:rFonts w:cs="Times New Roman"/>
          <w:lang w:val="en-US"/>
        </w:rPr>
        <w:t>mikrosxemalarning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paydo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bo'lishi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kompyuterlarni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yanada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ixcham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va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arzonlashtirdi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hamda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shaxsiy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kompyuterlar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davrini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boshlab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berdi</w:t>
      </w:r>
      <w:proofErr w:type="spellEnd"/>
      <w:r w:rsidRPr="00B445E5">
        <w:rPr>
          <w:rFonts w:cs="Times New Roman"/>
          <w:lang w:val="en-US"/>
        </w:rPr>
        <w:t xml:space="preserve">. 1990-yillarda internet </w:t>
      </w:r>
      <w:proofErr w:type="spellStart"/>
      <w:r w:rsidRPr="00B445E5">
        <w:rPr>
          <w:rFonts w:cs="Times New Roman"/>
          <w:lang w:val="en-US"/>
        </w:rPr>
        <w:t>va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mobil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qurilmalarning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rivojlanishi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raqamli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texnologiyalarni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kundalik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hayotimizning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ajralmas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qismiga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aylantirdi</w:t>
      </w:r>
      <w:proofErr w:type="spellEnd"/>
      <w:r w:rsidRPr="00B445E5">
        <w:rPr>
          <w:rFonts w:cs="Times New Roman"/>
          <w:lang w:val="en-US"/>
        </w:rPr>
        <w:t xml:space="preserve">. </w:t>
      </w:r>
      <w:proofErr w:type="spellStart"/>
      <w:r w:rsidRPr="00B445E5">
        <w:rPr>
          <w:rFonts w:cs="Times New Roman"/>
          <w:lang w:val="en-US"/>
        </w:rPr>
        <w:t>Bugungi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kunda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bulutli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texnologiyalar</w:t>
      </w:r>
      <w:proofErr w:type="spellEnd"/>
      <w:r w:rsidRPr="00B445E5">
        <w:rPr>
          <w:rFonts w:cs="Times New Roman"/>
          <w:lang w:val="en-US"/>
        </w:rPr>
        <w:t xml:space="preserve">, </w:t>
      </w:r>
      <w:proofErr w:type="spellStart"/>
      <w:r w:rsidRPr="00B445E5">
        <w:rPr>
          <w:rFonts w:cs="Times New Roman"/>
          <w:lang w:val="en-US"/>
        </w:rPr>
        <w:t>sun'iy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intellekt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va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katta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ma'lumotlar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tahlili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kabi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sohalardagi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yutuqlar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raqamli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dunyoni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shakllantirmoqda</w:t>
      </w:r>
      <w:proofErr w:type="spellEnd"/>
      <w:r w:rsidRPr="00B445E5">
        <w:rPr>
          <w:rFonts w:cs="Times New Roman"/>
          <w:lang w:val="en-US"/>
        </w:rPr>
        <w:t>.</w:t>
      </w:r>
    </w:p>
    <w:p w14:paraId="4943DAD9" w14:textId="77777777" w:rsidR="00B445E5" w:rsidRDefault="00B445E5" w:rsidP="00B445E5">
      <w:pPr>
        <w:ind w:firstLine="0"/>
        <w:rPr>
          <w:rFonts w:cs="Times New Roman"/>
          <w:lang w:val="en-US"/>
        </w:rPr>
      </w:pPr>
      <w:r w:rsidRPr="00B445E5">
        <w:rPr>
          <w:rFonts w:cs="Times New Roman"/>
          <w:lang w:val="en-US"/>
        </w:rPr>
        <w:t xml:space="preserve">Bu </w:t>
      </w:r>
      <w:proofErr w:type="spellStart"/>
      <w:r w:rsidRPr="00B445E5">
        <w:rPr>
          <w:rFonts w:cs="Times New Roman"/>
          <w:lang w:val="en-US"/>
        </w:rPr>
        <w:t>tezkor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texnologik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taraqqiyot</w:t>
      </w:r>
      <w:proofErr w:type="spellEnd"/>
      <w:r w:rsidRPr="00B445E5">
        <w:rPr>
          <w:rFonts w:cs="Times New Roman"/>
          <w:lang w:val="en-US"/>
        </w:rPr>
        <w:t xml:space="preserve"> IT </w:t>
      </w:r>
      <w:proofErr w:type="spellStart"/>
      <w:r w:rsidRPr="00B445E5">
        <w:rPr>
          <w:rFonts w:cs="Times New Roman"/>
          <w:lang w:val="en-US"/>
        </w:rPr>
        <w:t>ta'limiga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jiddiy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talablarni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qo'ymoqda</w:t>
      </w:r>
      <w:proofErr w:type="spellEnd"/>
      <w:r w:rsidRPr="00B445E5">
        <w:rPr>
          <w:rFonts w:cs="Times New Roman"/>
          <w:lang w:val="en-US"/>
        </w:rPr>
        <w:t xml:space="preserve">. </w:t>
      </w:r>
      <w:proofErr w:type="spellStart"/>
      <w:r w:rsidRPr="00B445E5">
        <w:rPr>
          <w:rFonts w:cs="Times New Roman"/>
          <w:lang w:val="en-US"/>
        </w:rPr>
        <w:t>O'quv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dasturlari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zamonaviy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texnologiyalar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va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trendlarni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aks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ettirishi</w:t>
      </w:r>
      <w:proofErr w:type="spellEnd"/>
      <w:r w:rsidRPr="00B445E5">
        <w:rPr>
          <w:rFonts w:cs="Times New Roman"/>
          <w:lang w:val="en-US"/>
        </w:rPr>
        <w:t xml:space="preserve">, </w:t>
      </w:r>
      <w:proofErr w:type="spellStart"/>
      <w:r w:rsidRPr="00B445E5">
        <w:rPr>
          <w:rFonts w:cs="Times New Roman"/>
          <w:lang w:val="en-US"/>
        </w:rPr>
        <w:t>talabalarga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nazariy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bilimlar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bilan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birga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amaliy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ko'nikmalarni</w:t>
      </w:r>
      <w:proofErr w:type="spellEnd"/>
      <w:r w:rsidRPr="00B445E5">
        <w:rPr>
          <w:rFonts w:cs="Times New Roman"/>
          <w:lang w:val="en-US"/>
        </w:rPr>
        <w:t xml:space="preserve"> ham </w:t>
      </w:r>
      <w:proofErr w:type="spellStart"/>
      <w:r w:rsidRPr="00B445E5">
        <w:rPr>
          <w:rFonts w:cs="Times New Roman"/>
          <w:lang w:val="en-US"/>
        </w:rPr>
        <w:t>singdirishi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kerak</w:t>
      </w:r>
      <w:proofErr w:type="spellEnd"/>
      <w:r w:rsidRPr="00B445E5">
        <w:rPr>
          <w:rFonts w:cs="Times New Roman"/>
          <w:lang w:val="en-US"/>
        </w:rPr>
        <w:t xml:space="preserve">. </w:t>
      </w:r>
      <w:proofErr w:type="spellStart"/>
      <w:r w:rsidRPr="00B445E5">
        <w:rPr>
          <w:rFonts w:cs="Times New Roman"/>
          <w:lang w:val="en-US"/>
        </w:rPr>
        <w:t>Raqamli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iqtisodiyotda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muvaffaqiyat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qozonish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uchun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muammolarni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hal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qilish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va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innovatsion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fikrlash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qobiliyatlarini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rivojlantirish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muhim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ahamiyatga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lastRenderedPageBreak/>
        <w:t>ega</w:t>
      </w:r>
      <w:proofErr w:type="spellEnd"/>
      <w:r w:rsidRPr="00B445E5">
        <w:rPr>
          <w:rFonts w:cs="Times New Roman"/>
          <w:lang w:val="en-US"/>
        </w:rPr>
        <w:t xml:space="preserve">. Shu </w:t>
      </w:r>
      <w:proofErr w:type="spellStart"/>
      <w:r w:rsidRPr="00B445E5">
        <w:rPr>
          <w:rFonts w:cs="Times New Roman"/>
          <w:lang w:val="en-US"/>
        </w:rPr>
        <w:t>bilan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birga</w:t>
      </w:r>
      <w:proofErr w:type="spellEnd"/>
      <w:r w:rsidRPr="00B445E5">
        <w:rPr>
          <w:rFonts w:cs="Times New Roman"/>
          <w:lang w:val="en-US"/>
        </w:rPr>
        <w:t xml:space="preserve">, </w:t>
      </w:r>
      <w:proofErr w:type="spellStart"/>
      <w:r w:rsidRPr="00B445E5">
        <w:rPr>
          <w:rFonts w:cs="Times New Roman"/>
          <w:lang w:val="en-US"/>
        </w:rPr>
        <w:t>sun'iy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intellekt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va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avtomatlashtirish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kabi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texnologiyalarning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axloqiy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jihatlarini</w:t>
      </w:r>
      <w:proofErr w:type="spellEnd"/>
      <w:r w:rsidRPr="00B445E5">
        <w:rPr>
          <w:rFonts w:cs="Times New Roman"/>
          <w:lang w:val="en-US"/>
        </w:rPr>
        <w:t xml:space="preserve"> ham </w:t>
      </w:r>
      <w:proofErr w:type="spellStart"/>
      <w:r w:rsidRPr="00B445E5">
        <w:rPr>
          <w:rFonts w:cs="Times New Roman"/>
          <w:lang w:val="en-US"/>
        </w:rPr>
        <w:t>e'tiborga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olish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lozim</w:t>
      </w:r>
      <w:proofErr w:type="spellEnd"/>
      <w:r w:rsidRPr="00B445E5">
        <w:rPr>
          <w:rFonts w:cs="Times New Roman"/>
          <w:lang w:val="en-US"/>
        </w:rPr>
        <w:t xml:space="preserve">. </w:t>
      </w:r>
      <w:proofErr w:type="spellStart"/>
      <w:r w:rsidRPr="00B445E5">
        <w:rPr>
          <w:rFonts w:cs="Times New Roman"/>
          <w:lang w:val="en-US"/>
        </w:rPr>
        <w:t>THiNKuz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kompaniyasining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raqamli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transformatsiyasi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yuqorida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sanab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o'tilgan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jihatlarni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inobatga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olgan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holda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amalga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oshirilishi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kerak</w:t>
      </w:r>
      <w:proofErr w:type="spellEnd"/>
      <w:r w:rsidRPr="00B445E5">
        <w:rPr>
          <w:rFonts w:cs="Times New Roman"/>
          <w:lang w:val="en-US"/>
        </w:rPr>
        <w:t xml:space="preserve">. Bu </w:t>
      </w:r>
      <w:proofErr w:type="spellStart"/>
      <w:r w:rsidRPr="00B445E5">
        <w:rPr>
          <w:rFonts w:cs="Times New Roman"/>
          <w:lang w:val="en-US"/>
        </w:rPr>
        <w:t>esa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kompaniyaning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bitiruvchilarini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raqamli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iqtisodiyotda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muvaffaqiyatli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faoliyat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yuritishga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tayyorlashga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xizmat</w:t>
      </w:r>
      <w:proofErr w:type="spellEnd"/>
      <w:r w:rsidRPr="00B445E5">
        <w:rPr>
          <w:rFonts w:cs="Times New Roman"/>
          <w:lang w:val="en-US"/>
        </w:rPr>
        <w:t xml:space="preserve"> </w:t>
      </w:r>
      <w:proofErr w:type="spellStart"/>
      <w:r w:rsidRPr="00B445E5">
        <w:rPr>
          <w:rFonts w:cs="Times New Roman"/>
          <w:lang w:val="en-US"/>
        </w:rPr>
        <w:t>qiladi</w:t>
      </w:r>
      <w:proofErr w:type="spellEnd"/>
      <w:r w:rsidRPr="00B445E5">
        <w:rPr>
          <w:rFonts w:cs="Times New Roman"/>
          <w:lang w:val="en-US"/>
        </w:rPr>
        <w:t>.</w:t>
      </w:r>
    </w:p>
    <w:p w14:paraId="124A953B" w14:textId="77777777" w:rsidR="00B445E5" w:rsidRDefault="00B445E5" w:rsidP="00B445E5">
      <w:pPr>
        <w:ind w:firstLine="0"/>
        <w:rPr>
          <w:rFonts w:cs="Times New Roman"/>
          <w:lang w:val="en-US"/>
        </w:rPr>
      </w:pPr>
    </w:p>
    <w:p w14:paraId="3CC6D30A" w14:textId="77777777" w:rsidR="00B445E5" w:rsidRPr="00B445E5" w:rsidRDefault="00B445E5" w:rsidP="00B445E5">
      <w:pPr>
        <w:ind w:firstLine="0"/>
        <w:rPr>
          <w:rFonts w:cs="Times New Roman"/>
          <w:lang w:val="en-US"/>
        </w:rPr>
      </w:pPr>
    </w:p>
    <w:p w14:paraId="7B8C1D11" w14:textId="77777777" w:rsidR="00B445E5" w:rsidRPr="00B445E5" w:rsidRDefault="00B445E5" w:rsidP="00B445E5">
      <w:pPr>
        <w:ind w:firstLine="0"/>
        <w:rPr>
          <w:rFonts w:cs="Times New Roman"/>
          <w:lang w:val="en-US"/>
        </w:rPr>
      </w:pPr>
    </w:p>
    <w:p w14:paraId="72BC92CD" w14:textId="49440DA9" w:rsidR="00B445E5" w:rsidRDefault="00B445E5" w:rsidP="003654C4">
      <w:pPr>
        <w:ind w:firstLine="0"/>
        <w:rPr>
          <w:rFonts w:cs="Times New Roman"/>
        </w:rPr>
      </w:pPr>
    </w:p>
    <w:p w14:paraId="6D71CE93" w14:textId="77777777" w:rsidR="003654C4" w:rsidRDefault="003654C4" w:rsidP="003654C4">
      <w:pPr>
        <w:ind w:firstLine="0"/>
        <w:rPr>
          <w:rFonts w:cs="Times New Roman"/>
        </w:rPr>
      </w:pPr>
    </w:p>
    <w:p w14:paraId="4C2519FD" w14:textId="77777777" w:rsidR="003654C4" w:rsidRDefault="003654C4" w:rsidP="003654C4">
      <w:pPr>
        <w:ind w:firstLine="0"/>
        <w:rPr>
          <w:rFonts w:cs="Times New Roman"/>
        </w:rPr>
      </w:pPr>
    </w:p>
    <w:p w14:paraId="3435ADC7" w14:textId="77777777" w:rsidR="00FA1269" w:rsidRDefault="00FA1269">
      <w:pPr>
        <w:spacing w:line="360" w:lineRule="auto"/>
        <w:ind w:firstLine="0"/>
        <w:jc w:val="both"/>
        <w:rPr>
          <w:rFonts w:cs="Times New Roman"/>
          <w:b/>
          <w:bCs/>
        </w:rPr>
      </w:pPr>
    </w:p>
    <w:p w14:paraId="0F65B572" w14:textId="7034C9FC" w:rsidR="00FA1269" w:rsidRPr="00FA1269" w:rsidRDefault="00FA1269">
      <w:pPr>
        <w:spacing w:line="360" w:lineRule="auto"/>
        <w:ind w:firstLine="0"/>
        <w:jc w:val="both"/>
        <w:rPr>
          <w:rFonts w:cs="Arial"/>
          <w:b/>
          <w:bCs/>
          <w:color w:val="FF0000"/>
          <w:szCs w:val="24"/>
          <w:shd w:val="clear" w:color="auto" w:fill="FFFFFF"/>
        </w:rPr>
      </w:pPr>
      <w:r w:rsidRPr="00FA1269">
        <w:rPr>
          <w:rFonts w:cs="Times New Roman"/>
          <w:b/>
          <w:bCs/>
        </w:rPr>
        <w:t>QAROR QABUL QILISH UCHUN TAVSIYALAR</w:t>
      </w:r>
    </w:p>
    <w:p w14:paraId="02757C11" w14:textId="77777777" w:rsidR="00FA1269" w:rsidRDefault="009F4D02" w:rsidP="00FA1269">
      <w:pPr>
        <w:spacing w:before="0" w:after="200" w:line="288" w:lineRule="auto"/>
        <w:ind w:firstLine="0"/>
        <w:rPr>
          <w:rFonts w:eastAsia="Times New Roman" w:cstheme="majorBidi"/>
          <w:b/>
          <w:bCs/>
          <w:caps/>
          <w:color w:val="000000" w:themeColor="text1"/>
          <w:szCs w:val="40"/>
        </w:rPr>
      </w:pPr>
      <w:bookmarkStart w:id="0" w:name="_Toc134462358"/>
      <w:r>
        <w:rPr>
          <w:b/>
          <w:caps/>
        </w:rPr>
        <w:t>Xulosa</w:t>
      </w:r>
    </w:p>
    <w:p w14:paraId="18B27BC2" w14:textId="62D0680E" w:rsidR="007D5DE6" w:rsidRPr="00FA1269" w:rsidRDefault="00FA1269" w:rsidP="00FA1269">
      <w:pPr>
        <w:spacing w:before="0" w:after="200" w:line="288" w:lineRule="auto"/>
        <w:ind w:firstLine="0"/>
        <w:rPr>
          <w:rFonts w:eastAsia="Times New Roman" w:cstheme="majorBidi"/>
          <w:b/>
          <w:bCs/>
          <w:caps/>
          <w:szCs w:val="40"/>
        </w:rPr>
      </w:pPr>
      <w:r w:rsidRPr="00FA1269">
        <w:rPr>
          <w:b/>
          <w:bCs/>
        </w:rPr>
        <w:t>ADABIYOTLAR RO'YXATI</w:t>
      </w:r>
      <w:bookmarkEnd w:id="0"/>
    </w:p>
    <w:p w14:paraId="12427106" w14:textId="00567978" w:rsidR="007D5DE6" w:rsidRPr="00B445E5" w:rsidRDefault="00B445E5" w:rsidP="00B445E5">
      <w:pPr>
        <w:pStyle w:val="Harvardstyle"/>
      </w:pPr>
      <w:r w:rsidRPr="00B445E5">
        <w:t xml:space="preserve">Ceruzzi, P. E. (2003). </w:t>
      </w:r>
      <w:r w:rsidRPr="00B445E5">
        <w:rPr>
          <w:i/>
          <w:iCs/>
        </w:rPr>
        <w:t>A history of modern computing</w:t>
      </w:r>
      <w:r w:rsidRPr="00B445E5">
        <w:t>. MIT press.</w:t>
      </w:r>
    </w:p>
    <w:p w14:paraId="19F69D1B" w14:textId="77777777" w:rsidR="007D5DE6" w:rsidRDefault="007D5DE6">
      <w:pPr>
        <w:spacing w:before="0" w:after="200" w:line="288" w:lineRule="auto"/>
        <w:ind w:firstLine="0"/>
        <w:rPr>
          <w:rFonts w:eastAsiaTheme="majorEastAsia" w:cstheme="majorBidi"/>
          <w:b/>
          <w:bCs/>
          <w:caps/>
          <w:szCs w:val="28"/>
          <w:lang w:val="en-US"/>
        </w:rPr>
      </w:pPr>
    </w:p>
    <w:sectPr w:rsidR="007D5DE6">
      <w:headerReference w:type="default" r:id="rId17"/>
      <w:footerReference w:type="default" r:id="rId18"/>
      <w:headerReference w:type="first" r:id="rId1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99E3B8" w14:textId="77777777" w:rsidR="00202BA1" w:rsidRDefault="00202BA1">
      <w:pPr>
        <w:spacing w:line="240" w:lineRule="auto"/>
      </w:pPr>
      <w:r>
        <w:separator/>
      </w:r>
    </w:p>
  </w:endnote>
  <w:endnote w:type="continuationSeparator" w:id="0">
    <w:p w14:paraId="267094ED" w14:textId="77777777" w:rsidR="00202BA1" w:rsidRDefault="00202B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58007516"/>
      <w:docPartObj>
        <w:docPartGallery w:val="AutoText"/>
      </w:docPartObj>
    </w:sdtPr>
    <w:sdtContent>
      <w:p w14:paraId="2CE8FC43" w14:textId="77777777" w:rsidR="007D5DE6" w:rsidRDefault="009F4D0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7</w:t>
        </w:r>
        <w:r>
          <w:fldChar w:fldCharType="end"/>
        </w:r>
      </w:p>
    </w:sdtContent>
  </w:sdt>
  <w:p w14:paraId="01225F66" w14:textId="77777777" w:rsidR="007D5DE6" w:rsidRDefault="007D5D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EF07B1" w14:textId="77777777" w:rsidR="00202BA1" w:rsidRDefault="00202BA1">
      <w:pPr>
        <w:spacing w:before="0" w:after="0"/>
      </w:pPr>
      <w:r>
        <w:separator/>
      </w:r>
    </w:p>
  </w:footnote>
  <w:footnote w:type="continuationSeparator" w:id="0">
    <w:p w14:paraId="0B99BD42" w14:textId="77777777" w:rsidR="00202BA1" w:rsidRDefault="00202BA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664845322"/>
      <w:docPartObj>
        <w:docPartGallery w:val="AutoText"/>
      </w:docPartObj>
    </w:sdtPr>
    <w:sdtContent>
      <w:p w14:paraId="25470B7F" w14:textId="77777777" w:rsidR="007D5DE6" w:rsidRDefault="009F4D02">
        <w:pPr>
          <w:pStyle w:val="Header"/>
        </w:pPr>
        <w:r>
          <w:tab/>
        </w:r>
        <w:r>
          <w:tab/>
        </w:r>
      </w:p>
    </w:sdtContent>
  </w:sdt>
  <w:p w14:paraId="3190C8ED" w14:textId="77777777" w:rsidR="007D5DE6" w:rsidRDefault="007D5DE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65EF7C" w14:textId="77777777" w:rsidR="007D5DE6" w:rsidRDefault="007D5DE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E0425"/>
    <w:multiLevelType w:val="multilevel"/>
    <w:tmpl w:val="7C820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0B73C6"/>
    <w:multiLevelType w:val="multilevel"/>
    <w:tmpl w:val="7D5E2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847ED3"/>
    <w:multiLevelType w:val="multilevel"/>
    <w:tmpl w:val="6B2CF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CB2C69"/>
    <w:multiLevelType w:val="multilevel"/>
    <w:tmpl w:val="E1A61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BD5B34"/>
    <w:multiLevelType w:val="multilevel"/>
    <w:tmpl w:val="66043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5D15A5"/>
    <w:multiLevelType w:val="multilevel"/>
    <w:tmpl w:val="35544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0571050">
    <w:abstractNumId w:val="2"/>
  </w:num>
  <w:num w:numId="2" w16cid:durableId="1098058863">
    <w:abstractNumId w:val="3"/>
  </w:num>
  <w:num w:numId="3" w16cid:durableId="881137526">
    <w:abstractNumId w:val="4"/>
  </w:num>
  <w:num w:numId="4" w16cid:durableId="852037384">
    <w:abstractNumId w:val="0"/>
  </w:num>
  <w:num w:numId="5" w16cid:durableId="259799547">
    <w:abstractNumId w:val="5"/>
  </w:num>
  <w:num w:numId="6" w16cid:durableId="12282255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Y2sLA0MzOzNDYzMbNQ0lEKTi0uzszPAykwMqsFACRfpFgtAAAA"/>
  </w:docVars>
  <w:rsids>
    <w:rsidRoot w:val="0079546D"/>
    <w:rsid w:val="00013B9D"/>
    <w:rsid w:val="000142CC"/>
    <w:rsid w:val="000321C6"/>
    <w:rsid w:val="000325D7"/>
    <w:rsid w:val="0003283C"/>
    <w:rsid w:val="000553C5"/>
    <w:rsid w:val="000578A5"/>
    <w:rsid w:val="00062640"/>
    <w:rsid w:val="00076B4D"/>
    <w:rsid w:val="00091441"/>
    <w:rsid w:val="0009185E"/>
    <w:rsid w:val="0009195E"/>
    <w:rsid w:val="0009581F"/>
    <w:rsid w:val="000B4B3E"/>
    <w:rsid w:val="000C38D0"/>
    <w:rsid w:val="000C6E0C"/>
    <w:rsid w:val="000D2F09"/>
    <w:rsid w:val="000D3FF0"/>
    <w:rsid w:val="000D5306"/>
    <w:rsid w:val="000D68C6"/>
    <w:rsid w:val="000E0547"/>
    <w:rsid w:val="000E19B5"/>
    <w:rsid w:val="000E2425"/>
    <w:rsid w:val="000E367A"/>
    <w:rsid w:val="000E36B1"/>
    <w:rsid w:val="000E4E50"/>
    <w:rsid w:val="000E69CE"/>
    <w:rsid w:val="000F0C0B"/>
    <w:rsid w:val="000F1959"/>
    <w:rsid w:val="000F5592"/>
    <w:rsid w:val="00104121"/>
    <w:rsid w:val="00106F77"/>
    <w:rsid w:val="00110A29"/>
    <w:rsid w:val="001128EF"/>
    <w:rsid w:val="00121CD4"/>
    <w:rsid w:val="00126177"/>
    <w:rsid w:val="0012661B"/>
    <w:rsid w:val="001333D0"/>
    <w:rsid w:val="001347DE"/>
    <w:rsid w:val="0014616D"/>
    <w:rsid w:val="00147D84"/>
    <w:rsid w:val="00157BEC"/>
    <w:rsid w:val="00161CD7"/>
    <w:rsid w:val="00166B80"/>
    <w:rsid w:val="00170407"/>
    <w:rsid w:val="001745B2"/>
    <w:rsid w:val="00185C28"/>
    <w:rsid w:val="00191CD7"/>
    <w:rsid w:val="0019353C"/>
    <w:rsid w:val="00194B06"/>
    <w:rsid w:val="001977CD"/>
    <w:rsid w:val="001A1BC3"/>
    <w:rsid w:val="001C091F"/>
    <w:rsid w:val="001D4451"/>
    <w:rsid w:val="001D568B"/>
    <w:rsid w:val="001E1717"/>
    <w:rsid w:val="001E416B"/>
    <w:rsid w:val="001E4D64"/>
    <w:rsid w:val="001F12BA"/>
    <w:rsid w:val="00202BA1"/>
    <w:rsid w:val="0020311C"/>
    <w:rsid w:val="0021311F"/>
    <w:rsid w:val="00213F87"/>
    <w:rsid w:val="00215CA4"/>
    <w:rsid w:val="00217C7E"/>
    <w:rsid w:val="00227152"/>
    <w:rsid w:val="002341E6"/>
    <w:rsid w:val="002355F8"/>
    <w:rsid w:val="002408AC"/>
    <w:rsid w:val="00240E51"/>
    <w:rsid w:val="00244F32"/>
    <w:rsid w:val="002457F1"/>
    <w:rsid w:val="0024610E"/>
    <w:rsid w:val="00250478"/>
    <w:rsid w:val="002528E4"/>
    <w:rsid w:val="002529A4"/>
    <w:rsid w:val="00254D54"/>
    <w:rsid w:val="00256AB2"/>
    <w:rsid w:val="00262E38"/>
    <w:rsid w:val="00265980"/>
    <w:rsid w:val="002701B9"/>
    <w:rsid w:val="00272288"/>
    <w:rsid w:val="002734F2"/>
    <w:rsid w:val="002770E2"/>
    <w:rsid w:val="00283088"/>
    <w:rsid w:val="0028387F"/>
    <w:rsid w:val="0028415C"/>
    <w:rsid w:val="0028464F"/>
    <w:rsid w:val="00286522"/>
    <w:rsid w:val="00293352"/>
    <w:rsid w:val="00297203"/>
    <w:rsid w:val="002B29B1"/>
    <w:rsid w:val="002B5874"/>
    <w:rsid w:val="002D43D5"/>
    <w:rsid w:val="002D7E6A"/>
    <w:rsid w:val="002E481D"/>
    <w:rsid w:val="002F445C"/>
    <w:rsid w:val="002F7092"/>
    <w:rsid w:val="002F75C4"/>
    <w:rsid w:val="0030600B"/>
    <w:rsid w:val="0032216C"/>
    <w:rsid w:val="00324FE0"/>
    <w:rsid w:val="00330506"/>
    <w:rsid w:val="00332F47"/>
    <w:rsid w:val="0034229A"/>
    <w:rsid w:val="0034461C"/>
    <w:rsid w:val="00344A10"/>
    <w:rsid w:val="003621B9"/>
    <w:rsid w:val="003631E9"/>
    <w:rsid w:val="003654C4"/>
    <w:rsid w:val="00366AB3"/>
    <w:rsid w:val="00372EA6"/>
    <w:rsid w:val="00385ADF"/>
    <w:rsid w:val="00392140"/>
    <w:rsid w:val="0039257C"/>
    <w:rsid w:val="00394772"/>
    <w:rsid w:val="0039715D"/>
    <w:rsid w:val="003A0378"/>
    <w:rsid w:val="003A2A2B"/>
    <w:rsid w:val="003A3B6B"/>
    <w:rsid w:val="003A5C81"/>
    <w:rsid w:val="003B767C"/>
    <w:rsid w:val="003C0400"/>
    <w:rsid w:val="003C0C71"/>
    <w:rsid w:val="003E5A84"/>
    <w:rsid w:val="003F0C65"/>
    <w:rsid w:val="003F5994"/>
    <w:rsid w:val="003F5C9E"/>
    <w:rsid w:val="00400826"/>
    <w:rsid w:val="0040691A"/>
    <w:rsid w:val="00432025"/>
    <w:rsid w:val="00447FD3"/>
    <w:rsid w:val="004528FD"/>
    <w:rsid w:val="00462995"/>
    <w:rsid w:val="00465F90"/>
    <w:rsid w:val="00473B4E"/>
    <w:rsid w:val="0048260C"/>
    <w:rsid w:val="004826E6"/>
    <w:rsid w:val="00486739"/>
    <w:rsid w:val="00487846"/>
    <w:rsid w:val="00490009"/>
    <w:rsid w:val="00494A85"/>
    <w:rsid w:val="00496AEA"/>
    <w:rsid w:val="004972A8"/>
    <w:rsid w:val="004A00F4"/>
    <w:rsid w:val="004A0B30"/>
    <w:rsid w:val="004B0B2E"/>
    <w:rsid w:val="004B3C67"/>
    <w:rsid w:val="004D6555"/>
    <w:rsid w:val="004D6E07"/>
    <w:rsid w:val="004D726A"/>
    <w:rsid w:val="004F5618"/>
    <w:rsid w:val="00502193"/>
    <w:rsid w:val="00505C86"/>
    <w:rsid w:val="00510E71"/>
    <w:rsid w:val="0051359C"/>
    <w:rsid w:val="00517368"/>
    <w:rsid w:val="00527395"/>
    <w:rsid w:val="00530B7F"/>
    <w:rsid w:val="00536F9D"/>
    <w:rsid w:val="00537EBA"/>
    <w:rsid w:val="00537F30"/>
    <w:rsid w:val="00541D77"/>
    <w:rsid w:val="00542F3D"/>
    <w:rsid w:val="00564DE2"/>
    <w:rsid w:val="00565F6D"/>
    <w:rsid w:val="00572085"/>
    <w:rsid w:val="005739A8"/>
    <w:rsid w:val="005845ED"/>
    <w:rsid w:val="0058776E"/>
    <w:rsid w:val="005877F0"/>
    <w:rsid w:val="005925EB"/>
    <w:rsid w:val="00593B5C"/>
    <w:rsid w:val="005A52FB"/>
    <w:rsid w:val="005A61C7"/>
    <w:rsid w:val="005A671D"/>
    <w:rsid w:val="005A7919"/>
    <w:rsid w:val="005B1B63"/>
    <w:rsid w:val="005B5775"/>
    <w:rsid w:val="005C0ACC"/>
    <w:rsid w:val="005C349B"/>
    <w:rsid w:val="005D005E"/>
    <w:rsid w:val="005D1178"/>
    <w:rsid w:val="005D28D7"/>
    <w:rsid w:val="005D59AA"/>
    <w:rsid w:val="005D7991"/>
    <w:rsid w:val="005E452C"/>
    <w:rsid w:val="005F0F65"/>
    <w:rsid w:val="005F4833"/>
    <w:rsid w:val="00604A80"/>
    <w:rsid w:val="00606523"/>
    <w:rsid w:val="006143B5"/>
    <w:rsid w:val="006271F6"/>
    <w:rsid w:val="0062727D"/>
    <w:rsid w:val="00630D2C"/>
    <w:rsid w:val="00640280"/>
    <w:rsid w:val="0064112C"/>
    <w:rsid w:val="00642D26"/>
    <w:rsid w:val="006431F4"/>
    <w:rsid w:val="006457D7"/>
    <w:rsid w:val="00653475"/>
    <w:rsid w:val="006658D8"/>
    <w:rsid w:val="00670037"/>
    <w:rsid w:val="00670045"/>
    <w:rsid w:val="00670C80"/>
    <w:rsid w:val="00686C3D"/>
    <w:rsid w:val="00690EA8"/>
    <w:rsid w:val="0069413E"/>
    <w:rsid w:val="00694A0D"/>
    <w:rsid w:val="006B3521"/>
    <w:rsid w:val="006B5B79"/>
    <w:rsid w:val="006C2C49"/>
    <w:rsid w:val="006C70FF"/>
    <w:rsid w:val="006D63C2"/>
    <w:rsid w:val="006E06DA"/>
    <w:rsid w:val="006E1B42"/>
    <w:rsid w:val="006E20C5"/>
    <w:rsid w:val="006E44B2"/>
    <w:rsid w:val="006E603D"/>
    <w:rsid w:val="006E6D62"/>
    <w:rsid w:val="006F15EE"/>
    <w:rsid w:val="006F1D1C"/>
    <w:rsid w:val="00703088"/>
    <w:rsid w:val="0070308E"/>
    <w:rsid w:val="007031C9"/>
    <w:rsid w:val="007037BF"/>
    <w:rsid w:val="007126DC"/>
    <w:rsid w:val="00720BD1"/>
    <w:rsid w:val="00720C8E"/>
    <w:rsid w:val="00723A6A"/>
    <w:rsid w:val="00737C67"/>
    <w:rsid w:val="00737DF4"/>
    <w:rsid w:val="00740A6C"/>
    <w:rsid w:val="00751894"/>
    <w:rsid w:val="00751CD6"/>
    <w:rsid w:val="00765F34"/>
    <w:rsid w:val="0079546D"/>
    <w:rsid w:val="007A49B4"/>
    <w:rsid w:val="007A5A7A"/>
    <w:rsid w:val="007A763A"/>
    <w:rsid w:val="007B2299"/>
    <w:rsid w:val="007B2842"/>
    <w:rsid w:val="007C3F2D"/>
    <w:rsid w:val="007C4E38"/>
    <w:rsid w:val="007C6C44"/>
    <w:rsid w:val="007D2C5C"/>
    <w:rsid w:val="007D397A"/>
    <w:rsid w:val="007D4314"/>
    <w:rsid w:val="007D4DE9"/>
    <w:rsid w:val="007D5DE6"/>
    <w:rsid w:val="0081347F"/>
    <w:rsid w:val="00823157"/>
    <w:rsid w:val="00823B05"/>
    <w:rsid w:val="0082785C"/>
    <w:rsid w:val="008316BC"/>
    <w:rsid w:val="00834BD5"/>
    <w:rsid w:val="00840F5A"/>
    <w:rsid w:val="00841E32"/>
    <w:rsid w:val="008444AB"/>
    <w:rsid w:val="00861405"/>
    <w:rsid w:val="00863494"/>
    <w:rsid w:val="00871701"/>
    <w:rsid w:val="008755FD"/>
    <w:rsid w:val="00887348"/>
    <w:rsid w:val="00891880"/>
    <w:rsid w:val="008B0765"/>
    <w:rsid w:val="008B5986"/>
    <w:rsid w:val="008B5C05"/>
    <w:rsid w:val="008B5F05"/>
    <w:rsid w:val="008C3FED"/>
    <w:rsid w:val="008C767A"/>
    <w:rsid w:val="008D265E"/>
    <w:rsid w:val="008D58A2"/>
    <w:rsid w:val="008D7827"/>
    <w:rsid w:val="008E0B73"/>
    <w:rsid w:val="008E0DDD"/>
    <w:rsid w:val="008E4E14"/>
    <w:rsid w:val="008E6BBA"/>
    <w:rsid w:val="008F068D"/>
    <w:rsid w:val="008F76CB"/>
    <w:rsid w:val="009001C6"/>
    <w:rsid w:val="00904164"/>
    <w:rsid w:val="00907C11"/>
    <w:rsid w:val="009203E8"/>
    <w:rsid w:val="00920ED4"/>
    <w:rsid w:val="00930E19"/>
    <w:rsid w:val="0093261A"/>
    <w:rsid w:val="00933252"/>
    <w:rsid w:val="009369CF"/>
    <w:rsid w:val="00937EC3"/>
    <w:rsid w:val="00941FC3"/>
    <w:rsid w:val="00947A1D"/>
    <w:rsid w:val="0095400A"/>
    <w:rsid w:val="00956590"/>
    <w:rsid w:val="00956BEC"/>
    <w:rsid w:val="009710B6"/>
    <w:rsid w:val="0097642D"/>
    <w:rsid w:val="0098443E"/>
    <w:rsid w:val="009867A4"/>
    <w:rsid w:val="00991DFC"/>
    <w:rsid w:val="009A0BED"/>
    <w:rsid w:val="009A1FE2"/>
    <w:rsid w:val="009A2D1D"/>
    <w:rsid w:val="009A3AFF"/>
    <w:rsid w:val="009A6BBA"/>
    <w:rsid w:val="009B28DF"/>
    <w:rsid w:val="009C0D0D"/>
    <w:rsid w:val="009C5600"/>
    <w:rsid w:val="009D7D9B"/>
    <w:rsid w:val="009E0BA7"/>
    <w:rsid w:val="009E13DA"/>
    <w:rsid w:val="009E2404"/>
    <w:rsid w:val="009E2C29"/>
    <w:rsid w:val="009E32A5"/>
    <w:rsid w:val="009E78AB"/>
    <w:rsid w:val="009F459D"/>
    <w:rsid w:val="009F4D02"/>
    <w:rsid w:val="00A01999"/>
    <w:rsid w:val="00A053C7"/>
    <w:rsid w:val="00A11C40"/>
    <w:rsid w:val="00A302B7"/>
    <w:rsid w:val="00A35973"/>
    <w:rsid w:val="00A50735"/>
    <w:rsid w:val="00A51112"/>
    <w:rsid w:val="00A51F1C"/>
    <w:rsid w:val="00A5690B"/>
    <w:rsid w:val="00A56C6E"/>
    <w:rsid w:val="00A6365C"/>
    <w:rsid w:val="00A73C99"/>
    <w:rsid w:val="00A8681A"/>
    <w:rsid w:val="00AA0B78"/>
    <w:rsid w:val="00AA575E"/>
    <w:rsid w:val="00AA5928"/>
    <w:rsid w:val="00AB48D5"/>
    <w:rsid w:val="00AB6D82"/>
    <w:rsid w:val="00AB7B86"/>
    <w:rsid w:val="00AC3835"/>
    <w:rsid w:val="00AD7685"/>
    <w:rsid w:val="00AE1ACB"/>
    <w:rsid w:val="00AE1C9C"/>
    <w:rsid w:val="00AF66F4"/>
    <w:rsid w:val="00B14464"/>
    <w:rsid w:val="00B15B43"/>
    <w:rsid w:val="00B17C2A"/>
    <w:rsid w:val="00B17EAA"/>
    <w:rsid w:val="00B3392A"/>
    <w:rsid w:val="00B415E5"/>
    <w:rsid w:val="00B41C65"/>
    <w:rsid w:val="00B43994"/>
    <w:rsid w:val="00B445E5"/>
    <w:rsid w:val="00B454B3"/>
    <w:rsid w:val="00B50C91"/>
    <w:rsid w:val="00B54B3E"/>
    <w:rsid w:val="00B63477"/>
    <w:rsid w:val="00B64433"/>
    <w:rsid w:val="00B7125D"/>
    <w:rsid w:val="00B72991"/>
    <w:rsid w:val="00B74F67"/>
    <w:rsid w:val="00B76453"/>
    <w:rsid w:val="00B802B7"/>
    <w:rsid w:val="00B8277E"/>
    <w:rsid w:val="00B87973"/>
    <w:rsid w:val="00B938F9"/>
    <w:rsid w:val="00B94189"/>
    <w:rsid w:val="00BC0F8F"/>
    <w:rsid w:val="00BC267A"/>
    <w:rsid w:val="00BD2A07"/>
    <w:rsid w:val="00BD48BD"/>
    <w:rsid w:val="00BD60D6"/>
    <w:rsid w:val="00BF0687"/>
    <w:rsid w:val="00BF2A7D"/>
    <w:rsid w:val="00BF3D45"/>
    <w:rsid w:val="00C00431"/>
    <w:rsid w:val="00C015A8"/>
    <w:rsid w:val="00C0200F"/>
    <w:rsid w:val="00C12F86"/>
    <w:rsid w:val="00C23D91"/>
    <w:rsid w:val="00C24538"/>
    <w:rsid w:val="00C24F62"/>
    <w:rsid w:val="00C301A3"/>
    <w:rsid w:val="00C30936"/>
    <w:rsid w:val="00C34CB1"/>
    <w:rsid w:val="00C37A2B"/>
    <w:rsid w:val="00C479C7"/>
    <w:rsid w:val="00C522B0"/>
    <w:rsid w:val="00C56ACC"/>
    <w:rsid w:val="00C62846"/>
    <w:rsid w:val="00C653CB"/>
    <w:rsid w:val="00C74815"/>
    <w:rsid w:val="00C74ACE"/>
    <w:rsid w:val="00C80EAB"/>
    <w:rsid w:val="00C90883"/>
    <w:rsid w:val="00C948A9"/>
    <w:rsid w:val="00C96E18"/>
    <w:rsid w:val="00CA2814"/>
    <w:rsid w:val="00CC0945"/>
    <w:rsid w:val="00CC1FFB"/>
    <w:rsid w:val="00CD5CD0"/>
    <w:rsid w:val="00CD61E7"/>
    <w:rsid w:val="00CD6486"/>
    <w:rsid w:val="00CF02F3"/>
    <w:rsid w:val="00D12FBA"/>
    <w:rsid w:val="00D15A29"/>
    <w:rsid w:val="00D162F1"/>
    <w:rsid w:val="00D16EC9"/>
    <w:rsid w:val="00D26AEA"/>
    <w:rsid w:val="00D45965"/>
    <w:rsid w:val="00D46E80"/>
    <w:rsid w:val="00D47CD8"/>
    <w:rsid w:val="00D50E88"/>
    <w:rsid w:val="00D837B2"/>
    <w:rsid w:val="00D914BD"/>
    <w:rsid w:val="00D95B36"/>
    <w:rsid w:val="00D97D22"/>
    <w:rsid w:val="00D97E39"/>
    <w:rsid w:val="00DA0EE4"/>
    <w:rsid w:val="00DA340A"/>
    <w:rsid w:val="00DC0ECF"/>
    <w:rsid w:val="00DC11F5"/>
    <w:rsid w:val="00DD2358"/>
    <w:rsid w:val="00DD6027"/>
    <w:rsid w:val="00DE6505"/>
    <w:rsid w:val="00DE66F5"/>
    <w:rsid w:val="00DE6D2F"/>
    <w:rsid w:val="00DE7BC8"/>
    <w:rsid w:val="00DF0938"/>
    <w:rsid w:val="00DF215B"/>
    <w:rsid w:val="00E05F41"/>
    <w:rsid w:val="00E131E9"/>
    <w:rsid w:val="00E236BF"/>
    <w:rsid w:val="00E30C5C"/>
    <w:rsid w:val="00E34107"/>
    <w:rsid w:val="00E34BB8"/>
    <w:rsid w:val="00E431BA"/>
    <w:rsid w:val="00E4398A"/>
    <w:rsid w:val="00E439B5"/>
    <w:rsid w:val="00E52D5A"/>
    <w:rsid w:val="00E535DD"/>
    <w:rsid w:val="00E55214"/>
    <w:rsid w:val="00E67175"/>
    <w:rsid w:val="00E67D59"/>
    <w:rsid w:val="00E734AC"/>
    <w:rsid w:val="00E812D5"/>
    <w:rsid w:val="00E8230E"/>
    <w:rsid w:val="00E956DF"/>
    <w:rsid w:val="00E96A4B"/>
    <w:rsid w:val="00EA6184"/>
    <w:rsid w:val="00EB36E1"/>
    <w:rsid w:val="00EC5640"/>
    <w:rsid w:val="00EC72E4"/>
    <w:rsid w:val="00EE371C"/>
    <w:rsid w:val="00EE6DC7"/>
    <w:rsid w:val="00EF0468"/>
    <w:rsid w:val="00F169CE"/>
    <w:rsid w:val="00F20EB9"/>
    <w:rsid w:val="00F233DF"/>
    <w:rsid w:val="00F2618B"/>
    <w:rsid w:val="00F34CCA"/>
    <w:rsid w:val="00F34ED7"/>
    <w:rsid w:val="00F440E1"/>
    <w:rsid w:val="00F57843"/>
    <w:rsid w:val="00F7160F"/>
    <w:rsid w:val="00F9492B"/>
    <w:rsid w:val="00F976BB"/>
    <w:rsid w:val="00FA0ECD"/>
    <w:rsid w:val="00FA1269"/>
    <w:rsid w:val="00FA6973"/>
    <w:rsid w:val="00FB23C9"/>
    <w:rsid w:val="00FC017E"/>
    <w:rsid w:val="00FC1040"/>
    <w:rsid w:val="00FC4E9F"/>
    <w:rsid w:val="00FC6B97"/>
    <w:rsid w:val="00FD2D2C"/>
    <w:rsid w:val="00FE03EB"/>
    <w:rsid w:val="00FE5612"/>
    <w:rsid w:val="00FE6AF3"/>
    <w:rsid w:val="00FE722A"/>
    <w:rsid w:val="00FF379B"/>
    <w:rsid w:val="00FF7101"/>
    <w:rsid w:val="00FF7996"/>
    <w:rsid w:val="2E4CCB39"/>
    <w:rsid w:val="3135AC1D"/>
    <w:rsid w:val="4E4C689C"/>
    <w:rsid w:val="53585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36B145A4"/>
  <w15:docId w15:val="{AD11644F-EA75-4A2C-A6F9-CFFE6CF8A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120" w:after="120" w:line="480" w:lineRule="auto"/>
      <w:ind w:firstLine="720"/>
    </w:pPr>
    <w:rPr>
      <w:rFonts w:ascii="Times New Roman" w:hAnsi="Times New Roman"/>
      <w:sz w:val="24"/>
      <w:szCs w:val="21"/>
      <w:lang w:val="uz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pPr>
      <w:spacing w:line="240" w:lineRule="auto"/>
    </w:pPr>
    <w:rPr>
      <w:b/>
      <w:bCs/>
      <w:smallCap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Pr>
      <w:i/>
      <w:iCs/>
      <w:color w:val="70AD47" w:themeColor="accent6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pPr>
      <w:spacing w:before="0" w:after="0"/>
      <w:ind w:left="480" w:hanging="480"/>
    </w:pPr>
    <w:rPr>
      <w:rFonts w:asciiTheme="minorHAnsi" w:hAnsiTheme="minorHAnsi" w:cstheme="minorHAnsi"/>
      <w:cap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10"/>
    </w:pPr>
  </w:style>
  <w:style w:type="paragraph" w:styleId="NoSpacing">
    <w:name w:val="No Spacing"/>
    <w:link w:val="NoSpacingChar"/>
    <w:uiPriority w:val="1"/>
    <w:qFormat/>
    <w:rPr>
      <w:sz w:val="21"/>
      <w:szCs w:val="21"/>
      <w:lang w:val="uz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customStyle="1" w:styleId="1">
    <w:name w:val="Заголовок оглавления1"/>
    <w:basedOn w:val="Heading1"/>
    <w:next w:val="Normal"/>
    <w:uiPriority w:val="39"/>
    <w:unhideWhenUsed/>
    <w:qFormat/>
    <w:pPr>
      <w:outlineLvl w:val="9"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sz w:val="30"/>
      <w:szCs w:val="3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10">
    <w:name w:val="Слабое выделение1"/>
    <w:basedOn w:val="DefaultParagraphFont"/>
    <w:uiPriority w:val="19"/>
    <w:qFormat/>
    <w:rPr>
      <w:i/>
      <w:iCs/>
    </w:rPr>
  </w:style>
  <w:style w:type="character" w:customStyle="1" w:styleId="11">
    <w:name w:val="Сильное выделение1"/>
    <w:basedOn w:val="DefaultParagraphFont"/>
    <w:uiPriority w:val="21"/>
    <w:qFormat/>
    <w:rPr>
      <w:b/>
      <w:bCs/>
      <w:i/>
      <w:iCs/>
    </w:rPr>
  </w:style>
  <w:style w:type="character" w:customStyle="1" w:styleId="12">
    <w:name w:val="Слабая ссылка1"/>
    <w:basedOn w:val="DefaultParagraphFont"/>
    <w:uiPriority w:val="31"/>
    <w:qFormat/>
    <w:rPr>
      <w:smallCaps/>
      <w:color w:val="595959" w:themeColor="text1" w:themeTint="A6"/>
    </w:rPr>
  </w:style>
  <w:style w:type="character" w:customStyle="1" w:styleId="13">
    <w:name w:val="Сильная ссылка1"/>
    <w:basedOn w:val="DefaultParagraphFont"/>
    <w:uiPriority w:val="32"/>
    <w:qFormat/>
    <w:rPr>
      <w:b/>
      <w:bCs/>
      <w:smallCaps/>
      <w:color w:val="70AD47" w:themeColor="accent6"/>
    </w:rPr>
  </w:style>
  <w:style w:type="character" w:customStyle="1" w:styleId="14">
    <w:name w:val="Название книги1"/>
    <w:basedOn w:val="DefaultParagraphFont"/>
    <w:uiPriority w:val="33"/>
    <w:qFormat/>
    <w:rPr>
      <w:b/>
      <w:bCs/>
      <w:smallCaps/>
      <w:spacing w:val="7"/>
      <w:sz w:val="21"/>
      <w:szCs w:val="21"/>
    </w:rPr>
  </w:style>
  <w:style w:type="paragraph" w:customStyle="1" w:styleId="Harvardstyle">
    <w:name w:val="Harvard style"/>
    <w:basedOn w:val="Heading1"/>
    <w:link w:val="HarvardstyleChar"/>
    <w:autoRedefine/>
    <w:qFormat/>
    <w:rsid w:val="00B445E5"/>
    <w:pPr>
      <w:tabs>
        <w:tab w:val="left" w:pos="2196"/>
      </w:tabs>
      <w:spacing w:before="600" w:after="280" w:line="480" w:lineRule="auto"/>
      <w:ind w:firstLine="0"/>
      <w:contextualSpacing/>
    </w:pPr>
    <w:rPr>
      <w:rFonts w:ascii="Times New Roman" w:eastAsia="Times New Roman" w:hAnsi="Times New Roman"/>
      <w:caps/>
      <w:color w:val="000000" w:themeColor="text1"/>
      <w:sz w:val="24"/>
      <w:szCs w:val="24"/>
    </w:rPr>
  </w:style>
  <w:style w:type="character" w:customStyle="1" w:styleId="HarvardstyleChar">
    <w:name w:val="Harvard style Char"/>
    <w:basedOn w:val="DefaultParagraphFont"/>
    <w:link w:val="Harvardstyle"/>
    <w:rsid w:val="00B445E5"/>
    <w:rPr>
      <w:rFonts w:ascii="Times New Roman" w:eastAsia="Times New Roman" w:hAnsi="Times New Roman" w:cstheme="majorBidi"/>
      <w:caps/>
      <w:color w:val="000000" w:themeColor="text1"/>
      <w:sz w:val="24"/>
      <w:szCs w:val="24"/>
      <w:lang w:val="uz"/>
    </w:rPr>
  </w:style>
  <w:style w:type="paragraph" w:customStyle="1" w:styleId="Subheading">
    <w:name w:val="Subheading"/>
    <w:basedOn w:val="Heading2"/>
    <w:link w:val="SubheadingChar"/>
    <w:autoRedefine/>
    <w:qFormat/>
    <w:pPr>
      <w:spacing w:line="480" w:lineRule="auto"/>
      <w:ind w:firstLine="0"/>
      <w:outlineLvl w:val="9"/>
    </w:pPr>
    <w:rPr>
      <w:rFonts w:asciiTheme="majorBidi" w:eastAsia="Times New Roman" w:hAnsiTheme="majorBidi"/>
      <w:b/>
      <w:bCs/>
      <w:caps/>
      <w:color w:val="auto"/>
      <w:sz w:val="24"/>
    </w:rPr>
  </w:style>
  <w:style w:type="character" w:customStyle="1" w:styleId="SubheadingChar">
    <w:name w:val="Subheading Char"/>
    <w:basedOn w:val="Heading2Char"/>
    <w:link w:val="Subheading"/>
    <w:rPr>
      <w:rFonts w:asciiTheme="majorBidi" w:eastAsia="Times New Roman" w:hAnsiTheme="majorBidi" w:cstheme="majorBidi"/>
      <w:b/>
      <w:bCs/>
      <w:caps/>
      <w:color w:val="538135" w:themeColor="accent6" w:themeShade="BF"/>
      <w:sz w:val="24"/>
      <w:szCs w:val="28"/>
    </w:rPr>
  </w:style>
  <w:style w:type="table" w:customStyle="1" w:styleId="31">
    <w:name w:val="Таблица простая 31"/>
    <w:basedOn w:val="TableNormal"/>
    <w:uiPriority w:val="43"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41">
    <w:name w:val="Таблица простая 41"/>
    <w:basedOn w:val="TableNormal"/>
    <w:uiPriority w:val="44"/>
    <w:qFormat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51">
    <w:name w:val="Таблица простая 51"/>
    <w:basedOn w:val="TableNormal"/>
    <w:uiPriority w:val="45"/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21">
    <w:name w:val="Таблица простая 21"/>
    <w:basedOn w:val="TableNormal"/>
    <w:uiPriority w:val="42"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110">
    <w:name w:val="Таблица простая 11"/>
    <w:basedOn w:val="TableNormal"/>
    <w:uiPriority w:val="4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5">
    <w:name w:val="Сетка таблицы светлая1"/>
    <w:basedOn w:val="TableNormal"/>
    <w:uiPriority w:val="40"/>
    <w:qFormat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-161">
    <w:name w:val="Таблица-сетка 1 светлая — акцент 61"/>
    <w:basedOn w:val="TableNormal"/>
    <w:uiPriority w:val="46"/>
    <w:tblPr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21">
    <w:name w:val="Таблица-сетка 1 светлая — акцент 21"/>
    <w:basedOn w:val="TableNormal"/>
    <w:uiPriority w:val="46"/>
    <w:tblPr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gkelc">
    <w:name w:val="hgkelc"/>
    <w:basedOn w:val="DefaultParagraphFont"/>
  </w:style>
  <w:style w:type="character" w:customStyle="1" w:styleId="16">
    <w:name w:val="Неразрешенное упоминание1"/>
    <w:basedOn w:val="DefaultParagraphFont"/>
    <w:uiPriority w:val="99"/>
    <w:semiHidden/>
    <w:unhideWhenUsed/>
    <w:rPr>
      <w:color w:val="605E5C"/>
      <w:shd w:val="clear" w:color="auto" w:fill="E1DFDD"/>
    </w:rPr>
  </w:style>
  <w:style w:type="table" w:customStyle="1" w:styleId="-261">
    <w:name w:val="Таблица-сетка 2 — акцент 61"/>
    <w:basedOn w:val="TableNormal"/>
    <w:uiPriority w:val="47"/>
    <w:tblPr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-361">
    <w:name w:val="Таблица-сетка 3 — акцент 61"/>
    <w:basedOn w:val="TableNormal"/>
    <w:uiPriority w:val="48"/>
    <w:qFormat/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6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0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12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55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753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243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81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04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428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6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6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25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14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991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189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342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602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17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6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24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422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640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216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779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258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08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2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1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98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341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015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617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43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64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file:///C:\Users\Lochinbek\Desktop\PDP\BigData\Assignment\yangisi\Big%20Data%20and%20BA%20Ass.Template%20EN.docx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webSettings" Target="webSettings.xml"/><Relationship Id="rId12" Type="http://schemas.openxmlformats.org/officeDocument/2006/relationships/hyperlink" Target="file:///C:\Users\Lochinbek\Desktop\PDP\BigData\Assignment\yangisi\Big%20Data%20and%20BA%20Ass.Template%20EN.docx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file:///C:\Users\Lochinbek\Desktop\PDP\BigData\Assignment\yangisi\Big%20Data%20and%20BA%20Ass.Template%20EN.docx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file:///C:\Users\Lochinbek\Desktop\PDP\BigData\Assignment\yangisi\Big%20Data%20and%20BA%20Ass.Template%20EN.docx" TargetMode="External"/><Relationship Id="rId5" Type="http://schemas.openxmlformats.org/officeDocument/2006/relationships/styles" Target="styles.xml"/><Relationship Id="rId15" Type="http://schemas.openxmlformats.org/officeDocument/2006/relationships/hyperlink" Target="file:///C:\Users\Lochinbek\Desktop\PDP\BigData\Assignment\yangisi\Big%20Data%20and%20BA%20Ass.Template%20EN.docx" TargetMode="External"/><Relationship Id="rId10" Type="http://schemas.openxmlformats.org/officeDocument/2006/relationships/image" Target="media/image1.png"/><Relationship Id="rId19" Type="http://schemas.openxmlformats.org/officeDocument/2006/relationships/header" Target="header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file:///C:\Users\Lochinbek\Desktop\PDP\BigData\Assignment\yangisi\Big%20Data%20and%20BA%20Ass.Template%20EN.docx" TargetMode="Externa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8176739558A04B3DAC6814717B6699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DEB345-57B2-41F0-8DEA-1532CAFFDB71}"/>
      </w:docPartPr>
      <w:docPartBody>
        <w:p w:rsidR="003E691B" w:rsidRDefault="00FB510E">
          <w:pPr>
            <w:pStyle w:val="8176739558A04B3DAC6814717B669988"/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t>[Hujjat sarlavhasi]</w:t>
          </w:r>
        </w:p>
      </w:docPartBody>
    </w:docPart>
    <w:docPart>
      <w:docPartPr>
        <w:name w:val="6EDE3E01A7A042F1AD59C7F3F2FEF1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95BE74-0F83-447C-8932-A79D8377E3DF}"/>
      </w:docPartPr>
      <w:docPartBody>
        <w:p w:rsidR="003E691B" w:rsidRDefault="00FB510E">
          <w:pPr>
            <w:pStyle w:val="6EDE3E01A7A042F1AD59C7F3F2FEF10F"/>
          </w:pPr>
          <w:r>
            <w:rPr>
              <w:color w:val="FFFFFF" w:themeColor="background1"/>
              <w:sz w:val="28"/>
              <w:szCs w:val="28"/>
            </w:rPr>
            <w:t>[Muallif nomi]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510127" w:rsidRDefault="00510127">
      <w:pPr>
        <w:spacing w:line="240" w:lineRule="auto"/>
      </w:pPr>
      <w:r>
        <w:separator/>
      </w:r>
    </w:p>
  </w:endnote>
  <w:endnote w:type="continuationSeparator" w:id="0">
    <w:p w:rsidR="00510127" w:rsidRDefault="00510127"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glossary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510127" w:rsidRDefault="00510127">
      <w:pPr>
        <w:spacing w:after="0"/>
      </w:pPr>
      <w:r>
        <w:separator/>
      </w:r>
    </w:p>
  </w:footnote>
  <w:footnote w:type="continuationSeparator" w:id="0">
    <w:p w:rsidR="00510127" w:rsidRDefault="00510127">
      <w:pPr>
        <w:spacing w:after="0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5BDB"/>
    <w:rsid w:val="000A1095"/>
    <w:rsid w:val="000A1A18"/>
    <w:rsid w:val="00114C6A"/>
    <w:rsid w:val="00147B95"/>
    <w:rsid w:val="0015478F"/>
    <w:rsid w:val="0017005E"/>
    <w:rsid w:val="001E4D64"/>
    <w:rsid w:val="00222E7E"/>
    <w:rsid w:val="003046DA"/>
    <w:rsid w:val="00334F3F"/>
    <w:rsid w:val="003D380C"/>
    <w:rsid w:val="003E691B"/>
    <w:rsid w:val="00510127"/>
    <w:rsid w:val="00556154"/>
    <w:rsid w:val="00595BDB"/>
    <w:rsid w:val="00595E99"/>
    <w:rsid w:val="005C45F0"/>
    <w:rsid w:val="005C7547"/>
    <w:rsid w:val="005E2A76"/>
    <w:rsid w:val="00633D9D"/>
    <w:rsid w:val="00675E6C"/>
    <w:rsid w:val="006F1828"/>
    <w:rsid w:val="0072234B"/>
    <w:rsid w:val="0085608D"/>
    <w:rsid w:val="00964507"/>
    <w:rsid w:val="009A2B4A"/>
    <w:rsid w:val="009C5742"/>
    <w:rsid w:val="009D475C"/>
    <w:rsid w:val="00A3621E"/>
    <w:rsid w:val="00B00FDF"/>
    <w:rsid w:val="00B9013A"/>
    <w:rsid w:val="00B95742"/>
    <w:rsid w:val="00BF375A"/>
    <w:rsid w:val="00C45C93"/>
    <w:rsid w:val="00CA5CA5"/>
    <w:rsid w:val="00D12749"/>
    <w:rsid w:val="00D661F7"/>
    <w:rsid w:val="00E14C13"/>
    <w:rsid w:val="00EF0468"/>
    <w:rsid w:val="00F14C21"/>
    <w:rsid w:val="00F20EC0"/>
    <w:rsid w:val="00F93723"/>
    <w:rsid w:val="00FB510E"/>
    <w:rsid w:val="00FC5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u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176739558A04B3DAC6814717B669988">
    <w:name w:val="8176739558A04B3DAC6814717B669988"/>
    <w:pPr>
      <w:spacing w:after="160" w:line="259" w:lineRule="auto"/>
    </w:pPr>
    <w:rPr>
      <w:sz w:val="22"/>
      <w:szCs w:val="22"/>
      <w:lang w:val="uz"/>
    </w:rPr>
  </w:style>
  <w:style w:type="paragraph" w:customStyle="1" w:styleId="6EDE3E01A7A042F1AD59C7F3F2FEF10F">
    <w:name w:val="6EDE3E01A7A042F1AD59C7F3F2FEF10F"/>
    <w:pPr>
      <w:spacing w:after="160" w:line="259" w:lineRule="auto"/>
    </w:pPr>
    <w:rPr>
      <w:sz w:val="22"/>
      <w:szCs w:val="22"/>
      <w:lang w:val="uz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2021-10-01T00:00:00</PublishDate>
  <Abstract/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3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014E6550-FEE1-4853-9C66-D78BA83F84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719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Katta ma'lumotlar va Vizualizatsiya</vt:lpstr>
    </vt:vector>
  </TitlesOfParts>
  <Company/>
  <LinksUpToDate>false</LinksUpToDate>
  <CharactersWithSpaces>4814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Practice in the Digital Economy</dc:title>
  <dc:subject/>
  <dc:creator>Abdulloh Halilov</dc:creator>
  <cp:keywords/>
  <dc:description/>
  <cp:lastModifiedBy>Sultonov Anvar</cp:lastModifiedBy>
  <cp:revision>4</cp:revision>
  <dcterms:created xsi:type="dcterms:W3CDTF">2024-12-29T15:03:00Z</dcterms:created>
  <dcterms:modified xsi:type="dcterms:W3CDTF">2025-01-13T12:13:00Z</dcterms:modified>
  <cp:category>Exploring Business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867F64C1855F4B2E95030CD9DF54CBE4_13</vt:lpwstr>
  </property>
</Properties>
</file>