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AE75B" w14:textId="77777777" w:rsidR="00BA60F2" w:rsidRPr="00BA60F2" w:rsidRDefault="00BA60F2" w:rsidP="00BA60F2">
      <w:pPr>
        <w:jc w:val="center"/>
        <w:rPr>
          <w:rFonts w:ascii="Times New Roman" w:hAnsi="Times New Roman" w:cs="Times New Roman"/>
          <w:sz w:val="36"/>
          <w:szCs w:val="36"/>
        </w:rPr>
      </w:pPr>
      <w:r w:rsidRPr="00BA60F2">
        <w:rPr>
          <w:rFonts w:ascii="Times New Roman" w:hAnsi="Times New Roman" w:cs="Times New Roman"/>
          <w:b/>
          <w:bCs/>
          <w:sz w:val="36"/>
          <w:szCs w:val="36"/>
        </w:rPr>
        <w:t>Acme Health Solutions</w:t>
      </w:r>
    </w:p>
    <w:p w14:paraId="50BA8319" w14:textId="77777777" w:rsidR="00BA60F2" w:rsidRPr="00BA60F2" w:rsidRDefault="00BA60F2" w:rsidP="00BA60F2">
      <w:pPr>
        <w:jc w:val="center"/>
        <w:rPr>
          <w:rFonts w:ascii="Times New Roman" w:hAnsi="Times New Roman" w:cs="Times New Roman"/>
          <w:sz w:val="36"/>
          <w:szCs w:val="36"/>
        </w:rPr>
      </w:pPr>
      <w:r w:rsidRPr="00BA60F2">
        <w:rPr>
          <w:rFonts w:ascii="Times New Roman" w:hAnsi="Times New Roman" w:cs="Times New Roman"/>
          <w:b/>
          <w:bCs/>
          <w:sz w:val="36"/>
          <w:szCs w:val="36"/>
        </w:rPr>
        <w:t>NIST Cybersecurity Framework Assessment</w:t>
      </w:r>
    </w:p>
    <w:p w14:paraId="1E44256F" w14:textId="77777777" w:rsidR="00BA60F2" w:rsidRPr="00BA60F2" w:rsidRDefault="00BA60F2" w:rsidP="00BA60F2">
      <w:pPr>
        <w:jc w:val="center"/>
        <w:rPr>
          <w:rFonts w:ascii="Times New Roman" w:hAnsi="Times New Roman" w:cs="Times New Roman"/>
          <w:sz w:val="36"/>
          <w:szCs w:val="36"/>
        </w:rPr>
      </w:pPr>
      <w:r w:rsidRPr="00BA60F2">
        <w:rPr>
          <w:rFonts w:ascii="Times New Roman" w:hAnsi="Times New Roman" w:cs="Times New Roman"/>
          <w:b/>
          <w:bCs/>
          <w:sz w:val="36"/>
          <w:szCs w:val="36"/>
        </w:rPr>
        <w:t>Prepared by:</w:t>
      </w:r>
      <w:r w:rsidRPr="00BA60F2">
        <w:rPr>
          <w:rFonts w:ascii="Times New Roman" w:hAnsi="Times New Roman" w:cs="Times New Roman"/>
          <w:sz w:val="36"/>
          <w:szCs w:val="36"/>
        </w:rPr>
        <w:br/>
        <w:t>Uzor Isolokwu</w:t>
      </w:r>
    </w:p>
    <w:p w14:paraId="375CD483" w14:textId="417739A7" w:rsidR="00BA60F2" w:rsidRDefault="00BA60F2" w:rsidP="00BA60F2">
      <w:pPr>
        <w:jc w:val="center"/>
        <w:rPr>
          <w:rFonts w:ascii="Times New Roman" w:hAnsi="Times New Roman" w:cs="Times New Roman"/>
          <w:b/>
          <w:bCs/>
          <w:sz w:val="36"/>
          <w:szCs w:val="36"/>
        </w:rPr>
      </w:pPr>
      <w:r w:rsidRPr="00BA60F2">
        <w:rPr>
          <w:rFonts w:ascii="Times New Roman" w:hAnsi="Times New Roman" w:cs="Times New Roman"/>
          <w:b/>
          <w:bCs/>
          <w:sz w:val="36"/>
          <w:szCs w:val="36"/>
        </w:rPr>
        <w:t>August 2026</w:t>
      </w:r>
    </w:p>
    <w:p w14:paraId="23D87117" w14:textId="3D5C9FEF" w:rsidR="00BA60F2" w:rsidRDefault="00BA60F2" w:rsidP="00BA60F2">
      <w:pPr>
        <w:jc w:val="center"/>
        <w:rPr>
          <w:rFonts w:ascii="Times New Roman" w:hAnsi="Times New Roman" w:cs="Times New Roman"/>
          <w:b/>
          <w:bCs/>
          <w:sz w:val="36"/>
          <w:szCs w:val="36"/>
        </w:rPr>
      </w:pPr>
      <w:r>
        <w:rPr>
          <w:rFonts w:ascii="Times New Roman" w:hAnsi="Times New Roman" w:cs="Times New Roman"/>
          <w:b/>
          <w:bCs/>
          <w:sz w:val="36"/>
          <w:szCs w:val="36"/>
        </w:rPr>
        <w:br w:type="column"/>
      </w:r>
      <w:r w:rsidRPr="00BA60F2">
        <w:rPr>
          <w:rFonts w:ascii="Times New Roman" w:hAnsi="Times New Roman" w:cs="Times New Roman"/>
          <w:b/>
          <w:bCs/>
          <w:sz w:val="36"/>
          <w:szCs w:val="36"/>
        </w:rPr>
        <w:lastRenderedPageBreak/>
        <w:t>Executive Summary</w:t>
      </w:r>
    </w:p>
    <w:p w14:paraId="71D91B4B" w14:textId="77777777" w:rsidR="00BA60F2" w:rsidRPr="00BA60F2" w:rsidRDefault="00BA60F2" w:rsidP="00BA60F2">
      <w:pPr>
        <w:rPr>
          <w:rFonts w:ascii="Times New Roman" w:hAnsi="Times New Roman" w:cs="Times New Roman"/>
          <w:sz w:val="26"/>
          <w:szCs w:val="26"/>
        </w:rPr>
      </w:pPr>
    </w:p>
    <w:p w14:paraId="5C7F339C" w14:textId="6774829B" w:rsidR="00BA60F2" w:rsidRPr="00BA60F2" w:rsidRDefault="00BA60F2" w:rsidP="00BA60F2">
      <w:pPr>
        <w:rPr>
          <w:rFonts w:ascii="Times New Roman" w:hAnsi="Times New Roman" w:cs="Times New Roman"/>
          <w:sz w:val="26"/>
          <w:szCs w:val="26"/>
        </w:rPr>
      </w:pPr>
      <w:r w:rsidRPr="00BA60F2">
        <w:rPr>
          <w:rFonts w:ascii="Times New Roman" w:hAnsi="Times New Roman" w:cs="Times New Roman"/>
          <w:sz w:val="26"/>
          <w:szCs w:val="26"/>
        </w:rPr>
        <w:t>This assessment evaluates the cybersecurity posture of Acme Health Solutions using the NIST Cybersecurity Framework (CSF). The assessment reviews the organization's capabilities across the Identify, Protect, Detect, Respond, and Recover functions. The objective is to identify cybersecurity gaps, evaluate existing controls, and provide practical recommendations to reduce organizational risk and improve cybersecurity maturity.</w:t>
      </w:r>
    </w:p>
    <w:p w14:paraId="53751601" w14:textId="77777777" w:rsidR="00BA60F2" w:rsidRDefault="00BA60F2" w:rsidP="00BA60F2">
      <w:pPr>
        <w:rPr>
          <w:rFonts w:ascii="Times New Roman" w:hAnsi="Times New Roman" w:cs="Times New Roman"/>
          <w:b/>
          <w:bCs/>
        </w:rPr>
      </w:pPr>
    </w:p>
    <w:p w14:paraId="2F23CA8E" w14:textId="77777777" w:rsidR="00BA60F2" w:rsidRDefault="00BA60F2" w:rsidP="00BA60F2">
      <w:pPr>
        <w:rPr>
          <w:rFonts w:ascii="Times New Roman" w:hAnsi="Times New Roman" w:cs="Times New Roman"/>
          <w:b/>
          <w:bCs/>
        </w:rPr>
      </w:pPr>
    </w:p>
    <w:p w14:paraId="3F52FE8E" w14:textId="19D8D9AF" w:rsid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Assessment Scope</w:t>
      </w:r>
    </w:p>
    <w:p w14:paraId="3EEDC4C2" w14:textId="08918E70" w:rsidR="00BA60F2" w:rsidRDefault="00BA60F2" w:rsidP="00BA60F2">
      <w:pPr>
        <w:rPr>
          <w:rFonts w:ascii="Times New Roman" w:hAnsi="Times New Roman" w:cs="Times New Roman"/>
          <w:sz w:val="26"/>
          <w:szCs w:val="26"/>
        </w:rPr>
      </w:pPr>
      <w:r w:rsidRPr="00BA60F2">
        <w:rPr>
          <w:rFonts w:ascii="Times New Roman" w:hAnsi="Times New Roman" w:cs="Times New Roman"/>
          <w:sz w:val="26"/>
          <w:szCs w:val="26"/>
        </w:rPr>
        <w:t>The assessment covers key information technology assets, cybersecurity processes, access controls, data protection practices, incident response capabilities, monitoring activities, and recovery procedures. The assessment considers the organization's AWS cloud environment, Microsoft 365 environment, customer-facing applications, employee endpoints, identity infrastructure, databases, and backup systems.</w:t>
      </w:r>
    </w:p>
    <w:p w14:paraId="0B857595" w14:textId="77777777" w:rsidR="00BA60F2" w:rsidRDefault="00BA60F2" w:rsidP="00BA60F2">
      <w:pPr>
        <w:rPr>
          <w:rFonts w:ascii="Times New Roman" w:hAnsi="Times New Roman" w:cs="Times New Roman"/>
          <w:sz w:val="26"/>
          <w:szCs w:val="26"/>
        </w:rPr>
      </w:pPr>
    </w:p>
    <w:p w14:paraId="06EC412D" w14:textId="20EA3780" w:rsid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NIST CSF Assessment</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9"/>
        <w:gridCol w:w="3834"/>
      </w:tblGrid>
      <w:tr w:rsidR="00BA60F2" w:rsidRPr="00BA60F2" w14:paraId="62F6EE3C" w14:textId="77777777" w:rsidTr="00BA60F2">
        <w:trPr>
          <w:tblHeader/>
          <w:tblCellSpacing w:w="15" w:type="dxa"/>
        </w:trPr>
        <w:tc>
          <w:tcPr>
            <w:tcW w:w="0" w:type="auto"/>
            <w:vAlign w:val="center"/>
            <w:hideMark/>
          </w:tcPr>
          <w:p w14:paraId="1FBB94A6"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Function</w:t>
            </w:r>
          </w:p>
        </w:tc>
        <w:tc>
          <w:tcPr>
            <w:tcW w:w="0" w:type="auto"/>
            <w:vAlign w:val="center"/>
            <w:hideMark/>
          </w:tcPr>
          <w:p w14:paraId="7A4277B2"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Purpose</w:t>
            </w:r>
          </w:p>
        </w:tc>
      </w:tr>
      <w:tr w:rsidR="00BA60F2" w:rsidRPr="00BA60F2" w14:paraId="4675D42C" w14:textId="77777777" w:rsidTr="00BA60F2">
        <w:trPr>
          <w:tblCellSpacing w:w="15" w:type="dxa"/>
        </w:trPr>
        <w:tc>
          <w:tcPr>
            <w:tcW w:w="0" w:type="auto"/>
            <w:vAlign w:val="center"/>
            <w:hideMark/>
          </w:tcPr>
          <w:p w14:paraId="361E5654"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Identify</w:t>
            </w:r>
          </w:p>
        </w:tc>
        <w:tc>
          <w:tcPr>
            <w:tcW w:w="0" w:type="auto"/>
            <w:vAlign w:val="center"/>
            <w:hideMark/>
          </w:tcPr>
          <w:p w14:paraId="44E2A8E3"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Understand cybersecurity risks</w:t>
            </w:r>
          </w:p>
        </w:tc>
      </w:tr>
      <w:tr w:rsidR="00BA60F2" w:rsidRPr="00BA60F2" w14:paraId="2E8DDA0E" w14:textId="77777777" w:rsidTr="00BA60F2">
        <w:trPr>
          <w:tblCellSpacing w:w="15" w:type="dxa"/>
        </w:trPr>
        <w:tc>
          <w:tcPr>
            <w:tcW w:w="0" w:type="auto"/>
            <w:vAlign w:val="center"/>
            <w:hideMark/>
          </w:tcPr>
          <w:p w14:paraId="31596F4E"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Protect</w:t>
            </w:r>
          </w:p>
        </w:tc>
        <w:tc>
          <w:tcPr>
            <w:tcW w:w="0" w:type="auto"/>
            <w:vAlign w:val="center"/>
            <w:hideMark/>
          </w:tcPr>
          <w:p w14:paraId="4F0FDC93"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Implement safeguards</w:t>
            </w:r>
          </w:p>
        </w:tc>
      </w:tr>
      <w:tr w:rsidR="00BA60F2" w:rsidRPr="00BA60F2" w14:paraId="4D5E407C" w14:textId="77777777" w:rsidTr="00BA60F2">
        <w:trPr>
          <w:tblCellSpacing w:w="15" w:type="dxa"/>
        </w:trPr>
        <w:tc>
          <w:tcPr>
            <w:tcW w:w="0" w:type="auto"/>
            <w:vAlign w:val="center"/>
            <w:hideMark/>
          </w:tcPr>
          <w:p w14:paraId="12F31F15"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Detect</w:t>
            </w:r>
          </w:p>
        </w:tc>
        <w:tc>
          <w:tcPr>
            <w:tcW w:w="0" w:type="auto"/>
            <w:vAlign w:val="center"/>
            <w:hideMark/>
          </w:tcPr>
          <w:p w14:paraId="13FC33DC"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Identify cybersecurity events</w:t>
            </w:r>
          </w:p>
        </w:tc>
      </w:tr>
      <w:tr w:rsidR="00BA60F2" w:rsidRPr="00BA60F2" w14:paraId="2E80CDB7" w14:textId="77777777" w:rsidTr="00BA60F2">
        <w:trPr>
          <w:tblCellSpacing w:w="15" w:type="dxa"/>
        </w:trPr>
        <w:tc>
          <w:tcPr>
            <w:tcW w:w="0" w:type="auto"/>
            <w:vAlign w:val="center"/>
            <w:hideMark/>
          </w:tcPr>
          <w:p w14:paraId="33DCAC6A"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Respond</w:t>
            </w:r>
          </w:p>
        </w:tc>
        <w:tc>
          <w:tcPr>
            <w:tcW w:w="0" w:type="auto"/>
            <w:vAlign w:val="center"/>
            <w:hideMark/>
          </w:tcPr>
          <w:p w14:paraId="33CF3068" w14:textId="77777777" w:rsidR="00BA60F2" w:rsidRPr="00BA60F2" w:rsidRDefault="00BA60F2" w:rsidP="00BA60F2">
            <w:pPr>
              <w:rPr>
                <w:rFonts w:ascii="Times New Roman" w:hAnsi="Times New Roman" w:cs="Times New Roman"/>
                <w:b/>
                <w:bCs/>
                <w:sz w:val="28"/>
                <w:szCs w:val="28"/>
              </w:rPr>
            </w:pPr>
            <w:proofErr w:type="gramStart"/>
            <w:r w:rsidRPr="00BA60F2">
              <w:rPr>
                <w:rFonts w:ascii="Times New Roman" w:hAnsi="Times New Roman" w:cs="Times New Roman"/>
                <w:b/>
                <w:bCs/>
                <w:sz w:val="28"/>
                <w:szCs w:val="28"/>
              </w:rPr>
              <w:t>Take action</w:t>
            </w:r>
            <w:proofErr w:type="gramEnd"/>
            <w:r w:rsidRPr="00BA60F2">
              <w:rPr>
                <w:rFonts w:ascii="Times New Roman" w:hAnsi="Times New Roman" w:cs="Times New Roman"/>
                <w:b/>
                <w:bCs/>
                <w:sz w:val="28"/>
                <w:szCs w:val="28"/>
              </w:rPr>
              <w:t xml:space="preserve"> against incidents</w:t>
            </w:r>
          </w:p>
        </w:tc>
      </w:tr>
      <w:tr w:rsidR="00BA60F2" w:rsidRPr="00BA60F2" w14:paraId="1D33F13F" w14:textId="77777777" w:rsidTr="00BA60F2">
        <w:trPr>
          <w:tblCellSpacing w:w="15" w:type="dxa"/>
        </w:trPr>
        <w:tc>
          <w:tcPr>
            <w:tcW w:w="0" w:type="auto"/>
            <w:vAlign w:val="center"/>
            <w:hideMark/>
          </w:tcPr>
          <w:p w14:paraId="1E60A758"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Recover</w:t>
            </w:r>
          </w:p>
        </w:tc>
        <w:tc>
          <w:tcPr>
            <w:tcW w:w="0" w:type="auto"/>
            <w:vAlign w:val="center"/>
            <w:hideMark/>
          </w:tcPr>
          <w:p w14:paraId="7D00A7D7" w14:textId="77777777" w:rsidR="00BA60F2" w:rsidRPr="00BA60F2" w:rsidRDefault="00BA60F2" w:rsidP="00BA60F2">
            <w:pPr>
              <w:rPr>
                <w:rFonts w:ascii="Times New Roman" w:hAnsi="Times New Roman" w:cs="Times New Roman"/>
                <w:b/>
                <w:bCs/>
                <w:sz w:val="28"/>
                <w:szCs w:val="28"/>
              </w:rPr>
            </w:pPr>
            <w:r w:rsidRPr="00BA60F2">
              <w:rPr>
                <w:rFonts w:ascii="Times New Roman" w:hAnsi="Times New Roman" w:cs="Times New Roman"/>
                <w:b/>
                <w:bCs/>
                <w:sz w:val="28"/>
                <w:szCs w:val="28"/>
              </w:rPr>
              <w:t>Restore affected systems</w:t>
            </w:r>
          </w:p>
        </w:tc>
      </w:tr>
    </w:tbl>
    <w:p w14:paraId="5C73D844" w14:textId="77777777" w:rsidR="00BA60F2" w:rsidRPr="00BA60F2" w:rsidRDefault="00BA60F2" w:rsidP="00BA60F2">
      <w:pPr>
        <w:rPr>
          <w:rFonts w:ascii="Times New Roman" w:hAnsi="Times New Roman" w:cs="Times New Roman"/>
          <w:b/>
          <w:bCs/>
          <w:sz w:val="28"/>
          <w:szCs w:val="28"/>
        </w:rPr>
      </w:pPr>
    </w:p>
    <w:p w14:paraId="7C9F1E43" w14:textId="77777777" w:rsidR="00BA60F2" w:rsidRDefault="00BA60F2" w:rsidP="00BA60F2">
      <w:pPr>
        <w:rPr>
          <w:rFonts w:ascii="Times New Roman" w:hAnsi="Times New Roman" w:cs="Times New Roman"/>
          <w:sz w:val="26"/>
          <w:szCs w:val="26"/>
        </w:rPr>
      </w:pPr>
    </w:p>
    <w:p w14:paraId="0712CD18" w14:textId="77777777" w:rsidR="007A6B26" w:rsidRDefault="007A6B26" w:rsidP="00BA60F2">
      <w:pPr>
        <w:rPr>
          <w:rFonts w:ascii="Times New Roman" w:hAnsi="Times New Roman" w:cs="Times New Roman"/>
          <w:sz w:val="26"/>
          <w:szCs w:val="26"/>
        </w:rPr>
      </w:pPr>
    </w:p>
    <w:p w14:paraId="3B24FAB4" w14:textId="20D1DBBC" w:rsidR="007A6B26" w:rsidRDefault="007A6B26" w:rsidP="007A6B26">
      <w:pPr>
        <w:jc w:val="center"/>
        <w:rPr>
          <w:rFonts w:ascii="Times New Roman" w:hAnsi="Times New Roman" w:cs="Times New Roman"/>
          <w:b/>
          <w:bCs/>
          <w:sz w:val="36"/>
          <w:szCs w:val="36"/>
        </w:rPr>
      </w:pPr>
      <w:r w:rsidRPr="007A6B26">
        <w:rPr>
          <w:rFonts w:ascii="Times New Roman" w:hAnsi="Times New Roman" w:cs="Times New Roman"/>
          <w:b/>
          <w:bCs/>
          <w:sz w:val="36"/>
          <w:szCs w:val="36"/>
        </w:rPr>
        <w:lastRenderedPageBreak/>
        <w:t>Identify</w:t>
      </w:r>
    </w:p>
    <w:p w14:paraId="285DA0E2" w14:textId="7076A23F" w:rsidR="007A6B26" w:rsidRDefault="007A6B26" w:rsidP="007A6B26">
      <w:pPr>
        <w:rPr>
          <w:rFonts w:ascii="Times New Roman" w:hAnsi="Times New Roman" w:cs="Times New Roman"/>
          <w:sz w:val="26"/>
          <w:szCs w:val="26"/>
        </w:rPr>
      </w:pPr>
      <w:r w:rsidRPr="007A6B26">
        <w:rPr>
          <w:rFonts w:ascii="Times New Roman" w:hAnsi="Times New Roman" w:cs="Times New Roman"/>
          <w:sz w:val="26"/>
          <w:szCs w:val="26"/>
        </w:rPr>
        <w:t>The Identify function focuses on understanding the organization's assets, business environment, cybersecurity risks, and overall risk management strategy.</w:t>
      </w:r>
    </w:p>
    <w:p w14:paraId="3F1D3045" w14:textId="77777777" w:rsidR="007A6B26" w:rsidRDefault="007A6B26" w:rsidP="007A6B26">
      <w:pPr>
        <w:rPr>
          <w:rFonts w:ascii="Times New Roman" w:hAnsi="Times New Roman" w:cs="Times New Roman"/>
          <w:sz w:val="26"/>
          <w:szCs w:val="26"/>
        </w:rPr>
      </w:pPr>
    </w:p>
    <w:p w14:paraId="50445CDD" w14:textId="5D7DF866" w:rsidR="007A6B26" w:rsidRPr="007A6B26" w:rsidRDefault="007A6B26" w:rsidP="007A6B26">
      <w:pPr>
        <w:rPr>
          <w:rFonts w:ascii="Times New Roman" w:hAnsi="Times New Roman" w:cs="Times New Roman"/>
          <w:sz w:val="26"/>
          <w:szCs w:val="26"/>
        </w:rPr>
      </w:pPr>
      <w:r w:rsidRPr="007A6B26">
        <w:rPr>
          <w:rFonts w:ascii="Times New Roman" w:hAnsi="Times New Roman" w:cs="Times New Roman"/>
          <w:sz w:val="26"/>
          <w:szCs w:val="26"/>
        </w:rPr>
        <w:t>Acme Health Solutions maintains an asset inventory containing critical servers, databases, cloud resources, applications, network infrastructure, and employee endpoints. However, the organization does not currently have a fully mature enterprise-wide risk management process.</w:t>
      </w:r>
    </w:p>
    <w:p w14:paraId="27D0D1AF" w14:textId="77777777" w:rsidR="007A6B26" w:rsidRPr="007A6B26" w:rsidRDefault="007A6B26" w:rsidP="007A6B26">
      <w:pPr>
        <w:rPr>
          <w:rFonts w:ascii="Times New Roman" w:hAnsi="Times New Roman" w:cs="Times New Roman"/>
          <w:b/>
          <w:bCs/>
        </w:rPr>
      </w:pPr>
      <w:r w:rsidRPr="007A6B26">
        <w:rPr>
          <w:rFonts w:ascii="Times New Roman" w:hAnsi="Times New Roman" w:cs="Times New Roman"/>
          <w:b/>
          <w:bCs/>
        </w:rPr>
        <w:t>Strengths</w:t>
      </w:r>
    </w:p>
    <w:p w14:paraId="1108F5A0" w14:textId="77777777" w:rsidR="007A6B26" w:rsidRPr="007A6B26" w:rsidRDefault="007A6B26" w:rsidP="007A6B26">
      <w:pPr>
        <w:numPr>
          <w:ilvl w:val="0"/>
          <w:numId w:val="1"/>
        </w:numPr>
        <w:rPr>
          <w:rFonts w:ascii="Times New Roman" w:hAnsi="Times New Roman" w:cs="Times New Roman"/>
        </w:rPr>
      </w:pPr>
      <w:r w:rsidRPr="007A6B26">
        <w:rPr>
          <w:rFonts w:ascii="Times New Roman" w:hAnsi="Times New Roman" w:cs="Times New Roman"/>
        </w:rPr>
        <w:t xml:space="preserve">Asset inventory established. </w:t>
      </w:r>
    </w:p>
    <w:p w14:paraId="1FC3C6CE" w14:textId="77777777" w:rsidR="007A6B26" w:rsidRPr="007A6B26" w:rsidRDefault="007A6B26" w:rsidP="007A6B26">
      <w:pPr>
        <w:numPr>
          <w:ilvl w:val="0"/>
          <w:numId w:val="1"/>
        </w:numPr>
        <w:rPr>
          <w:rFonts w:ascii="Times New Roman" w:hAnsi="Times New Roman" w:cs="Times New Roman"/>
        </w:rPr>
      </w:pPr>
      <w:r w:rsidRPr="007A6B26">
        <w:rPr>
          <w:rFonts w:ascii="Times New Roman" w:hAnsi="Times New Roman" w:cs="Times New Roman"/>
        </w:rPr>
        <w:t xml:space="preserve">Critical assets identified. </w:t>
      </w:r>
    </w:p>
    <w:p w14:paraId="34AE91D9" w14:textId="77777777" w:rsidR="007A6B26" w:rsidRPr="007A6B26" w:rsidRDefault="007A6B26" w:rsidP="007A6B26">
      <w:pPr>
        <w:numPr>
          <w:ilvl w:val="0"/>
          <w:numId w:val="1"/>
        </w:numPr>
        <w:rPr>
          <w:rFonts w:ascii="Times New Roman" w:hAnsi="Times New Roman" w:cs="Times New Roman"/>
        </w:rPr>
      </w:pPr>
      <w:r w:rsidRPr="007A6B26">
        <w:rPr>
          <w:rFonts w:ascii="Times New Roman" w:hAnsi="Times New Roman" w:cs="Times New Roman"/>
        </w:rPr>
        <w:t xml:space="preserve">Business owners </w:t>
      </w:r>
      <w:proofErr w:type="gramStart"/>
      <w:r w:rsidRPr="007A6B26">
        <w:rPr>
          <w:rFonts w:ascii="Times New Roman" w:hAnsi="Times New Roman" w:cs="Times New Roman"/>
        </w:rPr>
        <w:t>assigned</w:t>
      </w:r>
      <w:proofErr w:type="gramEnd"/>
      <w:r w:rsidRPr="007A6B26">
        <w:rPr>
          <w:rFonts w:ascii="Times New Roman" w:hAnsi="Times New Roman" w:cs="Times New Roman"/>
        </w:rPr>
        <w:t xml:space="preserve"> to major assets. </w:t>
      </w:r>
    </w:p>
    <w:p w14:paraId="281DF079" w14:textId="77777777" w:rsidR="007A6B26" w:rsidRPr="007A6B26" w:rsidRDefault="007A6B26" w:rsidP="007A6B26">
      <w:pPr>
        <w:numPr>
          <w:ilvl w:val="0"/>
          <w:numId w:val="1"/>
        </w:numPr>
        <w:rPr>
          <w:rFonts w:ascii="Times New Roman" w:hAnsi="Times New Roman" w:cs="Times New Roman"/>
        </w:rPr>
      </w:pPr>
      <w:r w:rsidRPr="007A6B26">
        <w:rPr>
          <w:rFonts w:ascii="Times New Roman" w:hAnsi="Times New Roman" w:cs="Times New Roman"/>
        </w:rPr>
        <w:t xml:space="preserve">Risk assessment performed. </w:t>
      </w:r>
    </w:p>
    <w:p w14:paraId="1F9F261B" w14:textId="77777777" w:rsidR="007A6B26" w:rsidRPr="007A6B26" w:rsidRDefault="007A6B26" w:rsidP="007A6B26">
      <w:pPr>
        <w:rPr>
          <w:rFonts w:ascii="Times New Roman" w:hAnsi="Times New Roman" w:cs="Times New Roman"/>
          <w:b/>
          <w:bCs/>
        </w:rPr>
      </w:pPr>
      <w:r w:rsidRPr="007A6B26">
        <w:rPr>
          <w:rFonts w:ascii="Times New Roman" w:hAnsi="Times New Roman" w:cs="Times New Roman"/>
          <w:b/>
          <w:bCs/>
        </w:rPr>
        <w:t>Gaps</w:t>
      </w:r>
    </w:p>
    <w:p w14:paraId="37858C9C" w14:textId="77777777" w:rsidR="007A6B26" w:rsidRPr="007A6B26" w:rsidRDefault="007A6B26" w:rsidP="007A6B26">
      <w:pPr>
        <w:numPr>
          <w:ilvl w:val="0"/>
          <w:numId w:val="2"/>
        </w:numPr>
        <w:rPr>
          <w:rFonts w:ascii="Times New Roman" w:hAnsi="Times New Roman" w:cs="Times New Roman"/>
        </w:rPr>
      </w:pPr>
      <w:r w:rsidRPr="007A6B26">
        <w:rPr>
          <w:rFonts w:ascii="Times New Roman" w:hAnsi="Times New Roman" w:cs="Times New Roman"/>
        </w:rPr>
        <w:t xml:space="preserve">Risk reviews are not performed consistently. </w:t>
      </w:r>
    </w:p>
    <w:p w14:paraId="19701C5C" w14:textId="77777777" w:rsidR="007A6B26" w:rsidRPr="007A6B26" w:rsidRDefault="007A6B26" w:rsidP="007A6B26">
      <w:pPr>
        <w:numPr>
          <w:ilvl w:val="0"/>
          <w:numId w:val="2"/>
        </w:numPr>
        <w:rPr>
          <w:rFonts w:ascii="Times New Roman" w:hAnsi="Times New Roman" w:cs="Times New Roman"/>
        </w:rPr>
      </w:pPr>
      <w:r w:rsidRPr="007A6B26">
        <w:rPr>
          <w:rFonts w:ascii="Times New Roman" w:hAnsi="Times New Roman" w:cs="Times New Roman"/>
        </w:rPr>
        <w:t xml:space="preserve">Third-party risk management needs improvement. </w:t>
      </w:r>
    </w:p>
    <w:p w14:paraId="7CFCA72C" w14:textId="77777777" w:rsidR="007A6B26" w:rsidRPr="007A6B26" w:rsidRDefault="007A6B26" w:rsidP="007A6B26">
      <w:pPr>
        <w:numPr>
          <w:ilvl w:val="0"/>
          <w:numId w:val="2"/>
        </w:numPr>
        <w:rPr>
          <w:rFonts w:ascii="Times New Roman" w:hAnsi="Times New Roman" w:cs="Times New Roman"/>
        </w:rPr>
      </w:pPr>
      <w:r w:rsidRPr="007A6B26">
        <w:rPr>
          <w:rFonts w:ascii="Times New Roman" w:hAnsi="Times New Roman" w:cs="Times New Roman"/>
        </w:rPr>
        <w:t xml:space="preserve">Asset ownership should be reviewed periodically. </w:t>
      </w:r>
    </w:p>
    <w:p w14:paraId="03A63434" w14:textId="77777777" w:rsidR="007A6B26" w:rsidRPr="007A6B26" w:rsidRDefault="007A6B26" w:rsidP="007A6B26">
      <w:pPr>
        <w:rPr>
          <w:rFonts w:ascii="Times New Roman" w:hAnsi="Times New Roman" w:cs="Times New Roman"/>
          <w:b/>
          <w:bCs/>
        </w:rPr>
      </w:pPr>
      <w:r w:rsidRPr="007A6B26">
        <w:rPr>
          <w:rFonts w:ascii="Times New Roman" w:hAnsi="Times New Roman" w:cs="Times New Roman"/>
          <w:b/>
          <w:bCs/>
        </w:rPr>
        <w:t>Recommendations</w:t>
      </w:r>
    </w:p>
    <w:p w14:paraId="1A2D740D" w14:textId="77777777" w:rsidR="007A6B26" w:rsidRPr="007A6B26" w:rsidRDefault="007A6B26" w:rsidP="007A6B26">
      <w:pPr>
        <w:numPr>
          <w:ilvl w:val="0"/>
          <w:numId w:val="3"/>
        </w:numPr>
        <w:rPr>
          <w:rFonts w:ascii="Times New Roman" w:hAnsi="Times New Roman" w:cs="Times New Roman"/>
        </w:rPr>
      </w:pPr>
      <w:r w:rsidRPr="007A6B26">
        <w:rPr>
          <w:rFonts w:ascii="Times New Roman" w:hAnsi="Times New Roman" w:cs="Times New Roman"/>
        </w:rPr>
        <w:t xml:space="preserve">Perform quarterly asset inventory reviews. </w:t>
      </w:r>
    </w:p>
    <w:p w14:paraId="5CC9E34C" w14:textId="77777777" w:rsidR="007A6B26" w:rsidRPr="007A6B26" w:rsidRDefault="007A6B26" w:rsidP="007A6B26">
      <w:pPr>
        <w:numPr>
          <w:ilvl w:val="0"/>
          <w:numId w:val="3"/>
        </w:numPr>
        <w:rPr>
          <w:rFonts w:ascii="Times New Roman" w:hAnsi="Times New Roman" w:cs="Times New Roman"/>
        </w:rPr>
      </w:pPr>
      <w:r w:rsidRPr="007A6B26">
        <w:rPr>
          <w:rFonts w:ascii="Times New Roman" w:hAnsi="Times New Roman" w:cs="Times New Roman"/>
        </w:rPr>
        <w:t xml:space="preserve">Establish formal risk review procedures. </w:t>
      </w:r>
    </w:p>
    <w:p w14:paraId="4821CCE0" w14:textId="77777777" w:rsidR="007A6B26" w:rsidRPr="007A6B26" w:rsidRDefault="007A6B26" w:rsidP="007A6B26">
      <w:pPr>
        <w:numPr>
          <w:ilvl w:val="0"/>
          <w:numId w:val="3"/>
        </w:numPr>
        <w:rPr>
          <w:rFonts w:ascii="Times New Roman" w:hAnsi="Times New Roman" w:cs="Times New Roman"/>
        </w:rPr>
      </w:pPr>
      <w:r w:rsidRPr="007A6B26">
        <w:rPr>
          <w:rFonts w:ascii="Times New Roman" w:hAnsi="Times New Roman" w:cs="Times New Roman"/>
        </w:rPr>
        <w:t xml:space="preserve">Implement a vendor risk management program. </w:t>
      </w:r>
    </w:p>
    <w:p w14:paraId="53BD874A" w14:textId="77777777" w:rsidR="007A6B26" w:rsidRPr="007A6B26" w:rsidRDefault="007A6B26" w:rsidP="007A6B26">
      <w:pPr>
        <w:numPr>
          <w:ilvl w:val="0"/>
          <w:numId w:val="3"/>
        </w:numPr>
        <w:rPr>
          <w:rFonts w:ascii="Times New Roman" w:hAnsi="Times New Roman" w:cs="Times New Roman"/>
        </w:rPr>
      </w:pPr>
      <w:r w:rsidRPr="007A6B26">
        <w:rPr>
          <w:rFonts w:ascii="Times New Roman" w:hAnsi="Times New Roman" w:cs="Times New Roman"/>
        </w:rPr>
        <w:t xml:space="preserve">Assign documented owners to all critical assets. </w:t>
      </w:r>
    </w:p>
    <w:p w14:paraId="28FBFA86" w14:textId="77777777" w:rsidR="007A6B26" w:rsidRPr="007A6B26" w:rsidRDefault="007A6B26" w:rsidP="007A6B26">
      <w:pPr>
        <w:rPr>
          <w:rFonts w:ascii="Times New Roman" w:hAnsi="Times New Roman" w:cs="Times New Roman"/>
          <w:b/>
          <w:bCs/>
        </w:rPr>
      </w:pPr>
      <w:r w:rsidRPr="007A6B26">
        <w:rPr>
          <w:rFonts w:ascii="Times New Roman" w:hAnsi="Times New Roman" w:cs="Times New Roman"/>
          <w:b/>
          <w:bCs/>
        </w:rPr>
        <w:t>Rating</w:t>
      </w:r>
    </w:p>
    <w:p w14:paraId="65C6BBF2" w14:textId="77777777" w:rsidR="007A6B26" w:rsidRPr="007A6B26" w:rsidRDefault="007A6B26" w:rsidP="007A6B26">
      <w:pPr>
        <w:rPr>
          <w:rFonts w:ascii="Times New Roman" w:hAnsi="Times New Roman" w:cs="Times New Roman"/>
        </w:rPr>
      </w:pPr>
      <w:r w:rsidRPr="007A6B26">
        <w:rPr>
          <w:rFonts w:ascii="Times New Roman" w:hAnsi="Times New Roman" w:cs="Times New Roman"/>
        </w:rPr>
        <w:t>Partially Implemented</w:t>
      </w:r>
    </w:p>
    <w:p w14:paraId="0ECB1031" w14:textId="77777777" w:rsidR="00BA60F2" w:rsidRPr="00BA60F2" w:rsidRDefault="00BA60F2" w:rsidP="00BA60F2">
      <w:pPr>
        <w:rPr>
          <w:rFonts w:ascii="Times New Roman" w:hAnsi="Times New Roman" w:cs="Times New Roman"/>
          <w:b/>
          <w:bCs/>
        </w:rPr>
      </w:pPr>
    </w:p>
    <w:p w14:paraId="32AE2617" w14:textId="77777777" w:rsidR="00BA60F2" w:rsidRDefault="00BA60F2">
      <w:pPr>
        <w:rPr>
          <w:rFonts w:ascii="Times New Roman" w:hAnsi="Times New Roman" w:cs="Times New Roman"/>
          <w:b/>
          <w:bCs/>
          <w:sz w:val="36"/>
          <w:szCs w:val="36"/>
        </w:rPr>
      </w:pPr>
      <w:r>
        <w:rPr>
          <w:rFonts w:ascii="Times New Roman" w:hAnsi="Times New Roman" w:cs="Times New Roman"/>
          <w:b/>
          <w:bCs/>
          <w:sz w:val="36"/>
          <w:szCs w:val="36"/>
        </w:rPr>
        <w:br w:type="page"/>
      </w:r>
    </w:p>
    <w:p w14:paraId="1B855B28" w14:textId="695C5A01" w:rsidR="000A340C" w:rsidRPr="000A340C" w:rsidRDefault="000A340C" w:rsidP="000A340C">
      <w:pPr>
        <w:jc w:val="center"/>
        <w:rPr>
          <w:rFonts w:ascii="Times New Roman" w:hAnsi="Times New Roman" w:cs="Times New Roman"/>
          <w:b/>
          <w:bCs/>
          <w:sz w:val="32"/>
          <w:szCs w:val="32"/>
        </w:rPr>
      </w:pPr>
      <w:r w:rsidRPr="000A340C">
        <w:rPr>
          <w:rFonts w:ascii="Times New Roman" w:hAnsi="Times New Roman" w:cs="Times New Roman"/>
          <w:b/>
          <w:bCs/>
          <w:sz w:val="32"/>
          <w:szCs w:val="32"/>
        </w:rPr>
        <w:lastRenderedPageBreak/>
        <w:t>Protect</w:t>
      </w:r>
    </w:p>
    <w:p w14:paraId="0265C7E7" w14:textId="77777777" w:rsidR="000A340C" w:rsidRPr="000A340C" w:rsidRDefault="000A340C" w:rsidP="000A340C">
      <w:pPr>
        <w:rPr>
          <w:rFonts w:ascii="Times New Roman" w:hAnsi="Times New Roman" w:cs="Times New Roman"/>
          <w:b/>
          <w:bCs/>
        </w:rPr>
      </w:pPr>
      <w:r w:rsidRPr="000A340C">
        <w:rPr>
          <w:rFonts w:ascii="Times New Roman" w:hAnsi="Times New Roman" w:cs="Times New Roman"/>
          <w:b/>
          <w:bCs/>
        </w:rPr>
        <w:t>Current State</w:t>
      </w:r>
    </w:p>
    <w:p w14:paraId="15B293B4" w14:textId="77777777" w:rsidR="000A340C" w:rsidRPr="000A340C" w:rsidRDefault="000A340C" w:rsidP="000A340C">
      <w:pPr>
        <w:rPr>
          <w:rFonts w:ascii="Times New Roman" w:hAnsi="Times New Roman" w:cs="Times New Roman"/>
        </w:rPr>
      </w:pPr>
      <w:r w:rsidRPr="000A340C">
        <w:rPr>
          <w:rFonts w:ascii="Times New Roman" w:hAnsi="Times New Roman" w:cs="Times New Roman"/>
        </w:rPr>
        <w:t>Acme has implemented several protective controls, including endpoint security, VPN access, password requirements, and cloud security controls. However, MFA deployment and privileged access management require additional improvement.</w:t>
      </w:r>
    </w:p>
    <w:p w14:paraId="7ED92F5D" w14:textId="77777777" w:rsidR="000A340C" w:rsidRPr="000A340C" w:rsidRDefault="000A340C" w:rsidP="000A340C">
      <w:pPr>
        <w:rPr>
          <w:rFonts w:ascii="Times New Roman" w:hAnsi="Times New Roman" w:cs="Times New Roman"/>
          <w:b/>
          <w:bCs/>
        </w:rPr>
      </w:pPr>
      <w:r w:rsidRPr="000A340C">
        <w:rPr>
          <w:rFonts w:ascii="Times New Roman" w:hAnsi="Times New Roman" w:cs="Times New Roman"/>
          <w:b/>
          <w:bCs/>
        </w:rPr>
        <w:t>Strengths</w:t>
      </w:r>
    </w:p>
    <w:p w14:paraId="6CFB04DC" w14:textId="77777777" w:rsidR="000A340C" w:rsidRPr="000A340C" w:rsidRDefault="000A340C" w:rsidP="000A340C">
      <w:pPr>
        <w:numPr>
          <w:ilvl w:val="0"/>
          <w:numId w:val="4"/>
        </w:numPr>
        <w:rPr>
          <w:rFonts w:ascii="Times New Roman" w:hAnsi="Times New Roman" w:cs="Times New Roman"/>
        </w:rPr>
      </w:pPr>
      <w:r w:rsidRPr="000A340C">
        <w:rPr>
          <w:rFonts w:ascii="Times New Roman" w:hAnsi="Times New Roman" w:cs="Times New Roman"/>
        </w:rPr>
        <w:t xml:space="preserve">VPN implemented. </w:t>
      </w:r>
    </w:p>
    <w:p w14:paraId="74F65259" w14:textId="77777777" w:rsidR="000A340C" w:rsidRPr="000A340C" w:rsidRDefault="000A340C" w:rsidP="000A340C">
      <w:pPr>
        <w:numPr>
          <w:ilvl w:val="0"/>
          <w:numId w:val="4"/>
        </w:numPr>
        <w:rPr>
          <w:rFonts w:ascii="Times New Roman" w:hAnsi="Times New Roman" w:cs="Times New Roman"/>
        </w:rPr>
      </w:pPr>
      <w:r w:rsidRPr="000A340C">
        <w:rPr>
          <w:rFonts w:ascii="Times New Roman" w:hAnsi="Times New Roman" w:cs="Times New Roman"/>
        </w:rPr>
        <w:t xml:space="preserve">Endpoint protection deployed. </w:t>
      </w:r>
    </w:p>
    <w:p w14:paraId="28C205DD" w14:textId="77777777" w:rsidR="000A340C" w:rsidRPr="000A340C" w:rsidRDefault="000A340C" w:rsidP="000A340C">
      <w:pPr>
        <w:numPr>
          <w:ilvl w:val="0"/>
          <w:numId w:val="4"/>
        </w:numPr>
        <w:rPr>
          <w:rFonts w:ascii="Times New Roman" w:hAnsi="Times New Roman" w:cs="Times New Roman"/>
        </w:rPr>
      </w:pPr>
      <w:r w:rsidRPr="000A340C">
        <w:rPr>
          <w:rFonts w:ascii="Times New Roman" w:hAnsi="Times New Roman" w:cs="Times New Roman"/>
        </w:rPr>
        <w:t xml:space="preserve">Password requirements established. </w:t>
      </w:r>
    </w:p>
    <w:p w14:paraId="3667A78F" w14:textId="77777777" w:rsidR="000A340C" w:rsidRPr="000A340C" w:rsidRDefault="000A340C" w:rsidP="000A340C">
      <w:pPr>
        <w:numPr>
          <w:ilvl w:val="0"/>
          <w:numId w:val="4"/>
        </w:numPr>
        <w:rPr>
          <w:rFonts w:ascii="Times New Roman" w:hAnsi="Times New Roman" w:cs="Times New Roman"/>
        </w:rPr>
      </w:pPr>
      <w:r w:rsidRPr="000A340C">
        <w:rPr>
          <w:rFonts w:ascii="Times New Roman" w:hAnsi="Times New Roman" w:cs="Times New Roman"/>
        </w:rPr>
        <w:t xml:space="preserve">Security awareness program planned. </w:t>
      </w:r>
    </w:p>
    <w:p w14:paraId="4193DC3C" w14:textId="77777777" w:rsidR="000A340C" w:rsidRPr="000A340C" w:rsidRDefault="000A340C" w:rsidP="000A340C">
      <w:pPr>
        <w:rPr>
          <w:rFonts w:ascii="Times New Roman" w:hAnsi="Times New Roman" w:cs="Times New Roman"/>
          <w:b/>
          <w:bCs/>
        </w:rPr>
      </w:pPr>
      <w:r w:rsidRPr="000A340C">
        <w:rPr>
          <w:rFonts w:ascii="Times New Roman" w:hAnsi="Times New Roman" w:cs="Times New Roman"/>
          <w:b/>
          <w:bCs/>
        </w:rPr>
        <w:t>Gaps</w:t>
      </w:r>
    </w:p>
    <w:p w14:paraId="6074C7FB" w14:textId="77777777" w:rsidR="000A340C" w:rsidRPr="000A340C" w:rsidRDefault="000A340C" w:rsidP="000A340C">
      <w:pPr>
        <w:numPr>
          <w:ilvl w:val="0"/>
          <w:numId w:val="5"/>
        </w:numPr>
        <w:rPr>
          <w:rFonts w:ascii="Times New Roman" w:hAnsi="Times New Roman" w:cs="Times New Roman"/>
        </w:rPr>
      </w:pPr>
      <w:r w:rsidRPr="000A340C">
        <w:rPr>
          <w:rFonts w:ascii="Times New Roman" w:hAnsi="Times New Roman" w:cs="Times New Roman"/>
        </w:rPr>
        <w:t xml:space="preserve">MFA is not fully implemented. </w:t>
      </w:r>
    </w:p>
    <w:p w14:paraId="7B28CE62" w14:textId="77777777" w:rsidR="000A340C" w:rsidRPr="000A340C" w:rsidRDefault="000A340C" w:rsidP="000A340C">
      <w:pPr>
        <w:numPr>
          <w:ilvl w:val="0"/>
          <w:numId w:val="5"/>
        </w:numPr>
        <w:rPr>
          <w:rFonts w:ascii="Times New Roman" w:hAnsi="Times New Roman" w:cs="Times New Roman"/>
        </w:rPr>
      </w:pPr>
      <w:r w:rsidRPr="000A340C">
        <w:rPr>
          <w:rFonts w:ascii="Times New Roman" w:hAnsi="Times New Roman" w:cs="Times New Roman"/>
        </w:rPr>
        <w:t xml:space="preserve">Excessive administrative privileges exist. </w:t>
      </w:r>
    </w:p>
    <w:p w14:paraId="67827C83" w14:textId="77777777" w:rsidR="000A340C" w:rsidRPr="000A340C" w:rsidRDefault="000A340C" w:rsidP="000A340C">
      <w:pPr>
        <w:numPr>
          <w:ilvl w:val="0"/>
          <w:numId w:val="5"/>
        </w:numPr>
        <w:rPr>
          <w:rFonts w:ascii="Times New Roman" w:hAnsi="Times New Roman" w:cs="Times New Roman"/>
        </w:rPr>
      </w:pPr>
      <w:r w:rsidRPr="000A340C">
        <w:rPr>
          <w:rFonts w:ascii="Times New Roman" w:hAnsi="Times New Roman" w:cs="Times New Roman"/>
        </w:rPr>
        <w:t xml:space="preserve">Security awareness training is inconsistent. </w:t>
      </w:r>
    </w:p>
    <w:p w14:paraId="13EF919F" w14:textId="77777777" w:rsidR="000A340C" w:rsidRPr="000A340C" w:rsidRDefault="000A340C" w:rsidP="000A340C">
      <w:pPr>
        <w:rPr>
          <w:rFonts w:ascii="Times New Roman" w:hAnsi="Times New Roman" w:cs="Times New Roman"/>
          <w:b/>
          <w:bCs/>
        </w:rPr>
      </w:pPr>
      <w:r w:rsidRPr="000A340C">
        <w:rPr>
          <w:rFonts w:ascii="Times New Roman" w:hAnsi="Times New Roman" w:cs="Times New Roman"/>
          <w:b/>
          <w:bCs/>
        </w:rPr>
        <w:t>Recommendations</w:t>
      </w:r>
    </w:p>
    <w:p w14:paraId="68B2470B" w14:textId="77777777" w:rsidR="000A340C" w:rsidRPr="000A340C" w:rsidRDefault="000A340C" w:rsidP="000A340C">
      <w:pPr>
        <w:numPr>
          <w:ilvl w:val="0"/>
          <w:numId w:val="6"/>
        </w:numPr>
        <w:rPr>
          <w:rFonts w:ascii="Times New Roman" w:hAnsi="Times New Roman" w:cs="Times New Roman"/>
        </w:rPr>
      </w:pPr>
      <w:r w:rsidRPr="000A340C">
        <w:rPr>
          <w:rFonts w:ascii="Times New Roman" w:hAnsi="Times New Roman" w:cs="Times New Roman"/>
        </w:rPr>
        <w:t xml:space="preserve">Implement MFA across all systems. </w:t>
      </w:r>
    </w:p>
    <w:p w14:paraId="1A5C5960" w14:textId="77777777" w:rsidR="000A340C" w:rsidRPr="000A340C" w:rsidRDefault="000A340C" w:rsidP="000A340C">
      <w:pPr>
        <w:numPr>
          <w:ilvl w:val="0"/>
          <w:numId w:val="6"/>
        </w:numPr>
        <w:rPr>
          <w:rFonts w:ascii="Times New Roman" w:hAnsi="Times New Roman" w:cs="Times New Roman"/>
        </w:rPr>
      </w:pPr>
      <w:r w:rsidRPr="000A340C">
        <w:rPr>
          <w:rFonts w:ascii="Times New Roman" w:hAnsi="Times New Roman" w:cs="Times New Roman"/>
        </w:rPr>
        <w:t xml:space="preserve">Apply least privilege. </w:t>
      </w:r>
    </w:p>
    <w:p w14:paraId="63DD6C53" w14:textId="77777777" w:rsidR="000A340C" w:rsidRPr="000A340C" w:rsidRDefault="000A340C" w:rsidP="000A340C">
      <w:pPr>
        <w:numPr>
          <w:ilvl w:val="0"/>
          <w:numId w:val="6"/>
        </w:numPr>
        <w:rPr>
          <w:rFonts w:ascii="Times New Roman" w:hAnsi="Times New Roman" w:cs="Times New Roman"/>
        </w:rPr>
      </w:pPr>
      <w:r w:rsidRPr="000A340C">
        <w:rPr>
          <w:rFonts w:ascii="Times New Roman" w:hAnsi="Times New Roman" w:cs="Times New Roman"/>
        </w:rPr>
        <w:t xml:space="preserve">Implement role-based access control. </w:t>
      </w:r>
    </w:p>
    <w:p w14:paraId="40918BB0" w14:textId="77777777" w:rsidR="000A340C" w:rsidRPr="000A340C" w:rsidRDefault="000A340C" w:rsidP="000A340C">
      <w:pPr>
        <w:numPr>
          <w:ilvl w:val="0"/>
          <w:numId w:val="6"/>
        </w:numPr>
        <w:rPr>
          <w:rFonts w:ascii="Times New Roman" w:hAnsi="Times New Roman" w:cs="Times New Roman"/>
        </w:rPr>
      </w:pPr>
      <w:r w:rsidRPr="000A340C">
        <w:rPr>
          <w:rFonts w:ascii="Times New Roman" w:hAnsi="Times New Roman" w:cs="Times New Roman"/>
        </w:rPr>
        <w:t xml:space="preserve">Conduct quarterly access reviews. </w:t>
      </w:r>
    </w:p>
    <w:p w14:paraId="2AA8A91E" w14:textId="77777777" w:rsidR="000A340C" w:rsidRPr="000A340C" w:rsidRDefault="000A340C" w:rsidP="000A340C">
      <w:pPr>
        <w:numPr>
          <w:ilvl w:val="0"/>
          <w:numId w:val="6"/>
        </w:numPr>
        <w:rPr>
          <w:rFonts w:ascii="Times New Roman" w:hAnsi="Times New Roman" w:cs="Times New Roman"/>
        </w:rPr>
      </w:pPr>
      <w:r w:rsidRPr="000A340C">
        <w:rPr>
          <w:rFonts w:ascii="Times New Roman" w:hAnsi="Times New Roman" w:cs="Times New Roman"/>
        </w:rPr>
        <w:t xml:space="preserve">Require annual security awareness training. </w:t>
      </w:r>
    </w:p>
    <w:p w14:paraId="236CB6FF" w14:textId="77777777" w:rsidR="000A340C" w:rsidRPr="000A340C" w:rsidRDefault="000A340C" w:rsidP="000A340C">
      <w:pPr>
        <w:rPr>
          <w:rFonts w:ascii="Times New Roman" w:hAnsi="Times New Roman" w:cs="Times New Roman"/>
          <w:b/>
          <w:bCs/>
        </w:rPr>
      </w:pPr>
      <w:r w:rsidRPr="000A340C">
        <w:rPr>
          <w:rFonts w:ascii="Times New Roman" w:hAnsi="Times New Roman" w:cs="Times New Roman"/>
          <w:b/>
          <w:bCs/>
        </w:rPr>
        <w:t>Rating</w:t>
      </w:r>
    </w:p>
    <w:p w14:paraId="1CB518F9" w14:textId="77777777" w:rsidR="000A340C" w:rsidRPr="000A340C" w:rsidRDefault="000A340C" w:rsidP="000A340C">
      <w:pPr>
        <w:rPr>
          <w:rFonts w:ascii="Times New Roman" w:hAnsi="Times New Roman" w:cs="Times New Roman"/>
        </w:rPr>
      </w:pPr>
      <w:r w:rsidRPr="000A340C">
        <w:rPr>
          <w:rFonts w:ascii="Times New Roman" w:hAnsi="Times New Roman" w:cs="Times New Roman"/>
          <w:b/>
          <w:bCs/>
        </w:rPr>
        <w:t>Partially Implemented</w:t>
      </w:r>
    </w:p>
    <w:p w14:paraId="1DFACE8E" w14:textId="77777777" w:rsidR="000A340C" w:rsidRPr="000A340C" w:rsidRDefault="000A340C" w:rsidP="000A340C">
      <w:pPr>
        <w:rPr>
          <w:rFonts w:ascii="Times New Roman" w:hAnsi="Times New Roman" w:cs="Times New Roman"/>
          <w:sz w:val="36"/>
          <w:szCs w:val="36"/>
        </w:rPr>
      </w:pPr>
    </w:p>
    <w:p w14:paraId="60AD7AC1" w14:textId="77777777" w:rsidR="00BA60F2" w:rsidRPr="00BA60F2" w:rsidRDefault="00BA60F2" w:rsidP="00BA60F2">
      <w:pPr>
        <w:jc w:val="center"/>
        <w:rPr>
          <w:rFonts w:ascii="Times New Roman" w:hAnsi="Times New Roman" w:cs="Times New Roman"/>
        </w:rPr>
      </w:pPr>
    </w:p>
    <w:p w14:paraId="6CC7E571" w14:textId="5FE4E350" w:rsidR="000A340C" w:rsidRDefault="000A340C">
      <w:pPr>
        <w:rPr>
          <w:rFonts w:ascii="Times New Roman" w:hAnsi="Times New Roman" w:cs="Times New Roman"/>
          <w:sz w:val="36"/>
          <w:szCs w:val="36"/>
        </w:rPr>
      </w:pPr>
      <w:r>
        <w:rPr>
          <w:rFonts w:ascii="Times New Roman" w:hAnsi="Times New Roman" w:cs="Times New Roman"/>
          <w:sz w:val="36"/>
          <w:szCs w:val="36"/>
        </w:rPr>
        <w:br w:type="page"/>
      </w:r>
    </w:p>
    <w:p w14:paraId="6AF14DF9" w14:textId="1A9257A1" w:rsidR="00A4384E" w:rsidRDefault="000A340C" w:rsidP="000A340C">
      <w:pPr>
        <w:jc w:val="center"/>
        <w:rPr>
          <w:rFonts w:ascii="Times New Roman" w:hAnsi="Times New Roman" w:cs="Times New Roman"/>
          <w:sz w:val="36"/>
          <w:szCs w:val="36"/>
        </w:rPr>
      </w:pPr>
      <w:r w:rsidRPr="000A340C">
        <w:rPr>
          <w:rFonts w:ascii="Times New Roman" w:hAnsi="Times New Roman" w:cs="Times New Roman"/>
          <w:sz w:val="36"/>
          <w:szCs w:val="36"/>
        </w:rPr>
        <w:lastRenderedPageBreak/>
        <w:t>Detect</w:t>
      </w:r>
    </w:p>
    <w:p w14:paraId="366A928B"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Current State</w:t>
      </w:r>
    </w:p>
    <w:p w14:paraId="3184BCC2" w14:textId="77777777" w:rsidR="000A340C" w:rsidRPr="000A340C" w:rsidRDefault="000A340C" w:rsidP="000A340C">
      <w:pPr>
        <w:rPr>
          <w:rFonts w:ascii="Times New Roman" w:hAnsi="Times New Roman" w:cs="Times New Roman"/>
          <w:sz w:val="26"/>
          <w:szCs w:val="26"/>
        </w:rPr>
      </w:pPr>
      <w:r w:rsidRPr="000A340C">
        <w:rPr>
          <w:rFonts w:ascii="Times New Roman" w:hAnsi="Times New Roman" w:cs="Times New Roman"/>
          <w:sz w:val="26"/>
          <w:szCs w:val="26"/>
        </w:rPr>
        <w:t>Acme has basic security monitoring capabilities but lacks centralized monitoring across all critical systems.</w:t>
      </w:r>
    </w:p>
    <w:p w14:paraId="4C4A2549"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Strengths</w:t>
      </w:r>
    </w:p>
    <w:p w14:paraId="53852DF2" w14:textId="77777777" w:rsidR="000A340C" w:rsidRPr="000A340C" w:rsidRDefault="000A340C" w:rsidP="000A340C">
      <w:pPr>
        <w:numPr>
          <w:ilvl w:val="0"/>
          <w:numId w:val="7"/>
        </w:numPr>
        <w:rPr>
          <w:rFonts w:ascii="Times New Roman" w:hAnsi="Times New Roman" w:cs="Times New Roman"/>
          <w:sz w:val="26"/>
          <w:szCs w:val="26"/>
        </w:rPr>
      </w:pPr>
      <w:r w:rsidRPr="000A340C">
        <w:rPr>
          <w:rFonts w:ascii="Times New Roman" w:hAnsi="Times New Roman" w:cs="Times New Roman"/>
          <w:sz w:val="26"/>
          <w:szCs w:val="26"/>
        </w:rPr>
        <w:t xml:space="preserve">Endpoint monitoring exists. </w:t>
      </w:r>
    </w:p>
    <w:p w14:paraId="3740813E" w14:textId="77777777" w:rsidR="000A340C" w:rsidRPr="000A340C" w:rsidRDefault="000A340C" w:rsidP="000A340C">
      <w:pPr>
        <w:numPr>
          <w:ilvl w:val="0"/>
          <w:numId w:val="7"/>
        </w:numPr>
        <w:rPr>
          <w:rFonts w:ascii="Times New Roman" w:hAnsi="Times New Roman" w:cs="Times New Roman"/>
          <w:sz w:val="26"/>
          <w:szCs w:val="26"/>
        </w:rPr>
      </w:pPr>
      <w:r w:rsidRPr="000A340C">
        <w:rPr>
          <w:rFonts w:ascii="Times New Roman" w:hAnsi="Times New Roman" w:cs="Times New Roman"/>
          <w:sz w:val="26"/>
          <w:szCs w:val="26"/>
        </w:rPr>
        <w:t xml:space="preserve">Authentication events are logged. </w:t>
      </w:r>
    </w:p>
    <w:p w14:paraId="40AB09AE" w14:textId="77777777" w:rsidR="000A340C" w:rsidRPr="000A340C" w:rsidRDefault="000A340C" w:rsidP="000A340C">
      <w:pPr>
        <w:numPr>
          <w:ilvl w:val="0"/>
          <w:numId w:val="7"/>
        </w:numPr>
        <w:rPr>
          <w:rFonts w:ascii="Times New Roman" w:hAnsi="Times New Roman" w:cs="Times New Roman"/>
          <w:sz w:val="26"/>
          <w:szCs w:val="26"/>
        </w:rPr>
      </w:pPr>
      <w:r w:rsidRPr="000A340C">
        <w:rPr>
          <w:rFonts w:ascii="Times New Roman" w:hAnsi="Times New Roman" w:cs="Times New Roman"/>
          <w:sz w:val="26"/>
          <w:szCs w:val="26"/>
        </w:rPr>
        <w:t xml:space="preserve">Firewall activity is monitored. </w:t>
      </w:r>
    </w:p>
    <w:p w14:paraId="7C9F3019"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Gaps</w:t>
      </w:r>
    </w:p>
    <w:p w14:paraId="020531C3" w14:textId="77777777" w:rsidR="000A340C" w:rsidRPr="000A340C" w:rsidRDefault="000A340C" w:rsidP="000A340C">
      <w:pPr>
        <w:numPr>
          <w:ilvl w:val="0"/>
          <w:numId w:val="8"/>
        </w:numPr>
        <w:rPr>
          <w:rFonts w:ascii="Times New Roman" w:hAnsi="Times New Roman" w:cs="Times New Roman"/>
          <w:sz w:val="26"/>
          <w:szCs w:val="26"/>
        </w:rPr>
      </w:pPr>
      <w:r w:rsidRPr="000A340C">
        <w:rPr>
          <w:rFonts w:ascii="Times New Roman" w:hAnsi="Times New Roman" w:cs="Times New Roman"/>
          <w:sz w:val="26"/>
          <w:szCs w:val="26"/>
        </w:rPr>
        <w:t xml:space="preserve">Limited centralized logging. </w:t>
      </w:r>
    </w:p>
    <w:p w14:paraId="1C52B0ED" w14:textId="77777777" w:rsidR="000A340C" w:rsidRPr="000A340C" w:rsidRDefault="000A340C" w:rsidP="000A340C">
      <w:pPr>
        <w:numPr>
          <w:ilvl w:val="0"/>
          <w:numId w:val="8"/>
        </w:numPr>
        <w:rPr>
          <w:rFonts w:ascii="Times New Roman" w:hAnsi="Times New Roman" w:cs="Times New Roman"/>
          <w:sz w:val="26"/>
          <w:szCs w:val="26"/>
        </w:rPr>
      </w:pPr>
      <w:r w:rsidRPr="000A340C">
        <w:rPr>
          <w:rFonts w:ascii="Times New Roman" w:hAnsi="Times New Roman" w:cs="Times New Roman"/>
          <w:sz w:val="26"/>
          <w:szCs w:val="26"/>
        </w:rPr>
        <w:t xml:space="preserve">Security alerts are not consistently correlated. </w:t>
      </w:r>
    </w:p>
    <w:p w14:paraId="2B5A3896" w14:textId="77777777" w:rsidR="000A340C" w:rsidRPr="000A340C" w:rsidRDefault="000A340C" w:rsidP="000A340C">
      <w:pPr>
        <w:numPr>
          <w:ilvl w:val="0"/>
          <w:numId w:val="8"/>
        </w:numPr>
        <w:rPr>
          <w:rFonts w:ascii="Times New Roman" w:hAnsi="Times New Roman" w:cs="Times New Roman"/>
          <w:sz w:val="26"/>
          <w:szCs w:val="26"/>
        </w:rPr>
      </w:pPr>
      <w:r w:rsidRPr="000A340C">
        <w:rPr>
          <w:rFonts w:ascii="Times New Roman" w:hAnsi="Times New Roman" w:cs="Times New Roman"/>
          <w:sz w:val="26"/>
          <w:szCs w:val="26"/>
        </w:rPr>
        <w:t xml:space="preserve">Formal continuous monitoring procedures are not fully established. </w:t>
      </w:r>
    </w:p>
    <w:p w14:paraId="3F399DB8"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Recommendations</w:t>
      </w:r>
    </w:p>
    <w:p w14:paraId="206483C6" w14:textId="77777777" w:rsidR="000A340C" w:rsidRPr="000A340C" w:rsidRDefault="000A340C" w:rsidP="000A340C">
      <w:pPr>
        <w:numPr>
          <w:ilvl w:val="0"/>
          <w:numId w:val="9"/>
        </w:numPr>
        <w:rPr>
          <w:rFonts w:ascii="Times New Roman" w:hAnsi="Times New Roman" w:cs="Times New Roman"/>
          <w:sz w:val="26"/>
          <w:szCs w:val="26"/>
        </w:rPr>
      </w:pPr>
      <w:r w:rsidRPr="000A340C">
        <w:rPr>
          <w:rFonts w:ascii="Times New Roman" w:hAnsi="Times New Roman" w:cs="Times New Roman"/>
          <w:sz w:val="26"/>
          <w:szCs w:val="26"/>
        </w:rPr>
        <w:t xml:space="preserve">Implement centralized log management. </w:t>
      </w:r>
    </w:p>
    <w:p w14:paraId="4B1FF3EF" w14:textId="77777777" w:rsidR="000A340C" w:rsidRPr="000A340C" w:rsidRDefault="000A340C" w:rsidP="000A340C">
      <w:pPr>
        <w:numPr>
          <w:ilvl w:val="0"/>
          <w:numId w:val="9"/>
        </w:numPr>
        <w:rPr>
          <w:rFonts w:ascii="Times New Roman" w:hAnsi="Times New Roman" w:cs="Times New Roman"/>
          <w:sz w:val="26"/>
          <w:szCs w:val="26"/>
        </w:rPr>
      </w:pPr>
      <w:r w:rsidRPr="000A340C">
        <w:rPr>
          <w:rFonts w:ascii="Times New Roman" w:hAnsi="Times New Roman" w:cs="Times New Roman"/>
          <w:sz w:val="26"/>
          <w:szCs w:val="26"/>
        </w:rPr>
        <w:t xml:space="preserve">Deploy a SIEM solution. </w:t>
      </w:r>
    </w:p>
    <w:p w14:paraId="23DDE9B9" w14:textId="77777777" w:rsidR="000A340C" w:rsidRPr="000A340C" w:rsidRDefault="000A340C" w:rsidP="000A340C">
      <w:pPr>
        <w:numPr>
          <w:ilvl w:val="0"/>
          <w:numId w:val="9"/>
        </w:numPr>
        <w:rPr>
          <w:rFonts w:ascii="Times New Roman" w:hAnsi="Times New Roman" w:cs="Times New Roman"/>
          <w:sz w:val="26"/>
          <w:szCs w:val="26"/>
        </w:rPr>
      </w:pPr>
      <w:r w:rsidRPr="000A340C">
        <w:rPr>
          <w:rFonts w:ascii="Times New Roman" w:hAnsi="Times New Roman" w:cs="Times New Roman"/>
          <w:sz w:val="26"/>
          <w:szCs w:val="26"/>
        </w:rPr>
        <w:t xml:space="preserve">Establish security monitoring procedures. </w:t>
      </w:r>
    </w:p>
    <w:p w14:paraId="135C2624" w14:textId="77777777" w:rsidR="000A340C" w:rsidRPr="000A340C" w:rsidRDefault="000A340C" w:rsidP="000A340C">
      <w:pPr>
        <w:numPr>
          <w:ilvl w:val="0"/>
          <w:numId w:val="9"/>
        </w:numPr>
        <w:rPr>
          <w:rFonts w:ascii="Times New Roman" w:hAnsi="Times New Roman" w:cs="Times New Roman"/>
          <w:sz w:val="26"/>
          <w:szCs w:val="26"/>
        </w:rPr>
      </w:pPr>
      <w:r w:rsidRPr="000A340C">
        <w:rPr>
          <w:rFonts w:ascii="Times New Roman" w:hAnsi="Times New Roman" w:cs="Times New Roman"/>
          <w:sz w:val="26"/>
          <w:szCs w:val="26"/>
        </w:rPr>
        <w:t xml:space="preserve">Create documented alert escalation procedures. </w:t>
      </w:r>
    </w:p>
    <w:p w14:paraId="512FF4F0"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Rating</w:t>
      </w:r>
    </w:p>
    <w:p w14:paraId="37D48E6E" w14:textId="77777777" w:rsidR="000A340C" w:rsidRPr="000A340C" w:rsidRDefault="000A340C" w:rsidP="000A340C">
      <w:pPr>
        <w:rPr>
          <w:rFonts w:ascii="Times New Roman" w:hAnsi="Times New Roman" w:cs="Times New Roman"/>
          <w:sz w:val="26"/>
          <w:szCs w:val="26"/>
        </w:rPr>
      </w:pPr>
      <w:r w:rsidRPr="000A340C">
        <w:rPr>
          <w:rFonts w:ascii="Times New Roman" w:hAnsi="Times New Roman" w:cs="Times New Roman"/>
          <w:b/>
          <w:bCs/>
          <w:sz w:val="26"/>
          <w:szCs w:val="26"/>
        </w:rPr>
        <w:t>Partially Implemented</w:t>
      </w:r>
    </w:p>
    <w:p w14:paraId="05F38AF7" w14:textId="42E2DC24" w:rsidR="000A340C" w:rsidRDefault="000A340C">
      <w:pPr>
        <w:rPr>
          <w:rFonts w:ascii="Times New Roman" w:hAnsi="Times New Roman" w:cs="Times New Roman"/>
          <w:sz w:val="26"/>
          <w:szCs w:val="26"/>
        </w:rPr>
      </w:pPr>
      <w:r>
        <w:rPr>
          <w:rFonts w:ascii="Times New Roman" w:hAnsi="Times New Roman" w:cs="Times New Roman"/>
          <w:sz w:val="26"/>
          <w:szCs w:val="26"/>
        </w:rPr>
        <w:br w:type="page"/>
      </w:r>
    </w:p>
    <w:p w14:paraId="14243350" w14:textId="5C61147C" w:rsidR="000A340C" w:rsidRDefault="000A340C" w:rsidP="000A340C">
      <w:pPr>
        <w:jc w:val="center"/>
        <w:rPr>
          <w:rFonts w:ascii="Times New Roman" w:hAnsi="Times New Roman" w:cs="Times New Roman"/>
          <w:sz w:val="36"/>
          <w:szCs w:val="36"/>
        </w:rPr>
      </w:pPr>
      <w:r w:rsidRPr="000A340C">
        <w:rPr>
          <w:rFonts w:ascii="Times New Roman" w:hAnsi="Times New Roman" w:cs="Times New Roman"/>
          <w:sz w:val="36"/>
          <w:szCs w:val="36"/>
        </w:rPr>
        <w:lastRenderedPageBreak/>
        <w:t>Respond</w:t>
      </w:r>
    </w:p>
    <w:p w14:paraId="0C83ABE8" w14:textId="77777777" w:rsidR="000A340C" w:rsidRDefault="000A340C" w:rsidP="000A340C">
      <w:pPr>
        <w:rPr>
          <w:rFonts w:ascii="Times New Roman" w:hAnsi="Times New Roman" w:cs="Times New Roman"/>
          <w:sz w:val="26"/>
          <w:szCs w:val="26"/>
        </w:rPr>
      </w:pPr>
    </w:p>
    <w:p w14:paraId="4FAF08BC"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Current State</w:t>
      </w:r>
    </w:p>
    <w:p w14:paraId="08EEFB07" w14:textId="77777777" w:rsidR="000A340C" w:rsidRPr="000A340C" w:rsidRDefault="000A340C" w:rsidP="000A340C">
      <w:pPr>
        <w:rPr>
          <w:rFonts w:ascii="Times New Roman" w:hAnsi="Times New Roman" w:cs="Times New Roman"/>
          <w:sz w:val="26"/>
          <w:szCs w:val="26"/>
        </w:rPr>
      </w:pPr>
      <w:r w:rsidRPr="000A340C">
        <w:rPr>
          <w:rFonts w:ascii="Times New Roman" w:hAnsi="Times New Roman" w:cs="Times New Roman"/>
          <w:sz w:val="26"/>
          <w:szCs w:val="26"/>
        </w:rPr>
        <w:t>Acme has basic incident response procedures but requires additional formalization and testing.</w:t>
      </w:r>
    </w:p>
    <w:p w14:paraId="5320F024"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Strengths</w:t>
      </w:r>
    </w:p>
    <w:p w14:paraId="31A9828D" w14:textId="77777777" w:rsidR="000A340C" w:rsidRPr="000A340C" w:rsidRDefault="000A340C" w:rsidP="000A340C">
      <w:pPr>
        <w:numPr>
          <w:ilvl w:val="0"/>
          <w:numId w:val="10"/>
        </w:numPr>
        <w:rPr>
          <w:rFonts w:ascii="Times New Roman" w:hAnsi="Times New Roman" w:cs="Times New Roman"/>
          <w:sz w:val="26"/>
          <w:szCs w:val="26"/>
        </w:rPr>
      </w:pPr>
      <w:r w:rsidRPr="000A340C">
        <w:rPr>
          <w:rFonts w:ascii="Times New Roman" w:hAnsi="Times New Roman" w:cs="Times New Roman"/>
          <w:sz w:val="26"/>
          <w:szCs w:val="26"/>
        </w:rPr>
        <w:t xml:space="preserve">Incident response responsibilities identified. </w:t>
      </w:r>
    </w:p>
    <w:p w14:paraId="4F021D29" w14:textId="77777777" w:rsidR="000A340C" w:rsidRPr="000A340C" w:rsidRDefault="000A340C" w:rsidP="000A340C">
      <w:pPr>
        <w:numPr>
          <w:ilvl w:val="0"/>
          <w:numId w:val="10"/>
        </w:numPr>
        <w:rPr>
          <w:rFonts w:ascii="Times New Roman" w:hAnsi="Times New Roman" w:cs="Times New Roman"/>
          <w:sz w:val="26"/>
          <w:szCs w:val="26"/>
        </w:rPr>
      </w:pPr>
      <w:r w:rsidRPr="000A340C">
        <w:rPr>
          <w:rFonts w:ascii="Times New Roman" w:hAnsi="Times New Roman" w:cs="Times New Roman"/>
          <w:sz w:val="26"/>
          <w:szCs w:val="26"/>
        </w:rPr>
        <w:t xml:space="preserve">Security incidents can be escalated to IT. </w:t>
      </w:r>
    </w:p>
    <w:p w14:paraId="1F2581BE" w14:textId="77777777" w:rsidR="000A340C" w:rsidRPr="000A340C" w:rsidRDefault="000A340C" w:rsidP="000A340C">
      <w:pPr>
        <w:numPr>
          <w:ilvl w:val="0"/>
          <w:numId w:val="10"/>
        </w:numPr>
        <w:rPr>
          <w:rFonts w:ascii="Times New Roman" w:hAnsi="Times New Roman" w:cs="Times New Roman"/>
          <w:sz w:val="26"/>
          <w:szCs w:val="26"/>
        </w:rPr>
      </w:pPr>
      <w:r w:rsidRPr="000A340C">
        <w:rPr>
          <w:rFonts w:ascii="Times New Roman" w:hAnsi="Times New Roman" w:cs="Times New Roman"/>
          <w:sz w:val="26"/>
          <w:szCs w:val="26"/>
        </w:rPr>
        <w:t xml:space="preserve">Basic communication procedures exist. </w:t>
      </w:r>
    </w:p>
    <w:p w14:paraId="7CEF1350"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Gaps</w:t>
      </w:r>
    </w:p>
    <w:p w14:paraId="7AC4D43A" w14:textId="77777777" w:rsidR="000A340C" w:rsidRPr="000A340C" w:rsidRDefault="000A340C" w:rsidP="000A340C">
      <w:pPr>
        <w:numPr>
          <w:ilvl w:val="0"/>
          <w:numId w:val="11"/>
        </w:numPr>
        <w:rPr>
          <w:rFonts w:ascii="Times New Roman" w:hAnsi="Times New Roman" w:cs="Times New Roman"/>
          <w:sz w:val="26"/>
          <w:szCs w:val="26"/>
        </w:rPr>
      </w:pPr>
      <w:r w:rsidRPr="000A340C">
        <w:rPr>
          <w:rFonts w:ascii="Times New Roman" w:hAnsi="Times New Roman" w:cs="Times New Roman"/>
          <w:sz w:val="26"/>
          <w:szCs w:val="26"/>
        </w:rPr>
        <w:t xml:space="preserve">Incident response plan requires additional documentation. </w:t>
      </w:r>
    </w:p>
    <w:p w14:paraId="6C0EB220" w14:textId="77777777" w:rsidR="000A340C" w:rsidRPr="000A340C" w:rsidRDefault="000A340C" w:rsidP="000A340C">
      <w:pPr>
        <w:numPr>
          <w:ilvl w:val="0"/>
          <w:numId w:val="11"/>
        </w:numPr>
        <w:rPr>
          <w:rFonts w:ascii="Times New Roman" w:hAnsi="Times New Roman" w:cs="Times New Roman"/>
          <w:sz w:val="26"/>
          <w:szCs w:val="26"/>
        </w:rPr>
      </w:pPr>
      <w:r w:rsidRPr="000A340C">
        <w:rPr>
          <w:rFonts w:ascii="Times New Roman" w:hAnsi="Times New Roman" w:cs="Times New Roman"/>
          <w:sz w:val="26"/>
          <w:szCs w:val="26"/>
        </w:rPr>
        <w:t xml:space="preserve">Incident response exercises are not performed regularly. </w:t>
      </w:r>
    </w:p>
    <w:p w14:paraId="0AD4559D" w14:textId="77777777" w:rsidR="000A340C" w:rsidRPr="000A340C" w:rsidRDefault="000A340C" w:rsidP="000A340C">
      <w:pPr>
        <w:numPr>
          <w:ilvl w:val="0"/>
          <w:numId w:val="11"/>
        </w:numPr>
        <w:rPr>
          <w:rFonts w:ascii="Times New Roman" w:hAnsi="Times New Roman" w:cs="Times New Roman"/>
          <w:sz w:val="26"/>
          <w:szCs w:val="26"/>
        </w:rPr>
      </w:pPr>
      <w:r w:rsidRPr="000A340C">
        <w:rPr>
          <w:rFonts w:ascii="Times New Roman" w:hAnsi="Times New Roman" w:cs="Times New Roman"/>
          <w:sz w:val="26"/>
          <w:szCs w:val="26"/>
        </w:rPr>
        <w:t xml:space="preserve">Roles and responsibilities need additional clarification. </w:t>
      </w:r>
    </w:p>
    <w:p w14:paraId="0EE50F60"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Recommendations</w:t>
      </w:r>
    </w:p>
    <w:p w14:paraId="048B9737" w14:textId="77777777" w:rsidR="000A340C" w:rsidRPr="000A340C" w:rsidRDefault="000A340C" w:rsidP="000A340C">
      <w:pPr>
        <w:numPr>
          <w:ilvl w:val="0"/>
          <w:numId w:val="12"/>
        </w:numPr>
        <w:rPr>
          <w:rFonts w:ascii="Times New Roman" w:hAnsi="Times New Roman" w:cs="Times New Roman"/>
          <w:sz w:val="26"/>
          <w:szCs w:val="26"/>
        </w:rPr>
      </w:pPr>
      <w:r w:rsidRPr="000A340C">
        <w:rPr>
          <w:rFonts w:ascii="Times New Roman" w:hAnsi="Times New Roman" w:cs="Times New Roman"/>
          <w:sz w:val="26"/>
          <w:szCs w:val="26"/>
        </w:rPr>
        <w:t xml:space="preserve">Formalize the incident response plan. </w:t>
      </w:r>
    </w:p>
    <w:p w14:paraId="7A34DB70" w14:textId="77777777" w:rsidR="000A340C" w:rsidRPr="000A340C" w:rsidRDefault="000A340C" w:rsidP="000A340C">
      <w:pPr>
        <w:numPr>
          <w:ilvl w:val="0"/>
          <w:numId w:val="12"/>
        </w:numPr>
        <w:rPr>
          <w:rFonts w:ascii="Times New Roman" w:hAnsi="Times New Roman" w:cs="Times New Roman"/>
          <w:sz w:val="26"/>
          <w:szCs w:val="26"/>
        </w:rPr>
      </w:pPr>
      <w:r w:rsidRPr="000A340C">
        <w:rPr>
          <w:rFonts w:ascii="Times New Roman" w:hAnsi="Times New Roman" w:cs="Times New Roman"/>
          <w:sz w:val="26"/>
          <w:szCs w:val="26"/>
        </w:rPr>
        <w:t xml:space="preserve">Conduct tabletop exercises twice per year. </w:t>
      </w:r>
    </w:p>
    <w:p w14:paraId="58D35C4F" w14:textId="77777777" w:rsidR="000A340C" w:rsidRPr="000A340C" w:rsidRDefault="000A340C" w:rsidP="000A340C">
      <w:pPr>
        <w:numPr>
          <w:ilvl w:val="0"/>
          <w:numId w:val="12"/>
        </w:numPr>
        <w:rPr>
          <w:rFonts w:ascii="Times New Roman" w:hAnsi="Times New Roman" w:cs="Times New Roman"/>
          <w:sz w:val="26"/>
          <w:szCs w:val="26"/>
        </w:rPr>
      </w:pPr>
      <w:r w:rsidRPr="000A340C">
        <w:rPr>
          <w:rFonts w:ascii="Times New Roman" w:hAnsi="Times New Roman" w:cs="Times New Roman"/>
          <w:sz w:val="26"/>
          <w:szCs w:val="26"/>
        </w:rPr>
        <w:t xml:space="preserve">Define incident escalation procedures. </w:t>
      </w:r>
    </w:p>
    <w:p w14:paraId="3F893005" w14:textId="77777777" w:rsidR="000A340C" w:rsidRPr="000A340C" w:rsidRDefault="000A340C" w:rsidP="000A340C">
      <w:pPr>
        <w:numPr>
          <w:ilvl w:val="0"/>
          <w:numId w:val="12"/>
        </w:numPr>
        <w:rPr>
          <w:rFonts w:ascii="Times New Roman" w:hAnsi="Times New Roman" w:cs="Times New Roman"/>
          <w:sz w:val="26"/>
          <w:szCs w:val="26"/>
        </w:rPr>
      </w:pPr>
      <w:r w:rsidRPr="000A340C">
        <w:rPr>
          <w:rFonts w:ascii="Times New Roman" w:hAnsi="Times New Roman" w:cs="Times New Roman"/>
          <w:sz w:val="26"/>
          <w:szCs w:val="26"/>
        </w:rPr>
        <w:t xml:space="preserve">Document communication responsibilities. </w:t>
      </w:r>
    </w:p>
    <w:p w14:paraId="0D040A2F"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Rating</w:t>
      </w:r>
    </w:p>
    <w:p w14:paraId="6F0762CC" w14:textId="77777777" w:rsidR="000A340C" w:rsidRPr="000A340C" w:rsidRDefault="000A340C" w:rsidP="000A340C">
      <w:pPr>
        <w:rPr>
          <w:rFonts w:ascii="Times New Roman" w:hAnsi="Times New Roman" w:cs="Times New Roman"/>
          <w:sz w:val="26"/>
          <w:szCs w:val="26"/>
        </w:rPr>
      </w:pPr>
      <w:r w:rsidRPr="000A340C">
        <w:rPr>
          <w:rFonts w:ascii="Times New Roman" w:hAnsi="Times New Roman" w:cs="Times New Roman"/>
          <w:b/>
          <w:bCs/>
          <w:sz w:val="26"/>
          <w:szCs w:val="26"/>
        </w:rPr>
        <w:t>Partially Implemented</w:t>
      </w:r>
    </w:p>
    <w:p w14:paraId="2295FA77" w14:textId="77777777" w:rsidR="000A340C" w:rsidRDefault="000A340C" w:rsidP="000A340C">
      <w:pPr>
        <w:rPr>
          <w:rFonts w:ascii="Times New Roman" w:hAnsi="Times New Roman" w:cs="Times New Roman"/>
          <w:sz w:val="26"/>
          <w:szCs w:val="26"/>
        </w:rPr>
      </w:pPr>
    </w:p>
    <w:p w14:paraId="24257543" w14:textId="77777777" w:rsidR="000A340C" w:rsidRDefault="000A340C" w:rsidP="000A340C">
      <w:pPr>
        <w:rPr>
          <w:rFonts w:ascii="Times New Roman" w:hAnsi="Times New Roman" w:cs="Times New Roman"/>
          <w:sz w:val="26"/>
          <w:szCs w:val="26"/>
        </w:rPr>
      </w:pPr>
    </w:p>
    <w:p w14:paraId="28E46B77" w14:textId="77777777" w:rsidR="000A340C" w:rsidRDefault="000A340C" w:rsidP="000A340C">
      <w:pPr>
        <w:rPr>
          <w:rFonts w:ascii="Times New Roman" w:hAnsi="Times New Roman" w:cs="Times New Roman"/>
          <w:sz w:val="26"/>
          <w:szCs w:val="26"/>
        </w:rPr>
      </w:pPr>
    </w:p>
    <w:p w14:paraId="1649BCEE" w14:textId="25E1B34E" w:rsidR="000A340C" w:rsidRDefault="000A340C">
      <w:pPr>
        <w:rPr>
          <w:rFonts w:ascii="Times New Roman" w:hAnsi="Times New Roman" w:cs="Times New Roman"/>
          <w:sz w:val="26"/>
          <w:szCs w:val="26"/>
        </w:rPr>
      </w:pPr>
      <w:r>
        <w:rPr>
          <w:rFonts w:ascii="Times New Roman" w:hAnsi="Times New Roman" w:cs="Times New Roman"/>
          <w:sz w:val="26"/>
          <w:szCs w:val="26"/>
        </w:rPr>
        <w:br w:type="page"/>
      </w:r>
    </w:p>
    <w:p w14:paraId="5EA87DB1" w14:textId="5C4AE05D" w:rsidR="000A340C" w:rsidRDefault="000A340C" w:rsidP="000A340C">
      <w:pPr>
        <w:jc w:val="center"/>
        <w:rPr>
          <w:rFonts w:ascii="Times New Roman" w:hAnsi="Times New Roman" w:cs="Times New Roman"/>
          <w:sz w:val="36"/>
          <w:szCs w:val="36"/>
        </w:rPr>
      </w:pPr>
      <w:r w:rsidRPr="000A340C">
        <w:rPr>
          <w:rFonts w:ascii="Times New Roman" w:hAnsi="Times New Roman" w:cs="Times New Roman"/>
          <w:sz w:val="36"/>
          <w:szCs w:val="36"/>
        </w:rPr>
        <w:lastRenderedPageBreak/>
        <w:t>Recover</w:t>
      </w:r>
    </w:p>
    <w:p w14:paraId="2E465D77"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Current State</w:t>
      </w:r>
    </w:p>
    <w:p w14:paraId="5C7C5899" w14:textId="77777777" w:rsidR="000A340C" w:rsidRPr="000A340C" w:rsidRDefault="000A340C" w:rsidP="000A340C">
      <w:pPr>
        <w:rPr>
          <w:rFonts w:ascii="Times New Roman" w:hAnsi="Times New Roman" w:cs="Times New Roman"/>
          <w:sz w:val="26"/>
          <w:szCs w:val="26"/>
        </w:rPr>
      </w:pPr>
      <w:r w:rsidRPr="000A340C">
        <w:rPr>
          <w:rFonts w:ascii="Times New Roman" w:hAnsi="Times New Roman" w:cs="Times New Roman"/>
          <w:sz w:val="26"/>
          <w:szCs w:val="26"/>
        </w:rPr>
        <w:t>Acme maintains backups of critical systems but requires additional disaster recovery testing and documentation.</w:t>
      </w:r>
    </w:p>
    <w:p w14:paraId="295FD288"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Strengths</w:t>
      </w:r>
    </w:p>
    <w:p w14:paraId="5C1C62ED" w14:textId="77777777" w:rsidR="000A340C" w:rsidRPr="000A340C" w:rsidRDefault="000A340C" w:rsidP="000A340C">
      <w:pPr>
        <w:numPr>
          <w:ilvl w:val="0"/>
          <w:numId w:val="13"/>
        </w:numPr>
        <w:rPr>
          <w:rFonts w:ascii="Times New Roman" w:hAnsi="Times New Roman" w:cs="Times New Roman"/>
          <w:sz w:val="26"/>
          <w:szCs w:val="26"/>
        </w:rPr>
      </w:pPr>
      <w:r w:rsidRPr="000A340C">
        <w:rPr>
          <w:rFonts w:ascii="Times New Roman" w:hAnsi="Times New Roman" w:cs="Times New Roman"/>
          <w:sz w:val="26"/>
          <w:szCs w:val="26"/>
        </w:rPr>
        <w:t xml:space="preserve">Backups are maintained. </w:t>
      </w:r>
    </w:p>
    <w:p w14:paraId="480C0ECA" w14:textId="77777777" w:rsidR="000A340C" w:rsidRPr="000A340C" w:rsidRDefault="000A340C" w:rsidP="000A340C">
      <w:pPr>
        <w:numPr>
          <w:ilvl w:val="0"/>
          <w:numId w:val="13"/>
        </w:numPr>
        <w:rPr>
          <w:rFonts w:ascii="Times New Roman" w:hAnsi="Times New Roman" w:cs="Times New Roman"/>
          <w:sz w:val="26"/>
          <w:szCs w:val="26"/>
        </w:rPr>
      </w:pPr>
      <w:r w:rsidRPr="000A340C">
        <w:rPr>
          <w:rFonts w:ascii="Times New Roman" w:hAnsi="Times New Roman" w:cs="Times New Roman"/>
          <w:sz w:val="26"/>
          <w:szCs w:val="26"/>
        </w:rPr>
        <w:t xml:space="preserve">Critical systems have recovery procedures. </w:t>
      </w:r>
    </w:p>
    <w:p w14:paraId="11A03C6B" w14:textId="77777777" w:rsidR="000A340C" w:rsidRPr="000A340C" w:rsidRDefault="000A340C" w:rsidP="000A340C">
      <w:pPr>
        <w:numPr>
          <w:ilvl w:val="0"/>
          <w:numId w:val="13"/>
        </w:numPr>
        <w:rPr>
          <w:rFonts w:ascii="Times New Roman" w:hAnsi="Times New Roman" w:cs="Times New Roman"/>
          <w:sz w:val="26"/>
          <w:szCs w:val="26"/>
        </w:rPr>
      </w:pPr>
      <w:r w:rsidRPr="000A340C">
        <w:rPr>
          <w:rFonts w:ascii="Times New Roman" w:hAnsi="Times New Roman" w:cs="Times New Roman"/>
          <w:sz w:val="26"/>
          <w:szCs w:val="26"/>
        </w:rPr>
        <w:t xml:space="preserve">Cloud infrastructure supports recovery capabilities. </w:t>
      </w:r>
    </w:p>
    <w:p w14:paraId="4B3A90F7"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Gaps</w:t>
      </w:r>
    </w:p>
    <w:p w14:paraId="20D82122" w14:textId="77777777" w:rsidR="000A340C" w:rsidRPr="000A340C" w:rsidRDefault="000A340C" w:rsidP="000A340C">
      <w:pPr>
        <w:numPr>
          <w:ilvl w:val="0"/>
          <w:numId w:val="14"/>
        </w:numPr>
        <w:rPr>
          <w:rFonts w:ascii="Times New Roman" w:hAnsi="Times New Roman" w:cs="Times New Roman"/>
          <w:sz w:val="26"/>
          <w:szCs w:val="26"/>
        </w:rPr>
      </w:pPr>
      <w:r w:rsidRPr="000A340C">
        <w:rPr>
          <w:rFonts w:ascii="Times New Roman" w:hAnsi="Times New Roman" w:cs="Times New Roman"/>
          <w:sz w:val="26"/>
          <w:szCs w:val="26"/>
        </w:rPr>
        <w:t xml:space="preserve">Recovery procedures are not tested frequently. </w:t>
      </w:r>
    </w:p>
    <w:p w14:paraId="1E7BE12E" w14:textId="77777777" w:rsidR="000A340C" w:rsidRPr="000A340C" w:rsidRDefault="000A340C" w:rsidP="000A340C">
      <w:pPr>
        <w:numPr>
          <w:ilvl w:val="0"/>
          <w:numId w:val="14"/>
        </w:numPr>
        <w:rPr>
          <w:rFonts w:ascii="Times New Roman" w:hAnsi="Times New Roman" w:cs="Times New Roman"/>
          <w:sz w:val="26"/>
          <w:szCs w:val="26"/>
        </w:rPr>
      </w:pPr>
      <w:r w:rsidRPr="000A340C">
        <w:rPr>
          <w:rFonts w:ascii="Times New Roman" w:hAnsi="Times New Roman" w:cs="Times New Roman"/>
          <w:sz w:val="26"/>
          <w:szCs w:val="26"/>
        </w:rPr>
        <w:t xml:space="preserve">Recovery objectives need to be formally documented. </w:t>
      </w:r>
    </w:p>
    <w:p w14:paraId="117A74A9" w14:textId="77777777" w:rsidR="000A340C" w:rsidRPr="000A340C" w:rsidRDefault="000A340C" w:rsidP="000A340C">
      <w:pPr>
        <w:numPr>
          <w:ilvl w:val="0"/>
          <w:numId w:val="14"/>
        </w:numPr>
        <w:rPr>
          <w:rFonts w:ascii="Times New Roman" w:hAnsi="Times New Roman" w:cs="Times New Roman"/>
          <w:sz w:val="26"/>
          <w:szCs w:val="26"/>
        </w:rPr>
      </w:pPr>
      <w:r w:rsidRPr="000A340C">
        <w:rPr>
          <w:rFonts w:ascii="Times New Roman" w:hAnsi="Times New Roman" w:cs="Times New Roman"/>
          <w:sz w:val="26"/>
          <w:szCs w:val="26"/>
        </w:rPr>
        <w:t xml:space="preserve">Backup restoration testing needs improvement. </w:t>
      </w:r>
    </w:p>
    <w:p w14:paraId="21DA2DCB"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Recommendations</w:t>
      </w:r>
    </w:p>
    <w:p w14:paraId="4A1B99A4" w14:textId="77777777" w:rsidR="000A340C" w:rsidRPr="000A340C" w:rsidRDefault="000A340C" w:rsidP="000A340C">
      <w:pPr>
        <w:numPr>
          <w:ilvl w:val="0"/>
          <w:numId w:val="15"/>
        </w:numPr>
        <w:rPr>
          <w:rFonts w:ascii="Times New Roman" w:hAnsi="Times New Roman" w:cs="Times New Roman"/>
          <w:sz w:val="26"/>
          <w:szCs w:val="26"/>
        </w:rPr>
      </w:pPr>
      <w:r w:rsidRPr="000A340C">
        <w:rPr>
          <w:rFonts w:ascii="Times New Roman" w:hAnsi="Times New Roman" w:cs="Times New Roman"/>
          <w:sz w:val="26"/>
          <w:szCs w:val="26"/>
        </w:rPr>
        <w:t xml:space="preserve">Conduct quarterly recovery testing. </w:t>
      </w:r>
    </w:p>
    <w:p w14:paraId="1FE1FAB4" w14:textId="77777777" w:rsidR="000A340C" w:rsidRPr="000A340C" w:rsidRDefault="000A340C" w:rsidP="000A340C">
      <w:pPr>
        <w:numPr>
          <w:ilvl w:val="0"/>
          <w:numId w:val="15"/>
        </w:numPr>
        <w:rPr>
          <w:rFonts w:ascii="Times New Roman" w:hAnsi="Times New Roman" w:cs="Times New Roman"/>
          <w:sz w:val="26"/>
          <w:szCs w:val="26"/>
        </w:rPr>
      </w:pPr>
      <w:r w:rsidRPr="000A340C">
        <w:rPr>
          <w:rFonts w:ascii="Times New Roman" w:hAnsi="Times New Roman" w:cs="Times New Roman"/>
          <w:sz w:val="26"/>
          <w:szCs w:val="26"/>
        </w:rPr>
        <w:t xml:space="preserve">Establish Recovery Time Objectives (RTOs). </w:t>
      </w:r>
    </w:p>
    <w:p w14:paraId="3B5B81DD" w14:textId="77777777" w:rsidR="000A340C" w:rsidRPr="000A340C" w:rsidRDefault="000A340C" w:rsidP="000A340C">
      <w:pPr>
        <w:numPr>
          <w:ilvl w:val="0"/>
          <w:numId w:val="15"/>
        </w:numPr>
        <w:rPr>
          <w:rFonts w:ascii="Times New Roman" w:hAnsi="Times New Roman" w:cs="Times New Roman"/>
          <w:sz w:val="26"/>
          <w:szCs w:val="26"/>
        </w:rPr>
      </w:pPr>
      <w:r w:rsidRPr="000A340C">
        <w:rPr>
          <w:rFonts w:ascii="Times New Roman" w:hAnsi="Times New Roman" w:cs="Times New Roman"/>
          <w:sz w:val="26"/>
          <w:szCs w:val="26"/>
        </w:rPr>
        <w:t xml:space="preserve">Establish Recovery Point Objectives (RPOs). </w:t>
      </w:r>
    </w:p>
    <w:p w14:paraId="4091D726" w14:textId="77777777" w:rsidR="000A340C" w:rsidRPr="000A340C" w:rsidRDefault="000A340C" w:rsidP="000A340C">
      <w:pPr>
        <w:numPr>
          <w:ilvl w:val="0"/>
          <w:numId w:val="15"/>
        </w:numPr>
        <w:rPr>
          <w:rFonts w:ascii="Times New Roman" w:hAnsi="Times New Roman" w:cs="Times New Roman"/>
          <w:sz w:val="26"/>
          <w:szCs w:val="26"/>
        </w:rPr>
      </w:pPr>
      <w:r w:rsidRPr="000A340C">
        <w:rPr>
          <w:rFonts w:ascii="Times New Roman" w:hAnsi="Times New Roman" w:cs="Times New Roman"/>
          <w:sz w:val="26"/>
          <w:szCs w:val="26"/>
        </w:rPr>
        <w:t xml:space="preserve">Document disaster recovery procedures. </w:t>
      </w:r>
    </w:p>
    <w:p w14:paraId="35F79ACE" w14:textId="77777777" w:rsidR="000A340C" w:rsidRPr="000A340C" w:rsidRDefault="000A340C" w:rsidP="000A340C">
      <w:pPr>
        <w:rPr>
          <w:rFonts w:ascii="Times New Roman" w:hAnsi="Times New Roman" w:cs="Times New Roman"/>
          <w:b/>
          <w:bCs/>
          <w:sz w:val="26"/>
          <w:szCs w:val="26"/>
        </w:rPr>
      </w:pPr>
      <w:r w:rsidRPr="000A340C">
        <w:rPr>
          <w:rFonts w:ascii="Times New Roman" w:hAnsi="Times New Roman" w:cs="Times New Roman"/>
          <w:b/>
          <w:bCs/>
          <w:sz w:val="26"/>
          <w:szCs w:val="26"/>
        </w:rPr>
        <w:t>Rating</w:t>
      </w:r>
    </w:p>
    <w:p w14:paraId="76FAAE0B" w14:textId="77777777" w:rsidR="000A340C" w:rsidRPr="000A340C" w:rsidRDefault="000A340C" w:rsidP="000A340C">
      <w:pPr>
        <w:rPr>
          <w:rFonts w:ascii="Times New Roman" w:hAnsi="Times New Roman" w:cs="Times New Roman"/>
          <w:sz w:val="26"/>
          <w:szCs w:val="26"/>
        </w:rPr>
      </w:pPr>
      <w:r w:rsidRPr="000A340C">
        <w:rPr>
          <w:rFonts w:ascii="Times New Roman" w:hAnsi="Times New Roman" w:cs="Times New Roman"/>
          <w:b/>
          <w:bCs/>
          <w:sz w:val="26"/>
          <w:szCs w:val="26"/>
        </w:rPr>
        <w:t>Partially Implemented</w:t>
      </w:r>
    </w:p>
    <w:p w14:paraId="3AEDC678" w14:textId="024A3529" w:rsidR="0046736A" w:rsidRDefault="0046736A">
      <w:pPr>
        <w:rPr>
          <w:rFonts w:ascii="Times New Roman" w:hAnsi="Times New Roman" w:cs="Times New Roman"/>
          <w:sz w:val="26"/>
          <w:szCs w:val="26"/>
        </w:rPr>
      </w:pPr>
      <w:r>
        <w:rPr>
          <w:rFonts w:ascii="Times New Roman" w:hAnsi="Times New Roman" w:cs="Times New Roman"/>
          <w:sz w:val="26"/>
          <w:szCs w:val="26"/>
        </w:rPr>
        <w:br w:type="page"/>
      </w:r>
    </w:p>
    <w:p w14:paraId="73E619D1" w14:textId="4D0865E1" w:rsidR="000A340C"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lastRenderedPageBreak/>
        <w:t>NIST CSF Summary</w:t>
      </w:r>
    </w:p>
    <w:p w14:paraId="01DD1A5A" w14:textId="77777777" w:rsidR="0046736A" w:rsidRDefault="0046736A" w:rsidP="0046736A">
      <w:pPr>
        <w:jc w:val="center"/>
        <w:rPr>
          <w:rFonts w:ascii="Times New Roman" w:hAnsi="Times New Roman" w:cs="Times New Roman"/>
          <w:sz w:val="36"/>
          <w:szCs w:val="36"/>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0"/>
        <w:gridCol w:w="3290"/>
        <w:gridCol w:w="1305"/>
      </w:tblGrid>
      <w:tr w:rsidR="0046736A" w:rsidRPr="0046736A" w14:paraId="19F8A95E" w14:textId="77777777" w:rsidTr="0046736A">
        <w:trPr>
          <w:tblHeader/>
          <w:tblCellSpacing w:w="15" w:type="dxa"/>
        </w:trPr>
        <w:tc>
          <w:tcPr>
            <w:tcW w:w="0" w:type="auto"/>
            <w:vAlign w:val="center"/>
            <w:hideMark/>
          </w:tcPr>
          <w:p w14:paraId="0E8AD59D" w14:textId="77777777" w:rsidR="0046736A" w:rsidRPr="0046736A" w:rsidRDefault="0046736A" w:rsidP="0046736A">
            <w:pPr>
              <w:jc w:val="center"/>
              <w:rPr>
                <w:rFonts w:ascii="Times New Roman" w:hAnsi="Times New Roman" w:cs="Times New Roman"/>
                <w:b/>
                <w:bCs/>
                <w:sz w:val="36"/>
                <w:szCs w:val="36"/>
              </w:rPr>
            </w:pPr>
            <w:r w:rsidRPr="0046736A">
              <w:rPr>
                <w:rFonts w:ascii="Times New Roman" w:hAnsi="Times New Roman" w:cs="Times New Roman"/>
                <w:b/>
                <w:bCs/>
                <w:sz w:val="36"/>
                <w:szCs w:val="36"/>
              </w:rPr>
              <w:t>NIST Function</w:t>
            </w:r>
          </w:p>
        </w:tc>
        <w:tc>
          <w:tcPr>
            <w:tcW w:w="0" w:type="auto"/>
            <w:vAlign w:val="center"/>
            <w:hideMark/>
          </w:tcPr>
          <w:p w14:paraId="7F31B31C" w14:textId="77777777" w:rsidR="0046736A" w:rsidRPr="0046736A" w:rsidRDefault="0046736A" w:rsidP="0046736A">
            <w:pPr>
              <w:jc w:val="center"/>
              <w:rPr>
                <w:rFonts w:ascii="Times New Roman" w:hAnsi="Times New Roman" w:cs="Times New Roman"/>
                <w:b/>
                <w:bCs/>
                <w:sz w:val="36"/>
                <w:szCs w:val="36"/>
              </w:rPr>
            </w:pPr>
            <w:r w:rsidRPr="0046736A">
              <w:rPr>
                <w:rFonts w:ascii="Times New Roman" w:hAnsi="Times New Roman" w:cs="Times New Roman"/>
                <w:b/>
                <w:bCs/>
                <w:sz w:val="36"/>
                <w:szCs w:val="36"/>
              </w:rPr>
              <w:t>Rating</w:t>
            </w:r>
          </w:p>
        </w:tc>
        <w:tc>
          <w:tcPr>
            <w:tcW w:w="0" w:type="auto"/>
            <w:vAlign w:val="center"/>
            <w:hideMark/>
          </w:tcPr>
          <w:p w14:paraId="30B13986" w14:textId="77777777" w:rsidR="0046736A" w:rsidRPr="0046736A" w:rsidRDefault="0046736A" w:rsidP="0046736A">
            <w:pPr>
              <w:jc w:val="center"/>
              <w:rPr>
                <w:rFonts w:ascii="Times New Roman" w:hAnsi="Times New Roman" w:cs="Times New Roman"/>
                <w:b/>
                <w:bCs/>
                <w:sz w:val="36"/>
                <w:szCs w:val="36"/>
              </w:rPr>
            </w:pPr>
            <w:r w:rsidRPr="0046736A">
              <w:rPr>
                <w:rFonts w:ascii="Times New Roman" w:hAnsi="Times New Roman" w:cs="Times New Roman"/>
                <w:b/>
                <w:bCs/>
                <w:sz w:val="36"/>
                <w:szCs w:val="36"/>
              </w:rPr>
              <w:t>Priority</w:t>
            </w:r>
          </w:p>
        </w:tc>
      </w:tr>
      <w:tr w:rsidR="0046736A" w:rsidRPr="0046736A" w14:paraId="0E40D003" w14:textId="77777777" w:rsidTr="0046736A">
        <w:trPr>
          <w:tblCellSpacing w:w="15" w:type="dxa"/>
        </w:trPr>
        <w:tc>
          <w:tcPr>
            <w:tcW w:w="0" w:type="auto"/>
            <w:vAlign w:val="center"/>
            <w:hideMark/>
          </w:tcPr>
          <w:p w14:paraId="73862CE6"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Identify</w:t>
            </w:r>
          </w:p>
        </w:tc>
        <w:tc>
          <w:tcPr>
            <w:tcW w:w="0" w:type="auto"/>
            <w:vAlign w:val="center"/>
            <w:hideMark/>
          </w:tcPr>
          <w:p w14:paraId="7D7564C5"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Partially Implemented</w:t>
            </w:r>
          </w:p>
        </w:tc>
        <w:tc>
          <w:tcPr>
            <w:tcW w:w="0" w:type="auto"/>
            <w:vAlign w:val="center"/>
            <w:hideMark/>
          </w:tcPr>
          <w:p w14:paraId="1BA7C517"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Medium</w:t>
            </w:r>
          </w:p>
        </w:tc>
      </w:tr>
      <w:tr w:rsidR="0046736A" w:rsidRPr="0046736A" w14:paraId="3CF3F193" w14:textId="77777777" w:rsidTr="0046736A">
        <w:trPr>
          <w:tblCellSpacing w:w="15" w:type="dxa"/>
        </w:trPr>
        <w:tc>
          <w:tcPr>
            <w:tcW w:w="0" w:type="auto"/>
            <w:vAlign w:val="center"/>
            <w:hideMark/>
          </w:tcPr>
          <w:p w14:paraId="6778AF98"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Protect</w:t>
            </w:r>
          </w:p>
        </w:tc>
        <w:tc>
          <w:tcPr>
            <w:tcW w:w="0" w:type="auto"/>
            <w:vAlign w:val="center"/>
            <w:hideMark/>
          </w:tcPr>
          <w:p w14:paraId="1BF55661"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Partially Implemented</w:t>
            </w:r>
          </w:p>
        </w:tc>
        <w:tc>
          <w:tcPr>
            <w:tcW w:w="0" w:type="auto"/>
            <w:vAlign w:val="center"/>
            <w:hideMark/>
          </w:tcPr>
          <w:p w14:paraId="2DFF79E4"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High</w:t>
            </w:r>
          </w:p>
        </w:tc>
      </w:tr>
      <w:tr w:rsidR="0046736A" w:rsidRPr="0046736A" w14:paraId="53FEF452" w14:textId="77777777" w:rsidTr="0046736A">
        <w:trPr>
          <w:tblCellSpacing w:w="15" w:type="dxa"/>
        </w:trPr>
        <w:tc>
          <w:tcPr>
            <w:tcW w:w="0" w:type="auto"/>
            <w:vAlign w:val="center"/>
            <w:hideMark/>
          </w:tcPr>
          <w:p w14:paraId="758774C2"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Detect</w:t>
            </w:r>
          </w:p>
        </w:tc>
        <w:tc>
          <w:tcPr>
            <w:tcW w:w="0" w:type="auto"/>
            <w:vAlign w:val="center"/>
            <w:hideMark/>
          </w:tcPr>
          <w:p w14:paraId="689726F1"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Partially Implemented</w:t>
            </w:r>
          </w:p>
        </w:tc>
        <w:tc>
          <w:tcPr>
            <w:tcW w:w="0" w:type="auto"/>
            <w:vAlign w:val="center"/>
            <w:hideMark/>
          </w:tcPr>
          <w:p w14:paraId="09BDDE1F"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High</w:t>
            </w:r>
          </w:p>
        </w:tc>
      </w:tr>
      <w:tr w:rsidR="0046736A" w:rsidRPr="0046736A" w14:paraId="20D12187" w14:textId="77777777" w:rsidTr="0046736A">
        <w:trPr>
          <w:tblCellSpacing w:w="15" w:type="dxa"/>
        </w:trPr>
        <w:tc>
          <w:tcPr>
            <w:tcW w:w="0" w:type="auto"/>
            <w:vAlign w:val="center"/>
            <w:hideMark/>
          </w:tcPr>
          <w:p w14:paraId="76EFDC4E"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Respond</w:t>
            </w:r>
          </w:p>
        </w:tc>
        <w:tc>
          <w:tcPr>
            <w:tcW w:w="0" w:type="auto"/>
            <w:vAlign w:val="center"/>
            <w:hideMark/>
          </w:tcPr>
          <w:p w14:paraId="6AE39977"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Partially Implemented</w:t>
            </w:r>
          </w:p>
        </w:tc>
        <w:tc>
          <w:tcPr>
            <w:tcW w:w="0" w:type="auto"/>
            <w:vAlign w:val="center"/>
            <w:hideMark/>
          </w:tcPr>
          <w:p w14:paraId="38835142"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High</w:t>
            </w:r>
          </w:p>
        </w:tc>
      </w:tr>
      <w:tr w:rsidR="0046736A" w:rsidRPr="0046736A" w14:paraId="380A0892" w14:textId="77777777" w:rsidTr="0046736A">
        <w:trPr>
          <w:tblCellSpacing w:w="15" w:type="dxa"/>
        </w:trPr>
        <w:tc>
          <w:tcPr>
            <w:tcW w:w="0" w:type="auto"/>
            <w:vAlign w:val="center"/>
            <w:hideMark/>
          </w:tcPr>
          <w:p w14:paraId="11FFF5A3"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Recover</w:t>
            </w:r>
          </w:p>
        </w:tc>
        <w:tc>
          <w:tcPr>
            <w:tcW w:w="0" w:type="auto"/>
            <w:vAlign w:val="center"/>
            <w:hideMark/>
          </w:tcPr>
          <w:p w14:paraId="237F2D88"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Partially Implemented</w:t>
            </w:r>
          </w:p>
        </w:tc>
        <w:tc>
          <w:tcPr>
            <w:tcW w:w="0" w:type="auto"/>
            <w:vAlign w:val="center"/>
            <w:hideMark/>
          </w:tcPr>
          <w:p w14:paraId="6102808A" w14:textId="77777777" w:rsidR="0046736A" w:rsidRPr="0046736A" w:rsidRDefault="0046736A" w:rsidP="0046736A">
            <w:pPr>
              <w:jc w:val="center"/>
              <w:rPr>
                <w:rFonts w:ascii="Times New Roman" w:hAnsi="Times New Roman" w:cs="Times New Roman"/>
                <w:sz w:val="36"/>
                <w:szCs w:val="36"/>
              </w:rPr>
            </w:pPr>
            <w:r w:rsidRPr="0046736A">
              <w:rPr>
                <w:rFonts w:ascii="Times New Roman" w:hAnsi="Times New Roman" w:cs="Times New Roman"/>
                <w:sz w:val="36"/>
                <w:szCs w:val="36"/>
              </w:rPr>
              <w:t>High</w:t>
            </w:r>
          </w:p>
        </w:tc>
      </w:tr>
    </w:tbl>
    <w:p w14:paraId="6E0F7457" w14:textId="77777777" w:rsidR="0046736A" w:rsidRDefault="0046736A" w:rsidP="0046736A">
      <w:pPr>
        <w:jc w:val="center"/>
        <w:rPr>
          <w:rFonts w:ascii="Times New Roman" w:hAnsi="Times New Roman" w:cs="Times New Roman"/>
          <w:sz w:val="36"/>
          <w:szCs w:val="36"/>
        </w:rPr>
      </w:pPr>
    </w:p>
    <w:p w14:paraId="5E5312F2" w14:textId="77777777" w:rsidR="0046736A" w:rsidRPr="0046736A" w:rsidRDefault="0046736A" w:rsidP="0046736A">
      <w:pPr>
        <w:rPr>
          <w:rFonts w:ascii="Times New Roman" w:hAnsi="Times New Roman" w:cs="Times New Roman"/>
        </w:rPr>
      </w:pPr>
      <w:r w:rsidRPr="0046736A">
        <w:rPr>
          <w:rFonts w:ascii="Times New Roman" w:hAnsi="Times New Roman" w:cs="Times New Roman"/>
          <w:b/>
          <w:bCs/>
        </w:rPr>
        <w:t>Priority Recommendations</w:t>
      </w:r>
    </w:p>
    <w:p w14:paraId="19733609"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Implement MFA across all organizational systems. </w:t>
      </w:r>
    </w:p>
    <w:p w14:paraId="73ECBA8D"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Establish centralized security logging and monitoring. </w:t>
      </w:r>
    </w:p>
    <w:p w14:paraId="5BBDB7C5"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Implement formal privileged access management. </w:t>
      </w:r>
    </w:p>
    <w:p w14:paraId="183FE6D9"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Establish a formal vendor risk management program. </w:t>
      </w:r>
    </w:p>
    <w:p w14:paraId="6687C3FC"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Conduct regular incident response exercises. </w:t>
      </w:r>
    </w:p>
    <w:p w14:paraId="01767A62"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Improve disaster recovery testing. </w:t>
      </w:r>
    </w:p>
    <w:p w14:paraId="3941C14B"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 xml:space="preserve">Perform quarterly access reviews. </w:t>
      </w:r>
    </w:p>
    <w:p w14:paraId="2AA11CDC" w14:textId="77777777" w:rsidR="0046736A" w:rsidRPr="0046736A" w:rsidRDefault="0046736A" w:rsidP="0046736A">
      <w:pPr>
        <w:numPr>
          <w:ilvl w:val="0"/>
          <w:numId w:val="16"/>
        </w:numPr>
        <w:rPr>
          <w:rFonts w:ascii="Times New Roman" w:hAnsi="Times New Roman" w:cs="Times New Roman"/>
        </w:rPr>
      </w:pPr>
      <w:r w:rsidRPr="0046736A">
        <w:rPr>
          <w:rFonts w:ascii="Times New Roman" w:hAnsi="Times New Roman" w:cs="Times New Roman"/>
        </w:rPr>
        <w:t>Establish formal cybersecurity risk review procedures.</w:t>
      </w:r>
    </w:p>
    <w:p w14:paraId="6A725E7B" w14:textId="7A59B1AF" w:rsidR="0046736A" w:rsidRPr="0046736A" w:rsidRDefault="0046736A" w:rsidP="0046736A">
      <w:pPr>
        <w:pStyle w:val="pdq2pgselectionanchorcontainer"/>
        <w:ind w:left="720"/>
        <w:rPr>
          <w:rStyle w:val="Strong"/>
          <w:sz w:val="28"/>
          <w:szCs w:val="28"/>
        </w:rPr>
      </w:pPr>
      <w:r w:rsidRPr="0046736A">
        <w:rPr>
          <w:rStyle w:val="Strong"/>
          <w:sz w:val="28"/>
          <w:szCs w:val="28"/>
        </w:rPr>
        <w:t>Conclusion</w:t>
      </w:r>
    </w:p>
    <w:p w14:paraId="79541FA5" w14:textId="0F949961" w:rsidR="0046736A" w:rsidRPr="0046736A" w:rsidRDefault="0046736A" w:rsidP="0046736A">
      <w:pPr>
        <w:pStyle w:val="pdq2pgselectionanchorcontainer"/>
        <w:ind w:left="360"/>
        <w:rPr>
          <w:b/>
          <w:bCs/>
        </w:rPr>
      </w:pPr>
      <w:r>
        <w:rPr>
          <w:rStyle w:val="Strong"/>
        </w:rPr>
        <w:t xml:space="preserve"> </w:t>
      </w:r>
      <w:r>
        <w:t xml:space="preserve">The assessment indicates that Acme Health Solutions has established several foundational cybersecurity controls but has opportunities to improve its overall cybersecurity maturity. The highest priorities are strengthening identity and access management, improving </w:t>
      </w:r>
      <w:r>
        <w:t>security monitoring</w:t>
      </w:r>
      <w:r>
        <w:t xml:space="preserve">, formalizing incident response processes, and enhancing disaster </w:t>
      </w:r>
      <w:r>
        <w:t>recovery capabilities</w:t>
      </w:r>
      <w:r>
        <w:t>. Implementing these recommendations will reduce cybersecurity risk and improve the organization's alignment with the NIST Cybersecurity Framework.</w:t>
      </w:r>
    </w:p>
    <w:p w14:paraId="178CACDE" w14:textId="77777777" w:rsidR="0046736A" w:rsidRPr="0046736A" w:rsidRDefault="0046736A" w:rsidP="0046736A">
      <w:pPr>
        <w:rPr>
          <w:rFonts w:ascii="Times New Roman" w:hAnsi="Times New Roman" w:cs="Times New Roman"/>
        </w:rPr>
      </w:pPr>
    </w:p>
    <w:sectPr w:rsidR="0046736A" w:rsidRPr="004673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0CF"/>
    <w:multiLevelType w:val="multilevel"/>
    <w:tmpl w:val="474C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6F6A"/>
    <w:multiLevelType w:val="multilevel"/>
    <w:tmpl w:val="013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65CCB"/>
    <w:multiLevelType w:val="multilevel"/>
    <w:tmpl w:val="2AB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A7EF3"/>
    <w:multiLevelType w:val="multilevel"/>
    <w:tmpl w:val="ED3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C7A33"/>
    <w:multiLevelType w:val="multilevel"/>
    <w:tmpl w:val="7B60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83CAF"/>
    <w:multiLevelType w:val="multilevel"/>
    <w:tmpl w:val="7608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661FF"/>
    <w:multiLevelType w:val="multilevel"/>
    <w:tmpl w:val="65DA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5966E5"/>
    <w:multiLevelType w:val="multilevel"/>
    <w:tmpl w:val="4F5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D21D1F"/>
    <w:multiLevelType w:val="multilevel"/>
    <w:tmpl w:val="DEC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77E22"/>
    <w:multiLevelType w:val="multilevel"/>
    <w:tmpl w:val="540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25C02"/>
    <w:multiLevelType w:val="multilevel"/>
    <w:tmpl w:val="0382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656FF"/>
    <w:multiLevelType w:val="multilevel"/>
    <w:tmpl w:val="896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E772D"/>
    <w:multiLevelType w:val="multilevel"/>
    <w:tmpl w:val="7786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26AC"/>
    <w:multiLevelType w:val="multilevel"/>
    <w:tmpl w:val="A51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93044"/>
    <w:multiLevelType w:val="multilevel"/>
    <w:tmpl w:val="DD48B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E423A9"/>
    <w:multiLevelType w:val="multilevel"/>
    <w:tmpl w:val="6F9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96194">
    <w:abstractNumId w:val="10"/>
  </w:num>
  <w:num w:numId="2" w16cid:durableId="199244275">
    <w:abstractNumId w:val="12"/>
  </w:num>
  <w:num w:numId="3" w16cid:durableId="1298875091">
    <w:abstractNumId w:val="13"/>
  </w:num>
  <w:num w:numId="4" w16cid:durableId="335304050">
    <w:abstractNumId w:val="15"/>
  </w:num>
  <w:num w:numId="5" w16cid:durableId="682516114">
    <w:abstractNumId w:val="8"/>
  </w:num>
  <w:num w:numId="6" w16cid:durableId="74132031">
    <w:abstractNumId w:val="9"/>
  </w:num>
  <w:num w:numId="7" w16cid:durableId="1053622982">
    <w:abstractNumId w:val="4"/>
  </w:num>
  <w:num w:numId="8" w16cid:durableId="312948664">
    <w:abstractNumId w:val="2"/>
  </w:num>
  <w:num w:numId="9" w16cid:durableId="1279487828">
    <w:abstractNumId w:val="11"/>
  </w:num>
  <w:num w:numId="10" w16cid:durableId="2125270820">
    <w:abstractNumId w:val="6"/>
  </w:num>
  <w:num w:numId="11" w16cid:durableId="543754361">
    <w:abstractNumId w:val="0"/>
  </w:num>
  <w:num w:numId="12" w16cid:durableId="1167556155">
    <w:abstractNumId w:val="7"/>
  </w:num>
  <w:num w:numId="13" w16cid:durableId="1968272082">
    <w:abstractNumId w:val="3"/>
  </w:num>
  <w:num w:numId="14" w16cid:durableId="674502937">
    <w:abstractNumId w:val="5"/>
  </w:num>
  <w:num w:numId="15" w16cid:durableId="1770084177">
    <w:abstractNumId w:val="1"/>
  </w:num>
  <w:num w:numId="16" w16cid:durableId="869299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7B2"/>
    <w:rsid w:val="000773C4"/>
    <w:rsid w:val="000A340C"/>
    <w:rsid w:val="0046736A"/>
    <w:rsid w:val="007A6B26"/>
    <w:rsid w:val="00A4384E"/>
    <w:rsid w:val="00BA60F2"/>
    <w:rsid w:val="00E2598E"/>
    <w:rsid w:val="00E36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99524"/>
  <w15:chartTrackingRefBased/>
  <w15:docId w15:val="{9CCEDE68-B86C-43AA-A2D6-A9F22D97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7B2"/>
    <w:rPr>
      <w:rFonts w:eastAsiaTheme="majorEastAsia" w:cstheme="majorBidi"/>
      <w:color w:val="272727" w:themeColor="text1" w:themeTint="D8"/>
    </w:rPr>
  </w:style>
  <w:style w:type="paragraph" w:styleId="Title">
    <w:name w:val="Title"/>
    <w:basedOn w:val="Normal"/>
    <w:next w:val="Normal"/>
    <w:link w:val="TitleChar"/>
    <w:uiPriority w:val="10"/>
    <w:qFormat/>
    <w:rsid w:val="00E36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7B2"/>
    <w:pPr>
      <w:spacing w:before="160"/>
      <w:jc w:val="center"/>
    </w:pPr>
    <w:rPr>
      <w:i/>
      <w:iCs/>
      <w:color w:val="404040" w:themeColor="text1" w:themeTint="BF"/>
    </w:rPr>
  </w:style>
  <w:style w:type="character" w:customStyle="1" w:styleId="QuoteChar">
    <w:name w:val="Quote Char"/>
    <w:basedOn w:val="DefaultParagraphFont"/>
    <w:link w:val="Quote"/>
    <w:uiPriority w:val="29"/>
    <w:rsid w:val="00E367B2"/>
    <w:rPr>
      <w:i/>
      <w:iCs/>
      <w:color w:val="404040" w:themeColor="text1" w:themeTint="BF"/>
    </w:rPr>
  </w:style>
  <w:style w:type="paragraph" w:styleId="ListParagraph">
    <w:name w:val="List Paragraph"/>
    <w:basedOn w:val="Normal"/>
    <w:uiPriority w:val="34"/>
    <w:qFormat/>
    <w:rsid w:val="00E367B2"/>
    <w:pPr>
      <w:ind w:left="720"/>
      <w:contextualSpacing/>
    </w:pPr>
  </w:style>
  <w:style w:type="character" w:styleId="IntenseEmphasis">
    <w:name w:val="Intense Emphasis"/>
    <w:basedOn w:val="DefaultParagraphFont"/>
    <w:uiPriority w:val="21"/>
    <w:qFormat/>
    <w:rsid w:val="00E367B2"/>
    <w:rPr>
      <w:i/>
      <w:iCs/>
      <w:color w:val="0F4761" w:themeColor="accent1" w:themeShade="BF"/>
    </w:rPr>
  </w:style>
  <w:style w:type="paragraph" w:styleId="IntenseQuote">
    <w:name w:val="Intense Quote"/>
    <w:basedOn w:val="Normal"/>
    <w:next w:val="Normal"/>
    <w:link w:val="IntenseQuoteChar"/>
    <w:uiPriority w:val="30"/>
    <w:qFormat/>
    <w:rsid w:val="00E36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7B2"/>
    <w:rPr>
      <w:i/>
      <w:iCs/>
      <w:color w:val="0F4761" w:themeColor="accent1" w:themeShade="BF"/>
    </w:rPr>
  </w:style>
  <w:style w:type="character" w:styleId="IntenseReference">
    <w:name w:val="Intense Reference"/>
    <w:basedOn w:val="DefaultParagraphFont"/>
    <w:uiPriority w:val="32"/>
    <w:qFormat/>
    <w:rsid w:val="00E367B2"/>
    <w:rPr>
      <w:b/>
      <w:bCs/>
      <w:smallCaps/>
      <w:color w:val="0F4761" w:themeColor="accent1" w:themeShade="BF"/>
      <w:spacing w:val="5"/>
    </w:rPr>
  </w:style>
  <w:style w:type="paragraph" w:customStyle="1" w:styleId="pdq2pgselectionanchorcontainer">
    <w:name w:val="pdq2pg_selectionanchorcontainer"/>
    <w:basedOn w:val="Normal"/>
    <w:rsid w:val="004673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736A"/>
    <w:rPr>
      <w:b/>
      <w:bCs/>
    </w:rPr>
  </w:style>
  <w:style w:type="paragraph" w:styleId="NormalWeb">
    <w:name w:val="Normal (Web)"/>
    <w:basedOn w:val="Normal"/>
    <w:uiPriority w:val="99"/>
    <w:semiHidden/>
    <w:unhideWhenUsed/>
    <w:rsid w:val="0046736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BCD44-CDFA-4995-A9EC-4AC104DBC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 isolokwu</dc:creator>
  <cp:keywords/>
  <dc:description/>
  <cp:lastModifiedBy>obi isolokwu</cp:lastModifiedBy>
  <cp:revision>3</cp:revision>
  <dcterms:created xsi:type="dcterms:W3CDTF">2026-08-13T17:24:00Z</dcterms:created>
  <dcterms:modified xsi:type="dcterms:W3CDTF">2026-08-13T18:02:00Z</dcterms:modified>
</cp:coreProperties>
</file>