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037B" w14:textId="77777777" w:rsidR="0007540B" w:rsidRPr="0007540B" w:rsidRDefault="0007540B" w:rsidP="0007540B">
      <w:pPr>
        <w:jc w:val="center"/>
        <w:rPr>
          <w:sz w:val="44"/>
          <w:szCs w:val="44"/>
        </w:rPr>
      </w:pPr>
      <w:r w:rsidRPr="0007540B">
        <w:rPr>
          <w:b/>
          <w:bCs/>
          <w:sz w:val="44"/>
          <w:szCs w:val="44"/>
        </w:rPr>
        <w:t>ACME HEALTH SOLUTIONS</w:t>
      </w:r>
    </w:p>
    <w:p w14:paraId="12B24321" w14:textId="77777777" w:rsidR="0007540B" w:rsidRPr="0007540B" w:rsidRDefault="0007540B" w:rsidP="0007540B">
      <w:pPr>
        <w:jc w:val="center"/>
        <w:rPr>
          <w:sz w:val="44"/>
          <w:szCs w:val="44"/>
        </w:rPr>
      </w:pPr>
      <w:r w:rsidRPr="0007540B">
        <w:rPr>
          <w:b/>
          <w:bCs/>
          <w:sz w:val="44"/>
          <w:szCs w:val="44"/>
        </w:rPr>
        <w:t>ACCEPTABLE USE POLICY</w:t>
      </w:r>
    </w:p>
    <w:p w14:paraId="5BC5FA5D" w14:textId="77777777" w:rsidR="0007540B" w:rsidRPr="0007540B" w:rsidRDefault="0007540B" w:rsidP="0007540B">
      <w:pPr>
        <w:jc w:val="center"/>
        <w:rPr>
          <w:sz w:val="44"/>
          <w:szCs w:val="44"/>
        </w:rPr>
      </w:pPr>
      <w:r w:rsidRPr="0007540B">
        <w:rPr>
          <w:sz w:val="44"/>
          <w:szCs w:val="44"/>
        </w:rPr>
        <w:t>Governance, Risk and Compliance Portfolio</w:t>
      </w:r>
    </w:p>
    <w:p w14:paraId="5522B686" w14:textId="77777777" w:rsidR="0007540B" w:rsidRPr="0007540B" w:rsidRDefault="0007540B" w:rsidP="0007540B">
      <w:pPr>
        <w:jc w:val="center"/>
        <w:rPr>
          <w:sz w:val="44"/>
          <w:szCs w:val="44"/>
        </w:rPr>
      </w:pPr>
      <w:r w:rsidRPr="0007540B">
        <w:rPr>
          <w:sz w:val="44"/>
          <w:szCs w:val="44"/>
        </w:rPr>
        <w:t xml:space="preserve">Prepared by: </w:t>
      </w:r>
      <w:r w:rsidRPr="0007540B">
        <w:rPr>
          <w:b/>
          <w:bCs/>
          <w:sz w:val="44"/>
          <w:szCs w:val="44"/>
        </w:rPr>
        <w:t>Uzor Isolokwu</w:t>
      </w:r>
    </w:p>
    <w:p w14:paraId="2FC10C5F" w14:textId="77777777" w:rsidR="0007540B" w:rsidRPr="0007540B" w:rsidRDefault="0007540B" w:rsidP="0007540B">
      <w:pPr>
        <w:jc w:val="center"/>
        <w:rPr>
          <w:sz w:val="44"/>
          <w:szCs w:val="44"/>
        </w:rPr>
      </w:pPr>
      <w:r w:rsidRPr="0007540B">
        <w:rPr>
          <w:sz w:val="44"/>
          <w:szCs w:val="44"/>
        </w:rPr>
        <w:t xml:space="preserve">Date: </w:t>
      </w:r>
      <w:r w:rsidRPr="0007540B">
        <w:rPr>
          <w:b/>
          <w:bCs/>
          <w:sz w:val="44"/>
          <w:szCs w:val="44"/>
        </w:rPr>
        <w:t>September 2026</w:t>
      </w:r>
    </w:p>
    <w:p w14:paraId="1C045C40" w14:textId="77777777" w:rsidR="0007540B" w:rsidRPr="0007540B" w:rsidRDefault="0007540B" w:rsidP="0007540B">
      <w:pPr>
        <w:jc w:val="center"/>
        <w:rPr>
          <w:sz w:val="44"/>
          <w:szCs w:val="44"/>
        </w:rPr>
      </w:pPr>
      <w:r w:rsidRPr="0007540B">
        <w:rPr>
          <w:sz w:val="44"/>
          <w:szCs w:val="44"/>
        </w:rPr>
        <w:t xml:space="preserve">Classification: </w:t>
      </w:r>
      <w:r w:rsidRPr="0007540B">
        <w:rPr>
          <w:b/>
          <w:bCs/>
          <w:sz w:val="44"/>
          <w:szCs w:val="44"/>
        </w:rPr>
        <w:t>Internal Use</w:t>
      </w:r>
    </w:p>
    <w:p w14:paraId="7180164C" w14:textId="3A154BD9" w:rsidR="00F03F36" w:rsidRDefault="00F03F36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783C55FC" w14:textId="77777777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lastRenderedPageBreak/>
        <w:t>Purpose</w:t>
      </w:r>
    </w:p>
    <w:p w14:paraId="3DBBACB1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The purpose of this Acceptable Use Policy is to establish requirements for the appropriate and secure use of Acme Health Solutions information systems, technology resources, networks, applications, and data.</w:t>
      </w:r>
    </w:p>
    <w:p w14:paraId="63DCDDC9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This policy is designed to reduce cybersecurity risk, protect company and customer information, prevent unauthorized activity, and establish clear expectations for employees and other authorized users.</w:t>
      </w:r>
    </w:p>
    <w:p w14:paraId="2B355FE8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The policy supports Acme Health Solutions' cybersecurity, privacy, regulatory, and compliance objectives.</w:t>
      </w:r>
    </w:p>
    <w:p w14:paraId="2C4439CB" w14:textId="77777777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t>Scope</w:t>
      </w:r>
    </w:p>
    <w:p w14:paraId="5069E455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This policy applies to all Acme Health Solutions employees, contractors, consultants, temporary workers, interns, and other authorized users who access company information systems or data.</w:t>
      </w:r>
    </w:p>
    <w:p w14:paraId="09696494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The policy applies to company-owned and authorized personally owned devices used to access company systems, including:</w:t>
      </w:r>
    </w:p>
    <w:p w14:paraId="2B44311F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Workstations and laptops </w:t>
      </w:r>
    </w:p>
    <w:p w14:paraId="721D444E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Mobile devices </w:t>
      </w:r>
    </w:p>
    <w:p w14:paraId="67D26091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Email </w:t>
      </w:r>
    </w:p>
    <w:p w14:paraId="0CCF7AD0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Microsoft 365 </w:t>
      </w:r>
    </w:p>
    <w:p w14:paraId="0EA732C4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AWS environments </w:t>
      </w:r>
    </w:p>
    <w:p w14:paraId="3F533B55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Company networks </w:t>
      </w:r>
    </w:p>
    <w:p w14:paraId="7717F335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VPN services </w:t>
      </w:r>
    </w:p>
    <w:p w14:paraId="6CDA3575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Business applications </w:t>
      </w:r>
    </w:p>
    <w:p w14:paraId="0A41B76D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Customer-facing systems </w:t>
      </w:r>
    </w:p>
    <w:p w14:paraId="1626960F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Cloud services </w:t>
      </w:r>
    </w:p>
    <w:p w14:paraId="61577F89" w14:textId="77777777" w:rsidR="00F03F36" w:rsidRPr="00F03F36" w:rsidRDefault="00F03F36" w:rsidP="00F03F3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Company data and information </w:t>
      </w:r>
    </w:p>
    <w:p w14:paraId="46E6E7F6" w14:textId="77777777" w:rsidR="00F03F36" w:rsidRDefault="00F03F36" w:rsidP="00F03F36">
      <w:pPr>
        <w:rPr>
          <w:rFonts w:ascii="Times New Roman" w:hAnsi="Times New Roman" w:cs="Times New Roman"/>
          <w:b/>
          <w:bCs/>
        </w:rPr>
      </w:pPr>
    </w:p>
    <w:p w14:paraId="5AD3F509" w14:textId="77777777" w:rsidR="00F03F36" w:rsidRDefault="00F03F36" w:rsidP="00F03F36">
      <w:pPr>
        <w:rPr>
          <w:rFonts w:ascii="Times New Roman" w:hAnsi="Times New Roman" w:cs="Times New Roman"/>
          <w:b/>
          <w:bCs/>
        </w:rPr>
      </w:pPr>
    </w:p>
    <w:p w14:paraId="2498EB02" w14:textId="77777777" w:rsidR="00F03F36" w:rsidRDefault="00F03F36" w:rsidP="00F03F36">
      <w:pPr>
        <w:rPr>
          <w:rFonts w:ascii="Times New Roman" w:hAnsi="Times New Roman" w:cs="Times New Roman"/>
          <w:b/>
          <w:bCs/>
        </w:rPr>
      </w:pPr>
    </w:p>
    <w:p w14:paraId="538DFD5D" w14:textId="77777777" w:rsidR="00F03F36" w:rsidRDefault="00F03F36" w:rsidP="00F03F36">
      <w:pPr>
        <w:rPr>
          <w:rFonts w:ascii="Times New Roman" w:hAnsi="Times New Roman" w:cs="Times New Roman"/>
          <w:b/>
          <w:bCs/>
        </w:rPr>
      </w:pPr>
    </w:p>
    <w:p w14:paraId="3B6F7C79" w14:textId="197C607B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lastRenderedPageBreak/>
        <w:t>Acceptable Use Requirements</w:t>
      </w:r>
    </w:p>
    <w:p w14:paraId="3F0700FA" w14:textId="77777777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t>3.1 Authorized Use</w:t>
      </w:r>
    </w:p>
    <w:p w14:paraId="0ABD5A8E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access company systems and information only for legitimate business purposes and only to the extent authorized by their assigned role.</w:t>
      </w:r>
    </w:p>
    <w:p w14:paraId="1D47A3FF" w14:textId="77777777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t>3.2 Account Security</w:t>
      </w:r>
    </w:p>
    <w:p w14:paraId="606B4022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protect their usernames, passwords, authentication credentials, security tokens, and other authentication mechanisms.</w:t>
      </w:r>
    </w:p>
    <w:p w14:paraId="0D8831AB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not:</w:t>
      </w:r>
    </w:p>
    <w:p w14:paraId="3CE63461" w14:textId="77777777" w:rsidR="00F03F36" w:rsidRPr="00F03F36" w:rsidRDefault="00F03F36" w:rsidP="00F03F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Share passwords </w:t>
      </w:r>
    </w:p>
    <w:p w14:paraId="66743D1C" w14:textId="77777777" w:rsidR="00F03F36" w:rsidRPr="00F03F36" w:rsidRDefault="00F03F36" w:rsidP="00F03F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Share MFA authentication methods </w:t>
      </w:r>
    </w:p>
    <w:p w14:paraId="14594D24" w14:textId="77777777" w:rsidR="00F03F36" w:rsidRPr="00F03F36" w:rsidRDefault="00F03F36" w:rsidP="00F03F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Allow another person to use their account </w:t>
      </w:r>
    </w:p>
    <w:p w14:paraId="40F11C1E" w14:textId="77777777" w:rsidR="00F03F36" w:rsidRPr="00F03F36" w:rsidRDefault="00F03F36" w:rsidP="00F03F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Attempt to bypass authentication controls </w:t>
      </w:r>
    </w:p>
    <w:p w14:paraId="7CD09405" w14:textId="77777777" w:rsidR="00F03F36" w:rsidRPr="00F03F36" w:rsidRDefault="00F03F36" w:rsidP="00F03F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Use another person's credentials </w:t>
      </w:r>
    </w:p>
    <w:p w14:paraId="68CB7DF3" w14:textId="77777777" w:rsidR="00F03F36" w:rsidRPr="00F03F36" w:rsidRDefault="00F03F36" w:rsidP="00F03F3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Store passwords in unsecured locations </w:t>
      </w:r>
    </w:p>
    <w:p w14:paraId="61ABB01D" w14:textId="77777777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t>3.3 Company Devices</w:t>
      </w:r>
    </w:p>
    <w:p w14:paraId="12902466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Company devices shall be used in accordance with company security requirements.</w:t>
      </w:r>
    </w:p>
    <w:p w14:paraId="3ED12B0E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not disable or circumvent security controls such as antivirus software, endpoint protection, encryption, logging, or security monitoring.</w:t>
      </w:r>
    </w:p>
    <w:p w14:paraId="796D954B" w14:textId="77777777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t>3.4 Software Installation</w:t>
      </w:r>
    </w:p>
    <w:p w14:paraId="7C055CF2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not install unauthorized software, applications, browser extensions, or other technology on company-owned devices without appropriate authorization.</w:t>
      </w:r>
    </w:p>
    <w:p w14:paraId="74CBB61C" w14:textId="77777777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t>3.5 Internet Usage</w:t>
      </w:r>
    </w:p>
    <w:p w14:paraId="4616364D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Internet access provided by Acme Health Solutions </w:t>
      </w:r>
      <w:proofErr w:type="gramStart"/>
      <w:r w:rsidRPr="00F03F36">
        <w:rPr>
          <w:rFonts w:ascii="Times New Roman" w:hAnsi="Times New Roman" w:cs="Times New Roman"/>
        </w:rPr>
        <w:t>shall</w:t>
      </w:r>
      <w:proofErr w:type="gramEnd"/>
      <w:r w:rsidRPr="00F03F36">
        <w:rPr>
          <w:rFonts w:ascii="Times New Roman" w:hAnsi="Times New Roman" w:cs="Times New Roman"/>
        </w:rPr>
        <w:t xml:space="preserve"> primarily be used for legitimate business purposes.</w:t>
      </w:r>
    </w:p>
    <w:p w14:paraId="5D2DF1A0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not intentionally access, download, transmit, or distribute content that violates company policies, applicable law, or security requirements.</w:t>
      </w:r>
    </w:p>
    <w:p w14:paraId="5E0B9F8B" w14:textId="77777777" w:rsidR="00A4384E" w:rsidRDefault="00A4384E">
      <w:pPr>
        <w:rPr>
          <w:rFonts w:ascii="Times New Roman" w:hAnsi="Times New Roman" w:cs="Times New Roman"/>
        </w:rPr>
      </w:pPr>
    </w:p>
    <w:p w14:paraId="1FE90B11" w14:textId="77777777" w:rsidR="00F03F36" w:rsidRDefault="00F03F36">
      <w:pPr>
        <w:rPr>
          <w:rFonts w:ascii="Times New Roman" w:hAnsi="Times New Roman" w:cs="Times New Roman"/>
        </w:rPr>
      </w:pPr>
    </w:p>
    <w:p w14:paraId="44FD03C7" w14:textId="77777777" w:rsidR="00F03F36" w:rsidRDefault="00F03F36" w:rsidP="00F03F36">
      <w:pPr>
        <w:rPr>
          <w:rFonts w:ascii="Times New Roman" w:hAnsi="Times New Roman" w:cs="Times New Roman"/>
        </w:rPr>
      </w:pPr>
    </w:p>
    <w:p w14:paraId="0312F35D" w14:textId="1921E93A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lastRenderedPageBreak/>
        <w:t xml:space="preserve"> Email and Communications</w:t>
      </w:r>
    </w:p>
    <w:p w14:paraId="090ED7E8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Users </w:t>
      </w:r>
      <w:proofErr w:type="gramStart"/>
      <w:r w:rsidRPr="00F03F36">
        <w:rPr>
          <w:rFonts w:ascii="Times New Roman" w:hAnsi="Times New Roman" w:cs="Times New Roman"/>
        </w:rPr>
        <w:t>shall</w:t>
      </w:r>
      <w:proofErr w:type="gramEnd"/>
      <w:r w:rsidRPr="00F03F36">
        <w:rPr>
          <w:rFonts w:ascii="Times New Roman" w:hAnsi="Times New Roman" w:cs="Times New Roman"/>
        </w:rPr>
        <w:t xml:space="preserve"> exercise caution when using company email and communication platforms.</w:t>
      </w:r>
    </w:p>
    <w:p w14:paraId="197D9DB4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shall:</w:t>
      </w:r>
    </w:p>
    <w:p w14:paraId="0317B244" w14:textId="77777777" w:rsidR="00F03F36" w:rsidRPr="00F03F36" w:rsidRDefault="00F03F36" w:rsidP="00F03F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Verify suspicious requests </w:t>
      </w:r>
    </w:p>
    <w:p w14:paraId="3F1E818E" w14:textId="77777777" w:rsidR="00F03F36" w:rsidRPr="00F03F36" w:rsidRDefault="00F03F36" w:rsidP="00F03F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Avoid opening unexpected attachments </w:t>
      </w:r>
    </w:p>
    <w:p w14:paraId="105CF22E" w14:textId="77777777" w:rsidR="00F03F36" w:rsidRPr="00F03F36" w:rsidRDefault="00F03F36" w:rsidP="00F03F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Avoid clicking suspicious links </w:t>
      </w:r>
    </w:p>
    <w:p w14:paraId="58C38961" w14:textId="77777777" w:rsidR="00F03F36" w:rsidRPr="00F03F36" w:rsidRDefault="00F03F36" w:rsidP="00F03F3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F03F36">
        <w:rPr>
          <w:rFonts w:ascii="Times New Roman" w:hAnsi="Times New Roman" w:cs="Times New Roman"/>
        </w:rPr>
        <w:t>Report</w:t>
      </w:r>
      <w:proofErr w:type="gramEnd"/>
      <w:r w:rsidRPr="00F03F36">
        <w:rPr>
          <w:rFonts w:ascii="Times New Roman" w:hAnsi="Times New Roman" w:cs="Times New Roman"/>
        </w:rPr>
        <w:t xml:space="preserve"> suspected phishing attempts </w:t>
      </w:r>
    </w:p>
    <w:p w14:paraId="607A30B1" w14:textId="77777777" w:rsidR="00F03F36" w:rsidRPr="00F03F36" w:rsidRDefault="00F03F36" w:rsidP="00F03F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Protect confidential information </w:t>
      </w:r>
    </w:p>
    <w:p w14:paraId="4AAAEA11" w14:textId="77777777" w:rsidR="00F03F36" w:rsidRPr="00F03F36" w:rsidRDefault="00F03F36" w:rsidP="00F03F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Verify recipients before sending sensitive information </w:t>
      </w:r>
    </w:p>
    <w:p w14:paraId="19E25A02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not use company communication systems to conduct unauthorized activities or distribute malicious software.</w:t>
      </w:r>
    </w:p>
    <w:p w14:paraId="1BA3AB50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  <w:b/>
          <w:bCs/>
        </w:rPr>
        <w:t>This connects directly to your Risk Register.</w:t>
      </w:r>
    </w:p>
    <w:p w14:paraId="70EFD275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Remember:</w:t>
      </w:r>
    </w:p>
    <w:p w14:paraId="3B69CDC3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  <w:b/>
          <w:bCs/>
        </w:rPr>
        <w:t>R-001 = Phishing Attack</w:t>
      </w:r>
    </w:p>
    <w:p w14:paraId="5BA1F378" w14:textId="77777777" w:rsidR="00F03F36" w:rsidRPr="00F03F36" w:rsidRDefault="00F03F36" w:rsidP="00F03F3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F36">
        <w:rPr>
          <w:rFonts w:ascii="Times New Roman" w:hAnsi="Times New Roman" w:cs="Times New Roman"/>
          <w:b/>
          <w:bCs/>
          <w:sz w:val="28"/>
          <w:szCs w:val="28"/>
        </w:rPr>
        <w:t>Data Handling Requirements</w:t>
      </w:r>
    </w:p>
    <w:p w14:paraId="6F06268C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handle company and customer information according to its classification and applicable security requirements.</w:t>
      </w:r>
    </w:p>
    <w:p w14:paraId="5A01AE89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shall:</w:t>
      </w:r>
    </w:p>
    <w:p w14:paraId="0D91AA58" w14:textId="77777777" w:rsidR="00F03F36" w:rsidRPr="00F03F36" w:rsidRDefault="00F03F36" w:rsidP="00F03F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Protect PHI and PII from unauthorized access </w:t>
      </w:r>
    </w:p>
    <w:p w14:paraId="2840AD04" w14:textId="77777777" w:rsidR="00F03F36" w:rsidRPr="00F03F36" w:rsidRDefault="00F03F36" w:rsidP="00F03F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Avoid storing sensitive information in unauthorized locations </w:t>
      </w:r>
    </w:p>
    <w:p w14:paraId="543A2B06" w14:textId="77777777" w:rsidR="00F03F36" w:rsidRPr="00F03F36" w:rsidRDefault="00F03F36" w:rsidP="00F03F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Use approved company systems to transmit sensitive information </w:t>
      </w:r>
    </w:p>
    <w:p w14:paraId="56916456" w14:textId="77777777" w:rsidR="00F03F36" w:rsidRPr="00F03F36" w:rsidRDefault="00F03F36" w:rsidP="00F03F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Follow data retention requirements </w:t>
      </w:r>
    </w:p>
    <w:p w14:paraId="22C32B4F" w14:textId="77777777" w:rsidR="00F03F36" w:rsidRPr="00F03F36" w:rsidRDefault="00F03F36" w:rsidP="00F03F3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Properly dispose of sensitive information </w:t>
      </w:r>
    </w:p>
    <w:p w14:paraId="3461370A" w14:textId="77777777" w:rsidR="00F03F36" w:rsidRPr="00F03F36" w:rsidRDefault="00F03F36" w:rsidP="00F03F3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F03F36">
        <w:rPr>
          <w:rFonts w:ascii="Times New Roman" w:hAnsi="Times New Roman" w:cs="Times New Roman"/>
        </w:rPr>
        <w:t>Report</w:t>
      </w:r>
      <w:proofErr w:type="gramEnd"/>
      <w:r w:rsidRPr="00F03F36">
        <w:rPr>
          <w:rFonts w:ascii="Times New Roman" w:hAnsi="Times New Roman" w:cs="Times New Roman"/>
        </w:rPr>
        <w:t xml:space="preserve"> suspected data exposure </w:t>
      </w:r>
    </w:p>
    <w:p w14:paraId="10893D19" w14:textId="77777777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t>5.1 Prohibited Data Handling</w:t>
      </w:r>
    </w:p>
    <w:p w14:paraId="7BF99FFA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not intentionally transfer confidential, PHI, PII, or financial information to unauthorized individuals or personal accounts.</w:t>
      </w:r>
    </w:p>
    <w:p w14:paraId="0CC76FD9" w14:textId="77777777" w:rsidR="00F03F36" w:rsidRDefault="00F03F36" w:rsidP="00F03F36">
      <w:pPr>
        <w:rPr>
          <w:rFonts w:ascii="Times New Roman" w:hAnsi="Times New Roman" w:cs="Times New Roman"/>
        </w:rPr>
      </w:pPr>
    </w:p>
    <w:p w14:paraId="2CD9C865" w14:textId="67ED118E" w:rsidR="00F03F36" w:rsidRPr="00F03F36" w:rsidRDefault="00F03F36" w:rsidP="00F03F36">
      <w:pPr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lastRenderedPageBreak/>
        <w:t>6. Remote Work Requirements</w:t>
      </w:r>
    </w:p>
    <w:p w14:paraId="39E98450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Employees working remotely </w:t>
      </w:r>
      <w:proofErr w:type="gramStart"/>
      <w:r w:rsidRPr="00F03F36">
        <w:rPr>
          <w:rFonts w:ascii="Times New Roman" w:hAnsi="Times New Roman" w:cs="Times New Roman"/>
        </w:rPr>
        <w:t>shall</w:t>
      </w:r>
      <w:proofErr w:type="gramEnd"/>
      <w:r w:rsidRPr="00F03F36">
        <w:rPr>
          <w:rFonts w:ascii="Times New Roman" w:hAnsi="Times New Roman" w:cs="Times New Roman"/>
        </w:rPr>
        <w:t xml:space="preserve"> maintain appropriate security controls when accessing company systems.</w:t>
      </w:r>
    </w:p>
    <w:p w14:paraId="4E85BEB0" w14:textId="77777777" w:rsidR="00F03F36" w:rsidRPr="00F03F36" w:rsidRDefault="00F03F36" w:rsidP="00F03F36">
      <w:p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Requirements include:</w:t>
      </w:r>
    </w:p>
    <w:p w14:paraId="7BF146AB" w14:textId="77777777" w:rsidR="00F03F36" w:rsidRPr="00F03F36" w:rsidRDefault="00F03F36" w:rsidP="00F03F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Use approved VPN services when required </w:t>
      </w:r>
    </w:p>
    <w:p w14:paraId="7230FB10" w14:textId="77777777" w:rsidR="00F03F36" w:rsidRPr="00F03F36" w:rsidRDefault="00F03F36" w:rsidP="00F03F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Protect company devices from unauthorized physical access </w:t>
      </w:r>
    </w:p>
    <w:p w14:paraId="5C1C9936" w14:textId="77777777" w:rsidR="00F03F36" w:rsidRPr="00F03F36" w:rsidRDefault="00F03F36" w:rsidP="00F03F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Avoid accessing sensitive information on unsecured public computers </w:t>
      </w:r>
    </w:p>
    <w:p w14:paraId="502E84F5" w14:textId="77777777" w:rsidR="00F03F36" w:rsidRPr="00F03F36" w:rsidRDefault="00F03F36" w:rsidP="00F03F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Use secure wireless networks </w:t>
      </w:r>
    </w:p>
    <w:p w14:paraId="23AF8AC4" w14:textId="77777777" w:rsidR="00F03F36" w:rsidRPr="00F03F36" w:rsidRDefault="00F03F36" w:rsidP="00F03F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Lock devices when unattended </w:t>
      </w:r>
    </w:p>
    <w:p w14:paraId="206B39ED" w14:textId="77777777" w:rsidR="00F03F36" w:rsidRPr="00F03F36" w:rsidRDefault="00F03F36" w:rsidP="00F03F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Report lost or stolen devices immediately </w:t>
      </w:r>
    </w:p>
    <w:p w14:paraId="4C99FFD4" w14:textId="77777777" w:rsidR="00F03F36" w:rsidRPr="00F03F36" w:rsidRDefault="00F03F36" w:rsidP="00F03F3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Follow MFA requirements </w:t>
      </w:r>
    </w:p>
    <w:p w14:paraId="3097B967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F03F36">
        <w:rPr>
          <w:rFonts w:ascii="Times New Roman" w:hAnsi="Times New Roman" w:cs="Times New Roman"/>
          <w:b/>
          <w:bCs/>
        </w:rPr>
        <w:t>Prohibited Activities</w:t>
      </w:r>
    </w:p>
    <w:p w14:paraId="47B0605C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not:</w:t>
      </w:r>
    </w:p>
    <w:p w14:paraId="546D8F40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Attempt to gain unauthorized access to systems. </w:t>
      </w:r>
    </w:p>
    <w:p w14:paraId="0A1D5E53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Bypass security controls. </w:t>
      </w:r>
    </w:p>
    <w:p w14:paraId="23B841FD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Introduce malware into company systems. </w:t>
      </w:r>
    </w:p>
    <w:p w14:paraId="6EC84459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Conduct unauthorized vulnerability testing. </w:t>
      </w:r>
    </w:p>
    <w:p w14:paraId="13F30870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Attempt to compromise another user's account. </w:t>
      </w:r>
    </w:p>
    <w:p w14:paraId="6D977F23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Access data outside their authorized responsibilities. </w:t>
      </w:r>
    </w:p>
    <w:p w14:paraId="67F5425F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Use company systems for illegal activities. </w:t>
      </w:r>
    </w:p>
    <w:p w14:paraId="47001CA4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Disable security monitoring. </w:t>
      </w:r>
    </w:p>
    <w:p w14:paraId="6A578928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Install unauthorized software. </w:t>
      </w:r>
    </w:p>
    <w:p w14:paraId="3B35AB9B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Share confidential company information without authorization. </w:t>
      </w:r>
    </w:p>
    <w:p w14:paraId="15053E9D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Use company resources to attack external systems. </w:t>
      </w:r>
    </w:p>
    <w:p w14:paraId="053FD6B2" w14:textId="77777777" w:rsidR="00F03F36" w:rsidRPr="00F03F36" w:rsidRDefault="00F03F36" w:rsidP="00F03F36">
      <w:pPr>
        <w:numPr>
          <w:ilvl w:val="0"/>
          <w:numId w:val="6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Store company data on unauthorized services.</w:t>
      </w:r>
    </w:p>
    <w:p w14:paraId="3008CA41" w14:textId="7D1C0CFA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</w:p>
    <w:p w14:paraId="43920E6D" w14:textId="77777777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</w:p>
    <w:p w14:paraId="04F3911C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lastRenderedPageBreak/>
        <w:t>Security Incident Reporting</w:t>
      </w:r>
    </w:p>
    <w:p w14:paraId="0F12859D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immediately report suspected security incidents to the appropriate IT or Information Security personnel.</w:t>
      </w:r>
    </w:p>
    <w:p w14:paraId="549C927A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Examples include:</w:t>
      </w:r>
    </w:p>
    <w:p w14:paraId="15AC463D" w14:textId="77777777" w:rsidR="00F03F36" w:rsidRPr="00F03F36" w:rsidRDefault="00F03F36" w:rsidP="00F03F36">
      <w:pPr>
        <w:numPr>
          <w:ilvl w:val="0"/>
          <w:numId w:val="7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Lost or stolen laptop </w:t>
      </w:r>
    </w:p>
    <w:p w14:paraId="0D0F4590" w14:textId="77777777" w:rsidR="00F03F36" w:rsidRPr="00F03F36" w:rsidRDefault="00F03F36" w:rsidP="00F03F36">
      <w:pPr>
        <w:numPr>
          <w:ilvl w:val="0"/>
          <w:numId w:val="7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Suspected phishing </w:t>
      </w:r>
    </w:p>
    <w:p w14:paraId="1DEC7005" w14:textId="77777777" w:rsidR="00F03F36" w:rsidRPr="00F03F36" w:rsidRDefault="00F03F36" w:rsidP="00F03F36">
      <w:pPr>
        <w:numPr>
          <w:ilvl w:val="0"/>
          <w:numId w:val="7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Malware infection </w:t>
      </w:r>
    </w:p>
    <w:p w14:paraId="129226F7" w14:textId="77777777" w:rsidR="00F03F36" w:rsidRPr="00F03F36" w:rsidRDefault="00F03F36" w:rsidP="00F03F36">
      <w:pPr>
        <w:numPr>
          <w:ilvl w:val="0"/>
          <w:numId w:val="7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Unauthorized account access </w:t>
      </w:r>
    </w:p>
    <w:p w14:paraId="0BED9F96" w14:textId="77777777" w:rsidR="00F03F36" w:rsidRPr="00F03F36" w:rsidRDefault="00F03F36" w:rsidP="00F03F36">
      <w:pPr>
        <w:numPr>
          <w:ilvl w:val="0"/>
          <w:numId w:val="7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Accidental disclosure of sensitive information </w:t>
      </w:r>
    </w:p>
    <w:p w14:paraId="360FE667" w14:textId="77777777" w:rsidR="00F03F36" w:rsidRPr="00F03F36" w:rsidRDefault="00F03F36" w:rsidP="00F03F36">
      <w:pPr>
        <w:numPr>
          <w:ilvl w:val="0"/>
          <w:numId w:val="7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Suspicious login activity </w:t>
      </w:r>
    </w:p>
    <w:p w14:paraId="1B06DE01" w14:textId="77777777" w:rsidR="00F03F36" w:rsidRPr="00F03F36" w:rsidRDefault="00F03F36" w:rsidP="00F03F36">
      <w:pPr>
        <w:numPr>
          <w:ilvl w:val="0"/>
          <w:numId w:val="7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Lost credentials </w:t>
      </w:r>
    </w:p>
    <w:p w14:paraId="717F8502" w14:textId="77777777" w:rsidR="00F03F36" w:rsidRPr="00F03F36" w:rsidRDefault="00F03F36" w:rsidP="00F03F36">
      <w:pPr>
        <w:numPr>
          <w:ilvl w:val="0"/>
          <w:numId w:val="7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Suspected data breach </w:t>
      </w:r>
    </w:p>
    <w:p w14:paraId="441E83DB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shall not attempt to conceal or independently investigate a suspected security incident unless specifically authorized to do so.</w:t>
      </w:r>
    </w:p>
    <w:p w14:paraId="1AAB73DB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t>Monitoring and Logging</w:t>
      </w:r>
    </w:p>
    <w:p w14:paraId="3E8863B6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Acme Health Solutions may monitor and log activity occurring on company systems and networks for security, operational, compliance, and investigative purposes.</w:t>
      </w:r>
    </w:p>
    <w:p w14:paraId="11661E14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Monitoring may include authentication activity, network activity, endpoint activity, application activity, and security events.</w:t>
      </w:r>
    </w:p>
    <w:p w14:paraId="159C9A65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Users should have no expectation that activity conducted using company systems is completely private, subject to applicable law and company policy.</w:t>
      </w:r>
    </w:p>
    <w:p w14:paraId="6719F33E" w14:textId="77777777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</w:p>
    <w:p w14:paraId="25361598" w14:textId="77777777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</w:p>
    <w:p w14:paraId="10AA4D74" w14:textId="77777777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</w:p>
    <w:p w14:paraId="2F4C9A3F" w14:textId="77777777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</w:p>
    <w:p w14:paraId="53FE2C51" w14:textId="77777777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</w:p>
    <w:p w14:paraId="1649B16E" w14:textId="77777777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</w:p>
    <w:p w14:paraId="407FA341" w14:textId="77777777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</w:p>
    <w:p w14:paraId="4BA6AEA7" w14:textId="77777777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</w:p>
    <w:p w14:paraId="1054779A" w14:textId="7BA6DE2F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lastRenderedPageBreak/>
        <w:t>Policy Exceptions</w:t>
      </w:r>
    </w:p>
    <w:p w14:paraId="137D1BC0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Exceptions to this policy must be formally requested, documented, reviewed, and approved by authorized management and security personnel.</w:t>
      </w:r>
    </w:p>
    <w:p w14:paraId="419E4F32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Approved exceptions shall include:</w:t>
      </w:r>
    </w:p>
    <w:p w14:paraId="7150FEB6" w14:textId="77777777" w:rsidR="00F03F36" w:rsidRPr="00F03F36" w:rsidRDefault="00F03F36" w:rsidP="00F03F36">
      <w:pPr>
        <w:numPr>
          <w:ilvl w:val="0"/>
          <w:numId w:val="8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Business justification </w:t>
      </w:r>
    </w:p>
    <w:p w14:paraId="4B488C3F" w14:textId="77777777" w:rsidR="00F03F36" w:rsidRPr="00F03F36" w:rsidRDefault="00F03F36" w:rsidP="00F03F36">
      <w:pPr>
        <w:numPr>
          <w:ilvl w:val="0"/>
          <w:numId w:val="8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Risk assessment </w:t>
      </w:r>
    </w:p>
    <w:p w14:paraId="393917BE" w14:textId="77777777" w:rsidR="00F03F36" w:rsidRPr="00F03F36" w:rsidRDefault="00F03F36" w:rsidP="00F03F36">
      <w:pPr>
        <w:numPr>
          <w:ilvl w:val="0"/>
          <w:numId w:val="8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Compensating controls, where applicable </w:t>
      </w:r>
    </w:p>
    <w:p w14:paraId="5E50991B" w14:textId="77777777" w:rsidR="00F03F36" w:rsidRPr="00F03F36" w:rsidRDefault="00F03F36" w:rsidP="00F03F36">
      <w:pPr>
        <w:numPr>
          <w:ilvl w:val="0"/>
          <w:numId w:val="8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 xml:space="preserve">Approval </w:t>
      </w:r>
    </w:p>
    <w:p w14:paraId="550E8CC8" w14:textId="77777777" w:rsidR="00F03F36" w:rsidRPr="00F03F36" w:rsidRDefault="00F03F36" w:rsidP="00F03F36">
      <w:pPr>
        <w:numPr>
          <w:ilvl w:val="0"/>
          <w:numId w:val="8"/>
        </w:num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Expiration or review date</w:t>
      </w:r>
    </w:p>
    <w:p w14:paraId="1B0B6A03" w14:textId="77777777" w:rsid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</w:p>
    <w:p w14:paraId="2859A229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t>Enforcement</w:t>
      </w:r>
    </w:p>
    <w:p w14:paraId="11AEBE23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Violations of this policy may result in disciplinary action, restriction or removal of system access, termination of employment or contract, and/or legal action where appropriate.</w:t>
      </w:r>
    </w:p>
    <w:p w14:paraId="77C103E0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Acme Health Solutions may investigate suspected violations and take appropriate corrective action.</w:t>
      </w:r>
    </w:p>
    <w:p w14:paraId="087AE0BD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</w:rPr>
      </w:pPr>
      <w:r w:rsidRPr="00F03F36">
        <w:rPr>
          <w:rFonts w:ascii="Times New Roman" w:hAnsi="Times New Roman" w:cs="Times New Roman"/>
          <w:b/>
          <w:bCs/>
        </w:rPr>
        <w:t>Policy Review</w:t>
      </w:r>
    </w:p>
    <w:p w14:paraId="6D0C678F" w14:textId="77777777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</w:rPr>
      </w:pPr>
      <w:r w:rsidRPr="00F03F36">
        <w:rPr>
          <w:rFonts w:ascii="Times New Roman" w:hAnsi="Times New Roman" w:cs="Times New Roman"/>
        </w:rPr>
        <w:t>This policy shall be reviewed at least annually and whenever significant changes occur to the organization's technology environment, regulatory requirements, business operations, or cybersecurity risk profile.</w:t>
      </w:r>
    </w:p>
    <w:p w14:paraId="16FF9D7E" w14:textId="37E8479A" w:rsidR="00F03F36" w:rsidRPr="00F03F36" w:rsidRDefault="00F03F36" w:rsidP="00F03F36">
      <w:pPr>
        <w:tabs>
          <w:tab w:val="left" w:pos="132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</w:t>
      </w:r>
    </w:p>
    <w:p w14:paraId="261FB4FB" w14:textId="7DF76142" w:rsidR="00F03F36" w:rsidRDefault="00F03F36" w:rsidP="00F03F36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3F36">
        <w:rPr>
          <w:rFonts w:ascii="Times New Roman" w:hAnsi="Times New Roman" w:cs="Times New Roman"/>
          <w:b/>
          <w:bCs/>
          <w:sz w:val="28"/>
          <w:szCs w:val="28"/>
        </w:rPr>
        <w:t>Framework Alignment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7191"/>
      </w:tblGrid>
      <w:tr w:rsidR="00F03F36" w:rsidRPr="00F03F36" w14:paraId="5D66A218" w14:textId="77777777" w:rsidTr="00F03F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68D1A" w14:textId="77777777" w:rsidR="00F03F36" w:rsidRPr="00F03F36" w:rsidRDefault="00F03F36" w:rsidP="00F03F36">
            <w:pPr>
              <w:tabs>
                <w:tab w:val="left" w:pos="13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4BFCEA0" w14:textId="77777777" w:rsidR="00F03F36" w:rsidRPr="00F03F36" w:rsidRDefault="00F03F36" w:rsidP="00F03F36">
            <w:pPr>
              <w:tabs>
                <w:tab w:val="left" w:pos="13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Alignment</w:t>
            </w:r>
          </w:p>
        </w:tc>
      </w:tr>
      <w:tr w:rsidR="00F03F36" w:rsidRPr="00F03F36" w14:paraId="2E3FA023" w14:textId="77777777" w:rsidTr="00F03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67FB" w14:textId="77777777" w:rsidR="00F03F36" w:rsidRPr="00F03F36" w:rsidRDefault="00F03F36" w:rsidP="00F03F36">
            <w:pPr>
              <w:tabs>
                <w:tab w:val="left" w:pos="13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NIST CSF</w:t>
            </w:r>
          </w:p>
        </w:tc>
        <w:tc>
          <w:tcPr>
            <w:tcW w:w="0" w:type="auto"/>
            <w:vAlign w:val="center"/>
            <w:hideMark/>
          </w:tcPr>
          <w:p w14:paraId="5E52EC49" w14:textId="77777777" w:rsidR="00F03F36" w:rsidRPr="00F03F36" w:rsidRDefault="00F03F36" w:rsidP="00F03F36">
            <w:pPr>
              <w:tabs>
                <w:tab w:val="left" w:pos="13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Protect – Access Control, Awareness and Training</w:t>
            </w:r>
          </w:p>
        </w:tc>
      </w:tr>
      <w:tr w:rsidR="00F03F36" w:rsidRPr="00F03F36" w14:paraId="5AC28126" w14:textId="77777777" w:rsidTr="00F03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F1C9B" w14:textId="77777777" w:rsidR="00F03F36" w:rsidRPr="00F03F36" w:rsidRDefault="00F03F36" w:rsidP="00F03F36">
            <w:pPr>
              <w:tabs>
                <w:tab w:val="left" w:pos="13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ISO/IEC 27001</w:t>
            </w:r>
          </w:p>
        </w:tc>
        <w:tc>
          <w:tcPr>
            <w:tcW w:w="0" w:type="auto"/>
            <w:vAlign w:val="center"/>
            <w:hideMark/>
          </w:tcPr>
          <w:p w14:paraId="4529417F" w14:textId="77777777" w:rsidR="00F03F36" w:rsidRPr="00F03F36" w:rsidRDefault="00F03F36" w:rsidP="00F03F36">
            <w:pPr>
              <w:tabs>
                <w:tab w:val="left" w:pos="13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Acceptable Use of Information and Other Associated Assets</w:t>
            </w:r>
          </w:p>
        </w:tc>
      </w:tr>
      <w:tr w:rsidR="00F03F36" w:rsidRPr="00F03F36" w14:paraId="4EE01C83" w14:textId="77777777" w:rsidTr="00F03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6ABD" w14:textId="77777777" w:rsidR="00F03F36" w:rsidRPr="00F03F36" w:rsidRDefault="00F03F36" w:rsidP="00F03F36">
            <w:pPr>
              <w:tabs>
                <w:tab w:val="left" w:pos="13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SOC 2</w:t>
            </w:r>
          </w:p>
        </w:tc>
        <w:tc>
          <w:tcPr>
            <w:tcW w:w="0" w:type="auto"/>
            <w:vAlign w:val="center"/>
            <w:hideMark/>
          </w:tcPr>
          <w:p w14:paraId="4CC8CFFE" w14:textId="77777777" w:rsidR="00F03F36" w:rsidRPr="00F03F36" w:rsidRDefault="00F03F36" w:rsidP="00F03F36">
            <w:pPr>
              <w:tabs>
                <w:tab w:val="left" w:pos="13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Security, Logical and Physical Access Controls</w:t>
            </w:r>
          </w:p>
        </w:tc>
      </w:tr>
      <w:tr w:rsidR="00F03F36" w:rsidRPr="00F03F36" w14:paraId="37D0F38C" w14:textId="77777777" w:rsidTr="00F03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B43F" w14:textId="77777777" w:rsidR="00F03F36" w:rsidRPr="00F03F36" w:rsidRDefault="00F03F36" w:rsidP="00F03F36">
            <w:pPr>
              <w:tabs>
                <w:tab w:val="left" w:pos="13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HIPAA</w:t>
            </w:r>
          </w:p>
        </w:tc>
        <w:tc>
          <w:tcPr>
            <w:tcW w:w="0" w:type="auto"/>
            <w:vAlign w:val="center"/>
            <w:hideMark/>
          </w:tcPr>
          <w:p w14:paraId="10B98285" w14:textId="77777777" w:rsidR="00F03F36" w:rsidRPr="00F03F36" w:rsidRDefault="00F03F36" w:rsidP="00F03F36">
            <w:pPr>
              <w:tabs>
                <w:tab w:val="left" w:pos="1320"/>
              </w:tabs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F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Administrative and Technical Safeguards</w:t>
            </w:r>
          </w:p>
        </w:tc>
      </w:tr>
    </w:tbl>
    <w:p w14:paraId="1A4CA8BA" w14:textId="59B9849C" w:rsidR="00F03F36" w:rsidRDefault="00F03F36" w:rsidP="00F03F36">
      <w:pPr>
        <w:tabs>
          <w:tab w:val="left" w:pos="13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BFB537" w14:textId="77777777" w:rsidR="00F03F36" w:rsidRPr="00F03F36" w:rsidRDefault="00F03F36" w:rsidP="00F03F36">
      <w:pPr>
        <w:tabs>
          <w:tab w:val="left" w:pos="1320"/>
        </w:tabs>
        <w:jc w:val="center"/>
        <w:rPr>
          <w:rFonts w:ascii="Times New Roman" w:hAnsi="Times New Roman" w:cs="Times New Roman"/>
        </w:rPr>
      </w:pPr>
    </w:p>
    <w:sectPr w:rsidR="00F03F36" w:rsidRPr="00F03F3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A0946" w14:textId="77777777" w:rsidR="00552897" w:rsidRDefault="00552897" w:rsidP="00F1637B">
      <w:pPr>
        <w:spacing w:after="0" w:line="240" w:lineRule="auto"/>
      </w:pPr>
      <w:r>
        <w:separator/>
      </w:r>
    </w:p>
  </w:endnote>
  <w:endnote w:type="continuationSeparator" w:id="0">
    <w:p w14:paraId="14636095" w14:textId="77777777" w:rsidR="00552897" w:rsidRDefault="00552897" w:rsidP="00F163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F5CB3" w14:textId="0350565A" w:rsidR="00F1637B" w:rsidRDefault="00F1637B">
    <w:pPr>
      <w:pStyle w:val="Footer"/>
    </w:pPr>
    <w:r w:rsidRPr="00F1637B">
      <w:t>Acme Health Solutions – Acceptable Use Policy</w:t>
    </w:r>
  </w:p>
  <w:p w14:paraId="5A73A2A8" w14:textId="77777777" w:rsidR="00F1637B" w:rsidRDefault="00F16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857D8" w14:textId="77777777" w:rsidR="00552897" w:rsidRDefault="00552897" w:rsidP="00F1637B">
      <w:pPr>
        <w:spacing w:after="0" w:line="240" w:lineRule="auto"/>
      </w:pPr>
      <w:r>
        <w:separator/>
      </w:r>
    </w:p>
  </w:footnote>
  <w:footnote w:type="continuationSeparator" w:id="0">
    <w:p w14:paraId="36F4273B" w14:textId="77777777" w:rsidR="00552897" w:rsidRDefault="00552897" w:rsidP="00F163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C9F"/>
    <w:multiLevelType w:val="multilevel"/>
    <w:tmpl w:val="558C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47876"/>
    <w:multiLevelType w:val="multilevel"/>
    <w:tmpl w:val="5670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710E0"/>
    <w:multiLevelType w:val="multilevel"/>
    <w:tmpl w:val="2B06D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93605"/>
    <w:multiLevelType w:val="multilevel"/>
    <w:tmpl w:val="46242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E6383"/>
    <w:multiLevelType w:val="multilevel"/>
    <w:tmpl w:val="B8EE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579E8"/>
    <w:multiLevelType w:val="multilevel"/>
    <w:tmpl w:val="3CCE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C3D33"/>
    <w:multiLevelType w:val="multilevel"/>
    <w:tmpl w:val="18D8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873BB"/>
    <w:multiLevelType w:val="multilevel"/>
    <w:tmpl w:val="5690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103292">
    <w:abstractNumId w:val="1"/>
  </w:num>
  <w:num w:numId="2" w16cid:durableId="789126263">
    <w:abstractNumId w:val="2"/>
  </w:num>
  <w:num w:numId="3" w16cid:durableId="1176842441">
    <w:abstractNumId w:val="6"/>
  </w:num>
  <w:num w:numId="4" w16cid:durableId="1686978834">
    <w:abstractNumId w:val="5"/>
  </w:num>
  <w:num w:numId="5" w16cid:durableId="17968116">
    <w:abstractNumId w:val="7"/>
  </w:num>
  <w:num w:numId="6" w16cid:durableId="2105344888">
    <w:abstractNumId w:val="3"/>
  </w:num>
  <w:num w:numId="7" w16cid:durableId="1637028220">
    <w:abstractNumId w:val="0"/>
  </w:num>
  <w:num w:numId="8" w16cid:durableId="175074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B1"/>
    <w:rsid w:val="0007540B"/>
    <w:rsid w:val="004714B1"/>
    <w:rsid w:val="00552897"/>
    <w:rsid w:val="00A12289"/>
    <w:rsid w:val="00A4384E"/>
    <w:rsid w:val="00E2598E"/>
    <w:rsid w:val="00F03F36"/>
    <w:rsid w:val="00F1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FEE57"/>
  <w15:chartTrackingRefBased/>
  <w15:docId w15:val="{80BC4600-F9AC-417C-8C1D-D2802B32B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37B"/>
  </w:style>
  <w:style w:type="paragraph" w:styleId="Footer">
    <w:name w:val="footer"/>
    <w:basedOn w:val="Normal"/>
    <w:link w:val="FooterChar"/>
    <w:uiPriority w:val="99"/>
    <w:unhideWhenUsed/>
    <w:rsid w:val="00F163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obi isolokwu</dc:creator>
  <cp:keywords/>
  <dc:description/>
  <cp:lastModifiedBy>obi isolokwu</cp:lastModifiedBy>
  <cp:revision>2</cp:revision>
  <dcterms:created xsi:type="dcterms:W3CDTF">2026-09-09T22:53:00Z</dcterms:created>
  <dcterms:modified xsi:type="dcterms:W3CDTF">2026-09-09T23:32:00Z</dcterms:modified>
</cp:coreProperties>
</file>