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60B" w:rsidRPr="0012660B" w:rsidRDefault="0012660B" w:rsidP="0012660B">
      <w:pPr>
        <w:suppressAutoHyphens w:val="0"/>
        <w:jc w:val="center"/>
        <w:rPr>
          <w:b/>
          <w:lang w:eastAsia="ru-RU"/>
        </w:rPr>
      </w:pPr>
      <w:bookmarkStart w:id="0" w:name="_Hlk99305617"/>
      <w:r w:rsidRPr="0012660B">
        <w:rPr>
          <w:b/>
          <w:lang w:eastAsia="ru-RU"/>
        </w:rPr>
        <w:t>МИНИСТЕРСТВО ОБРАЗОВАНИЯ И НАУКИ</w:t>
      </w:r>
    </w:p>
    <w:p w:rsidR="0012660B" w:rsidRPr="0012660B" w:rsidRDefault="0012660B" w:rsidP="0012660B">
      <w:pPr>
        <w:suppressAutoHyphens w:val="0"/>
        <w:jc w:val="center"/>
        <w:rPr>
          <w:b/>
          <w:lang w:eastAsia="ru-RU"/>
        </w:rPr>
      </w:pPr>
    </w:p>
    <w:p w:rsidR="0012660B" w:rsidRPr="0012660B" w:rsidRDefault="0012660B" w:rsidP="0012660B">
      <w:pPr>
        <w:suppressAutoHyphens w:val="0"/>
        <w:jc w:val="center"/>
        <w:rPr>
          <w:b/>
          <w:lang w:eastAsia="ru-RU"/>
        </w:rPr>
      </w:pPr>
      <w:r w:rsidRPr="0012660B">
        <w:rPr>
          <w:b/>
          <w:lang w:eastAsia="ru-RU"/>
        </w:rPr>
        <w:t>ФЕДЕРАЛЬНОЕ ГОСУДАРСТВЕННОЕ БЮДЖЕТНОЕ ОБРАЗОВАТЕЛЬНОЕ</w:t>
      </w:r>
    </w:p>
    <w:p w:rsidR="0012660B" w:rsidRPr="0012660B" w:rsidRDefault="0012660B" w:rsidP="0012660B">
      <w:pPr>
        <w:suppressAutoHyphens w:val="0"/>
        <w:jc w:val="center"/>
        <w:rPr>
          <w:b/>
          <w:lang w:eastAsia="ru-RU"/>
        </w:rPr>
      </w:pPr>
      <w:r w:rsidRPr="0012660B">
        <w:rPr>
          <w:b/>
          <w:lang w:eastAsia="ru-RU"/>
        </w:rPr>
        <w:t>УЧРЕЖДЕНИЕ ВЫСШЕГО ОБРАЗОВАНИЯ</w:t>
      </w:r>
    </w:p>
    <w:p w:rsidR="0012660B" w:rsidRPr="0012660B" w:rsidRDefault="0012660B" w:rsidP="0012660B">
      <w:pPr>
        <w:suppressAutoHyphens w:val="0"/>
        <w:jc w:val="center"/>
        <w:rPr>
          <w:lang w:eastAsia="ru-RU"/>
        </w:rPr>
      </w:pPr>
    </w:p>
    <w:p w:rsidR="0012660B" w:rsidRPr="0012660B" w:rsidRDefault="0012660B" w:rsidP="0012660B">
      <w:pPr>
        <w:suppressAutoHyphens w:val="0"/>
        <w:jc w:val="center"/>
        <w:rPr>
          <w:b/>
          <w:lang w:eastAsia="ru-RU"/>
        </w:rPr>
      </w:pPr>
      <w:r w:rsidRPr="0012660B">
        <w:rPr>
          <w:lang w:eastAsia="ru-RU"/>
        </w:rPr>
        <w:t xml:space="preserve"> «</w:t>
      </w:r>
      <w:r w:rsidR="00A11CF1">
        <w:rPr>
          <w:b/>
          <w:lang w:eastAsia="ru-RU"/>
        </w:rPr>
        <w:t>ЛГТУ»</w:t>
      </w:r>
    </w:p>
    <w:p w:rsidR="00541C7A" w:rsidRDefault="00EF26AC" w:rsidP="0012660B">
      <w:pPr>
        <w:spacing w:line="360" w:lineRule="auto"/>
        <w:jc w:val="center"/>
        <w:outlineLvl w:val="0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41C7A" w:rsidRDefault="00541C7A" w:rsidP="0065341D">
      <w:pPr>
        <w:jc w:val="center"/>
        <w:rPr>
          <w:b/>
          <w:sz w:val="28"/>
          <w:szCs w:val="28"/>
        </w:rPr>
      </w:pPr>
    </w:p>
    <w:p w:rsidR="00541C7A" w:rsidRDefault="00541C7A" w:rsidP="0065341D">
      <w:pPr>
        <w:jc w:val="center"/>
        <w:rPr>
          <w:b/>
          <w:sz w:val="28"/>
          <w:szCs w:val="28"/>
        </w:rPr>
      </w:pPr>
    </w:p>
    <w:p w:rsidR="00541C7A" w:rsidRDefault="00541C7A" w:rsidP="0065341D">
      <w:pPr>
        <w:jc w:val="center"/>
        <w:rPr>
          <w:b/>
          <w:sz w:val="28"/>
          <w:szCs w:val="28"/>
        </w:rPr>
      </w:pPr>
    </w:p>
    <w:p w:rsidR="0065341D" w:rsidRPr="00A11CF1" w:rsidRDefault="009D0E5A" w:rsidP="00623763">
      <w:pPr>
        <w:ind w:firstLine="708"/>
        <w:jc w:val="center"/>
        <w:rPr>
          <w:sz w:val="28"/>
          <w:szCs w:val="28"/>
        </w:rPr>
      </w:pPr>
      <w:r w:rsidRPr="00A11CF1">
        <w:rPr>
          <w:sz w:val="28"/>
          <w:szCs w:val="28"/>
        </w:rPr>
        <w:t xml:space="preserve">Кафедра </w:t>
      </w:r>
      <w:r w:rsidR="0065341D" w:rsidRPr="00A11CF1">
        <w:rPr>
          <w:sz w:val="28"/>
          <w:szCs w:val="28"/>
        </w:rPr>
        <w:t>«</w:t>
      </w:r>
      <w:r w:rsidR="00BC1F9A" w:rsidRPr="00BC1F9A">
        <w:rPr>
          <w:sz w:val="28"/>
          <w:szCs w:val="28"/>
        </w:rPr>
        <w:t>автоматизированны</w:t>
      </w:r>
      <w:r w:rsidR="002B6B55">
        <w:rPr>
          <w:sz w:val="28"/>
          <w:szCs w:val="28"/>
        </w:rPr>
        <w:t>х</w:t>
      </w:r>
      <w:r w:rsidR="00BC1F9A" w:rsidRPr="00BC1F9A">
        <w:rPr>
          <w:sz w:val="28"/>
          <w:szCs w:val="28"/>
        </w:rPr>
        <w:t xml:space="preserve"> систем управления</w:t>
      </w:r>
      <w:r w:rsidR="0065341D" w:rsidRPr="00A11CF1">
        <w:rPr>
          <w:sz w:val="28"/>
          <w:szCs w:val="28"/>
        </w:rPr>
        <w:t>»</w:t>
      </w:r>
    </w:p>
    <w:p w:rsidR="0065341D" w:rsidRPr="00A11CF1" w:rsidRDefault="0065341D" w:rsidP="0065341D">
      <w:pPr>
        <w:jc w:val="center"/>
        <w:rPr>
          <w:sz w:val="28"/>
          <w:szCs w:val="28"/>
        </w:rPr>
      </w:pPr>
    </w:p>
    <w:p w:rsidR="009D0E5A" w:rsidRPr="00F76A5B" w:rsidRDefault="009D0E5A" w:rsidP="0065341D">
      <w:pPr>
        <w:pStyle w:val="2"/>
        <w:rPr>
          <w:rFonts w:ascii="Times New Roman" w:hAnsi="Times New Roman" w:cs="Times New Roman"/>
          <w:b w:val="0"/>
          <w:i w:val="0"/>
          <w:sz w:val="22"/>
          <w:szCs w:val="22"/>
        </w:rPr>
      </w:pPr>
    </w:p>
    <w:p w:rsidR="009D0E5A" w:rsidRPr="00322C28" w:rsidRDefault="009D0E5A" w:rsidP="00F76A5B">
      <w:pPr>
        <w:pStyle w:val="2"/>
        <w:jc w:val="center"/>
        <w:rPr>
          <w:rFonts w:ascii="Times New Roman" w:hAnsi="Times New Roman" w:cs="Times New Roman"/>
          <w:i w:val="0"/>
          <w:lang w:val="en-US"/>
        </w:rPr>
      </w:pPr>
      <w:r w:rsidRPr="00CB69A0">
        <w:rPr>
          <w:rFonts w:ascii="Times New Roman" w:hAnsi="Times New Roman" w:cs="Times New Roman"/>
          <w:i w:val="0"/>
        </w:rPr>
        <w:t>Лабораторная работа №</w:t>
      </w:r>
      <w:r w:rsidR="00322C28">
        <w:rPr>
          <w:rFonts w:ascii="Times New Roman" w:hAnsi="Times New Roman" w:cs="Times New Roman"/>
          <w:i w:val="0"/>
          <w:lang w:val="en-US"/>
        </w:rPr>
        <w:t>2</w:t>
      </w:r>
    </w:p>
    <w:p w:rsidR="009D0E5A" w:rsidRPr="00F76A5B" w:rsidRDefault="009D0E5A" w:rsidP="00F76A5B">
      <w:pPr>
        <w:pStyle w:val="2"/>
        <w:jc w:val="center"/>
        <w:rPr>
          <w:rFonts w:ascii="Times New Roman" w:hAnsi="Times New Roman" w:cs="Times New Roman"/>
          <w:b w:val="0"/>
          <w:i w:val="0"/>
        </w:rPr>
      </w:pPr>
    </w:p>
    <w:p w:rsidR="009D0E5A" w:rsidRPr="00F76A5B" w:rsidRDefault="009D0E5A" w:rsidP="00F76A5B">
      <w:pPr>
        <w:pStyle w:val="2"/>
        <w:jc w:val="center"/>
        <w:rPr>
          <w:rFonts w:ascii="Times New Roman" w:hAnsi="Times New Roman" w:cs="Times New Roman"/>
          <w:b w:val="0"/>
          <w:i w:val="0"/>
        </w:rPr>
      </w:pPr>
      <w:r w:rsidRPr="00F76A5B">
        <w:rPr>
          <w:rFonts w:ascii="Times New Roman" w:hAnsi="Times New Roman" w:cs="Times New Roman"/>
          <w:b w:val="0"/>
          <w:i w:val="0"/>
        </w:rPr>
        <w:t>по дисциплине «Безопасность жизнедеятельности»</w:t>
      </w:r>
    </w:p>
    <w:p w:rsidR="009D0E5A" w:rsidRPr="00F76A5B" w:rsidRDefault="009D0E5A" w:rsidP="009D0E5A">
      <w:pPr>
        <w:jc w:val="center"/>
        <w:rPr>
          <w:sz w:val="28"/>
          <w:szCs w:val="28"/>
        </w:rPr>
      </w:pPr>
    </w:p>
    <w:p w:rsidR="009D0E5A" w:rsidRPr="00322C28" w:rsidRDefault="009D0E5A" w:rsidP="00F76A5B">
      <w:pPr>
        <w:spacing w:line="360" w:lineRule="auto"/>
        <w:jc w:val="center"/>
        <w:rPr>
          <w:b/>
          <w:sz w:val="28"/>
          <w:szCs w:val="28"/>
        </w:rPr>
      </w:pPr>
      <w:r w:rsidRPr="00102CC4">
        <w:rPr>
          <w:b/>
          <w:sz w:val="28"/>
          <w:szCs w:val="28"/>
        </w:rPr>
        <w:t xml:space="preserve">ОЦЕНКА </w:t>
      </w:r>
      <w:r w:rsidR="00322C28">
        <w:rPr>
          <w:b/>
          <w:sz w:val="28"/>
          <w:szCs w:val="28"/>
        </w:rPr>
        <w:t>ЗАГРЯЗНЕННОСТИ ВОЗДУШНОЙ СРЕДЫ ВРЕДНЫМИ ХИМИЧЕСКИМИ ВЕЩЕСТВАМИ</w:t>
      </w:r>
    </w:p>
    <w:p w:rsidR="009D0E5A" w:rsidRDefault="009D0E5A" w:rsidP="00F76A5B"/>
    <w:p w:rsidR="009D0E5A" w:rsidRDefault="009D0E5A" w:rsidP="009D0E5A">
      <w:pPr>
        <w:jc w:val="center"/>
      </w:pPr>
    </w:p>
    <w:p w:rsidR="00D70500" w:rsidRDefault="00D70500" w:rsidP="009D0E5A">
      <w:pPr>
        <w:jc w:val="center"/>
      </w:pPr>
    </w:p>
    <w:p w:rsidR="00D70500" w:rsidRDefault="00D70500" w:rsidP="009D0E5A">
      <w:pPr>
        <w:jc w:val="center"/>
      </w:pPr>
    </w:p>
    <w:p w:rsidR="009D0E5A" w:rsidRDefault="009D0E5A" w:rsidP="009D0E5A">
      <w:pPr>
        <w:jc w:val="center"/>
      </w:pPr>
    </w:p>
    <w:p w:rsidR="009D0E5A" w:rsidRPr="00F76A5B" w:rsidRDefault="009D0E5A" w:rsidP="00BC1F9A">
      <w:pPr>
        <w:ind w:firstLine="708"/>
        <w:rPr>
          <w:sz w:val="28"/>
          <w:szCs w:val="28"/>
        </w:rPr>
      </w:pPr>
      <w:r w:rsidRPr="00F76A5B">
        <w:rPr>
          <w:sz w:val="28"/>
          <w:szCs w:val="28"/>
        </w:rPr>
        <w:t xml:space="preserve">Выполнил:                                                                                                  </w:t>
      </w:r>
    </w:p>
    <w:p w:rsidR="009D0E5A" w:rsidRPr="00F76A5B" w:rsidRDefault="009D0F72" w:rsidP="00BC1F9A">
      <w:pPr>
        <w:ind w:firstLine="708"/>
        <w:rPr>
          <w:sz w:val="28"/>
          <w:szCs w:val="28"/>
        </w:rPr>
      </w:pPr>
      <w:r w:rsidRPr="00F76A5B">
        <w:rPr>
          <w:sz w:val="28"/>
          <w:szCs w:val="28"/>
        </w:rPr>
        <w:t>С</w:t>
      </w:r>
      <w:r w:rsidR="009D0E5A" w:rsidRPr="00F76A5B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</w:t>
      </w:r>
      <w:r w:rsidR="009D0E5A" w:rsidRPr="00F76A5B">
        <w:rPr>
          <w:sz w:val="28"/>
          <w:szCs w:val="28"/>
        </w:rPr>
        <w:t xml:space="preserve">группы    </w:t>
      </w:r>
      <w:r w:rsidR="00BC1F9A">
        <w:rPr>
          <w:sz w:val="28"/>
          <w:szCs w:val="28"/>
        </w:rPr>
        <w:t>Т-ИС-20</w:t>
      </w:r>
      <w:r w:rsidR="009D0E5A" w:rsidRPr="00F76A5B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            </w:t>
      </w:r>
      <w:r w:rsidR="00D35FBF">
        <w:rPr>
          <w:sz w:val="28"/>
          <w:szCs w:val="28"/>
        </w:rPr>
        <w:t xml:space="preserve">            </w:t>
      </w:r>
      <w:r w:rsidR="00BC1F9A">
        <w:rPr>
          <w:sz w:val="28"/>
          <w:szCs w:val="28"/>
        </w:rPr>
        <w:t>Щеглов Д</w:t>
      </w:r>
      <w:r w:rsidR="00BC1F9A" w:rsidRPr="00BC1F9A">
        <w:rPr>
          <w:sz w:val="28"/>
          <w:szCs w:val="28"/>
        </w:rPr>
        <w:t>.</w:t>
      </w:r>
      <w:r w:rsidR="00BC1F9A">
        <w:rPr>
          <w:sz w:val="28"/>
          <w:szCs w:val="28"/>
        </w:rPr>
        <w:t>А</w:t>
      </w:r>
      <w:r w:rsidR="00D35FBF">
        <w:rPr>
          <w:sz w:val="28"/>
          <w:szCs w:val="28"/>
        </w:rPr>
        <w:t xml:space="preserve"> </w:t>
      </w:r>
    </w:p>
    <w:p w:rsidR="009D0E5A" w:rsidRPr="00F76A5B" w:rsidRDefault="009D0E5A" w:rsidP="009D0E5A">
      <w:pPr>
        <w:rPr>
          <w:sz w:val="28"/>
          <w:szCs w:val="28"/>
        </w:rPr>
      </w:pPr>
    </w:p>
    <w:p w:rsidR="009D0E5A" w:rsidRPr="00F76A5B" w:rsidRDefault="009D0E5A" w:rsidP="009D0E5A">
      <w:pPr>
        <w:rPr>
          <w:sz w:val="28"/>
          <w:szCs w:val="28"/>
        </w:rPr>
      </w:pPr>
    </w:p>
    <w:p w:rsidR="009D0E5A" w:rsidRPr="00F76A5B" w:rsidRDefault="009D0E5A" w:rsidP="009D0E5A">
      <w:pPr>
        <w:rPr>
          <w:sz w:val="28"/>
          <w:szCs w:val="28"/>
        </w:rPr>
      </w:pPr>
    </w:p>
    <w:p w:rsidR="009D0E5A" w:rsidRPr="00F76A5B" w:rsidRDefault="009D0E5A" w:rsidP="00BC1F9A">
      <w:pPr>
        <w:ind w:firstLine="708"/>
        <w:rPr>
          <w:sz w:val="28"/>
          <w:szCs w:val="28"/>
        </w:rPr>
      </w:pPr>
      <w:r w:rsidRPr="00F76A5B">
        <w:rPr>
          <w:sz w:val="28"/>
          <w:szCs w:val="28"/>
        </w:rPr>
        <w:t xml:space="preserve">Проверил </w:t>
      </w:r>
      <w:r w:rsidR="00D80B71">
        <w:rPr>
          <w:sz w:val="28"/>
          <w:szCs w:val="28"/>
        </w:rPr>
        <w:t>ст. преподаватель</w:t>
      </w:r>
      <w:r w:rsidRPr="00F76A5B">
        <w:rPr>
          <w:sz w:val="28"/>
          <w:szCs w:val="28"/>
        </w:rPr>
        <w:t xml:space="preserve">                    </w:t>
      </w:r>
      <w:r w:rsidR="004669F5">
        <w:rPr>
          <w:sz w:val="28"/>
          <w:szCs w:val="28"/>
        </w:rPr>
        <w:t xml:space="preserve">                      </w:t>
      </w:r>
      <w:r w:rsidR="00721505">
        <w:rPr>
          <w:sz w:val="28"/>
          <w:szCs w:val="28"/>
        </w:rPr>
        <w:t xml:space="preserve">         </w:t>
      </w:r>
      <w:r w:rsidR="004669F5">
        <w:rPr>
          <w:sz w:val="28"/>
          <w:szCs w:val="28"/>
        </w:rPr>
        <w:t xml:space="preserve"> </w:t>
      </w:r>
      <w:r w:rsidR="00D80B71">
        <w:rPr>
          <w:sz w:val="28"/>
          <w:szCs w:val="28"/>
        </w:rPr>
        <w:t>Рябцева Т.Б.</w:t>
      </w:r>
    </w:p>
    <w:p w:rsidR="009D0E5A" w:rsidRPr="00F76A5B" w:rsidRDefault="009D0E5A" w:rsidP="009D0E5A">
      <w:pPr>
        <w:rPr>
          <w:sz w:val="28"/>
          <w:szCs w:val="28"/>
        </w:rPr>
      </w:pPr>
    </w:p>
    <w:p w:rsidR="009D0E5A" w:rsidRPr="00F76A5B" w:rsidRDefault="009D0E5A" w:rsidP="009D0E5A">
      <w:pPr>
        <w:rPr>
          <w:sz w:val="28"/>
          <w:szCs w:val="28"/>
        </w:rPr>
      </w:pPr>
    </w:p>
    <w:p w:rsidR="009D0E5A" w:rsidRPr="00F76A5B" w:rsidRDefault="009D0E5A" w:rsidP="009D0E5A">
      <w:pPr>
        <w:rPr>
          <w:sz w:val="28"/>
          <w:szCs w:val="28"/>
        </w:rPr>
      </w:pPr>
    </w:p>
    <w:p w:rsidR="009D0E5A" w:rsidRPr="00F76A5B" w:rsidRDefault="009D0E5A" w:rsidP="009D0E5A">
      <w:pPr>
        <w:rPr>
          <w:sz w:val="28"/>
          <w:szCs w:val="28"/>
        </w:rPr>
      </w:pPr>
    </w:p>
    <w:p w:rsidR="009D0E5A" w:rsidRDefault="009D0E5A" w:rsidP="009D0E5A"/>
    <w:p w:rsidR="009D0E5A" w:rsidRDefault="009D0E5A" w:rsidP="009D0E5A"/>
    <w:p w:rsidR="009D0E5A" w:rsidRDefault="009D0E5A" w:rsidP="009D0E5A"/>
    <w:p w:rsidR="009D0E5A" w:rsidRDefault="009D0E5A" w:rsidP="009D0E5A"/>
    <w:p w:rsidR="009D0E5A" w:rsidRDefault="009D0E5A" w:rsidP="009D0E5A"/>
    <w:p w:rsidR="009D0E5A" w:rsidRDefault="009D0E5A" w:rsidP="009D0E5A"/>
    <w:p w:rsidR="009D0E5A" w:rsidRDefault="009D0E5A" w:rsidP="009D0E5A">
      <w:pPr>
        <w:rPr>
          <w:sz w:val="28"/>
          <w:szCs w:val="28"/>
        </w:rPr>
      </w:pPr>
    </w:p>
    <w:p w:rsidR="00EF26AC" w:rsidRDefault="00EF26AC" w:rsidP="0012660B">
      <w:pPr>
        <w:rPr>
          <w:sz w:val="28"/>
          <w:szCs w:val="28"/>
        </w:rPr>
      </w:pPr>
    </w:p>
    <w:p w:rsidR="00322C28" w:rsidRPr="00F76A5B" w:rsidRDefault="001775EE" w:rsidP="00D70500">
      <w:pPr>
        <w:jc w:val="center"/>
        <w:rPr>
          <w:sz w:val="28"/>
          <w:szCs w:val="28"/>
        </w:rPr>
      </w:pPr>
      <w:r>
        <w:rPr>
          <w:sz w:val="28"/>
          <w:szCs w:val="28"/>
        </w:rPr>
        <w:t>Липецк 202</w:t>
      </w:r>
      <w:r w:rsidR="00BC1F9A">
        <w:rPr>
          <w:sz w:val="28"/>
          <w:szCs w:val="28"/>
        </w:rPr>
        <w:t>2</w:t>
      </w:r>
      <w:r w:rsidR="00541C7A">
        <w:rPr>
          <w:sz w:val="28"/>
          <w:szCs w:val="28"/>
        </w:rPr>
        <w:t xml:space="preserve"> </w:t>
      </w:r>
      <w:r w:rsidR="009D0E5A" w:rsidRPr="00F76A5B">
        <w:rPr>
          <w:sz w:val="28"/>
          <w:szCs w:val="28"/>
        </w:rPr>
        <w:t>г.</w:t>
      </w:r>
    </w:p>
    <w:bookmarkEnd w:id="0"/>
    <w:p w:rsidR="009D0E5A" w:rsidRDefault="009D0E5A" w:rsidP="00BC1F9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 w:rsidRPr="00410775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Цель лабораторной работы </w:t>
      </w:r>
      <w:r>
        <w:rPr>
          <w:sz w:val="28"/>
          <w:szCs w:val="28"/>
        </w:rPr>
        <w:t xml:space="preserve">является </w:t>
      </w:r>
      <w:r w:rsidR="00322C28">
        <w:rPr>
          <w:sz w:val="28"/>
          <w:szCs w:val="28"/>
        </w:rPr>
        <w:t>освоение методики быстрого анализа содержания паров и газов химических веществ в воздухе рабочей зоны производственных помещений</w:t>
      </w:r>
      <w:r w:rsidR="00322C28" w:rsidRPr="00322C28">
        <w:rPr>
          <w:sz w:val="28"/>
          <w:szCs w:val="28"/>
        </w:rPr>
        <w:t>.</w:t>
      </w:r>
    </w:p>
    <w:p w:rsidR="00322C28" w:rsidRPr="00322C28" w:rsidRDefault="00322C28" w:rsidP="00BC1F9A">
      <w:pPr>
        <w:jc w:val="both"/>
        <w:rPr>
          <w:b/>
          <w:sz w:val="28"/>
          <w:szCs w:val="28"/>
        </w:rPr>
      </w:pPr>
    </w:p>
    <w:p w:rsidR="009D0E5A" w:rsidRDefault="009D0E5A" w:rsidP="009D0E5A">
      <w:pPr>
        <w:jc w:val="center"/>
        <w:rPr>
          <w:sz w:val="28"/>
          <w:szCs w:val="28"/>
        </w:rPr>
      </w:pPr>
    </w:p>
    <w:tbl>
      <w:tblPr>
        <w:tblStyle w:val="a4"/>
        <w:tblW w:w="10632" w:type="dxa"/>
        <w:tblInd w:w="-504" w:type="dxa"/>
        <w:tblLook w:val="04A0" w:firstRow="1" w:lastRow="0" w:firstColumn="1" w:lastColumn="0" w:noHBand="0" w:noVBand="1"/>
      </w:tblPr>
      <w:tblGrid>
        <w:gridCol w:w="1245"/>
        <w:gridCol w:w="1968"/>
        <w:gridCol w:w="1201"/>
        <w:gridCol w:w="1559"/>
        <w:gridCol w:w="1684"/>
        <w:gridCol w:w="1932"/>
        <w:gridCol w:w="1043"/>
      </w:tblGrid>
      <w:tr w:rsidR="00322C28" w:rsidRPr="00B82F29" w:rsidTr="00322C28">
        <w:trPr>
          <w:trHeight w:val="405"/>
        </w:trPr>
        <w:tc>
          <w:tcPr>
            <w:tcW w:w="1245" w:type="dxa"/>
            <w:vMerge w:val="restart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  <w:r w:rsidRPr="00B82F29">
              <w:rPr>
                <w:sz w:val="28"/>
                <w:szCs w:val="28"/>
              </w:rPr>
              <w:t>№</w:t>
            </w:r>
          </w:p>
          <w:p w:rsidR="00322C28" w:rsidRPr="00B82F29" w:rsidRDefault="00322C28" w:rsidP="008C08B6">
            <w:pPr>
              <w:rPr>
                <w:sz w:val="28"/>
                <w:szCs w:val="28"/>
              </w:rPr>
            </w:pPr>
            <w:r w:rsidRPr="00B82F29">
              <w:rPr>
                <w:sz w:val="28"/>
                <w:szCs w:val="28"/>
              </w:rPr>
              <w:t>Опыта</w:t>
            </w:r>
          </w:p>
        </w:tc>
        <w:tc>
          <w:tcPr>
            <w:tcW w:w="1968" w:type="dxa"/>
            <w:vMerge w:val="restart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  <w:r w:rsidRPr="00B82F29">
              <w:rPr>
                <w:sz w:val="28"/>
                <w:szCs w:val="28"/>
              </w:rPr>
              <w:t>Загрязнитель</w:t>
            </w:r>
          </w:p>
          <w:p w:rsidR="00322C28" w:rsidRPr="00B82F29" w:rsidRDefault="00322C28" w:rsidP="008C08B6">
            <w:pPr>
              <w:rPr>
                <w:sz w:val="28"/>
                <w:szCs w:val="28"/>
              </w:rPr>
            </w:pPr>
            <w:r w:rsidRPr="00B82F29">
              <w:rPr>
                <w:sz w:val="28"/>
                <w:szCs w:val="28"/>
              </w:rPr>
              <w:t>(загрязнители)</w:t>
            </w:r>
          </w:p>
        </w:tc>
        <w:tc>
          <w:tcPr>
            <w:tcW w:w="1201" w:type="dxa"/>
            <w:vMerge w:val="restart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  <w:r w:rsidRPr="00B82F29">
              <w:rPr>
                <w:sz w:val="28"/>
                <w:szCs w:val="28"/>
              </w:rPr>
              <w:t>Объем</w:t>
            </w:r>
          </w:p>
          <w:p w:rsidR="00322C28" w:rsidRPr="00B82F29" w:rsidRDefault="00322C28" w:rsidP="008C08B6">
            <w:pPr>
              <w:rPr>
                <w:sz w:val="28"/>
                <w:szCs w:val="28"/>
              </w:rPr>
            </w:pPr>
            <w:r w:rsidRPr="00B82F29">
              <w:rPr>
                <w:sz w:val="28"/>
                <w:szCs w:val="28"/>
              </w:rPr>
              <w:t>Воздуха</w:t>
            </w:r>
          </w:p>
          <w:p w:rsidR="00322C28" w:rsidRPr="00B82F29" w:rsidRDefault="00322C28" w:rsidP="008C08B6">
            <w:pPr>
              <w:rPr>
                <w:sz w:val="28"/>
                <w:szCs w:val="28"/>
              </w:rPr>
            </w:pPr>
            <w:r w:rsidRPr="00B82F29">
              <w:rPr>
                <w:sz w:val="28"/>
                <w:szCs w:val="28"/>
              </w:rPr>
              <w:t>мл</w:t>
            </w:r>
          </w:p>
        </w:tc>
        <w:tc>
          <w:tcPr>
            <w:tcW w:w="3243" w:type="dxa"/>
            <w:gridSpan w:val="2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  <w:r w:rsidRPr="00B82F29">
              <w:rPr>
                <w:sz w:val="28"/>
                <w:szCs w:val="28"/>
              </w:rPr>
              <w:t>Цвет и</w:t>
            </w:r>
            <w:r>
              <w:rPr>
                <w:sz w:val="28"/>
                <w:szCs w:val="28"/>
              </w:rPr>
              <w:t>н</w:t>
            </w:r>
            <w:r w:rsidRPr="00B82F29">
              <w:rPr>
                <w:sz w:val="28"/>
                <w:szCs w:val="28"/>
              </w:rPr>
              <w:t>дикатора</w:t>
            </w:r>
          </w:p>
        </w:tc>
        <w:tc>
          <w:tcPr>
            <w:tcW w:w="1932" w:type="dxa"/>
            <w:vMerge w:val="restart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  <w:r w:rsidRPr="00B82F29">
              <w:rPr>
                <w:sz w:val="28"/>
                <w:szCs w:val="28"/>
              </w:rPr>
              <w:t>Фактическая</w:t>
            </w:r>
          </w:p>
          <w:p w:rsidR="00322C28" w:rsidRPr="00B82F29" w:rsidRDefault="00322C28" w:rsidP="008C08B6">
            <w:pPr>
              <w:rPr>
                <w:sz w:val="28"/>
                <w:szCs w:val="28"/>
              </w:rPr>
            </w:pPr>
            <w:r w:rsidRPr="00B82F29">
              <w:rPr>
                <w:sz w:val="28"/>
                <w:szCs w:val="28"/>
              </w:rPr>
              <w:t>Концентрация</w:t>
            </w:r>
          </w:p>
          <w:p w:rsidR="00322C28" w:rsidRPr="00B82F29" w:rsidRDefault="00322C28" w:rsidP="008C08B6">
            <w:pPr>
              <w:rPr>
                <w:sz w:val="28"/>
                <w:szCs w:val="28"/>
              </w:rPr>
            </w:pPr>
            <w:r w:rsidRPr="00B82F29">
              <w:rPr>
                <w:sz w:val="28"/>
                <w:szCs w:val="28"/>
              </w:rPr>
              <w:t>Мг</w:t>
            </w:r>
            <w:r w:rsidRPr="00B82F29">
              <w:rPr>
                <w:sz w:val="28"/>
                <w:szCs w:val="28"/>
                <w:lang w:val="en-US"/>
              </w:rPr>
              <w:t>/</w:t>
            </w:r>
            <w:r w:rsidRPr="00B82F29">
              <w:rPr>
                <w:sz w:val="28"/>
                <w:szCs w:val="28"/>
              </w:rPr>
              <w:t>м</w:t>
            </w:r>
            <w:r w:rsidRPr="00B82F29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043" w:type="dxa"/>
            <w:vMerge w:val="restart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  <w:r w:rsidRPr="00B82F29">
              <w:rPr>
                <w:sz w:val="28"/>
                <w:szCs w:val="28"/>
              </w:rPr>
              <w:t>ПДК</w:t>
            </w:r>
          </w:p>
          <w:p w:rsidR="00322C28" w:rsidRPr="00B82F29" w:rsidRDefault="00322C28" w:rsidP="008C08B6">
            <w:pPr>
              <w:rPr>
                <w:sz w:val="28"/>
                <w:szCs w:val="28"/>
              </w:rPr>
            </w:pPr>
            <w:r w:rsidRPr="00B82F29">
              <w:rPr>
                <w:sz w:val="28"/>
                <w:szCs w:val="28"/>
              </w:rPr>
              <w:t>Мг</w:t>
            </w:r>
            <w:r w:rsidRPr="00B82F29">
              <w:rPr>
                <w:sz w:val="28"/>
                <w:szCs w:val="28"/>
                <w:lang w:val="en-US"/>
              </w:rPr>
              <w:t>/</w:t>
            </w:r>
            <w:r w:rsidRPr="00B82F29">
              <w:rPr>
                <w:sz w:val="28"/>
                <w:szCs w:val="28"/>
              </w:rPr>
              <w:t>м</w:t>
            </w:r>
            <w:r w:rsidRPr="00B82F29">
              <w:rPr>
                <w:sz w:val="28"/>
                <w:szCs w:val="28"/>
                <w:vertAlign w:val="superscript"/>
              </w:rPr>
              <w:t>3</w:t>
            </w:r>
          </w:p>
        </w:tc>
      </w:tr>
      <w:tr w:rsidR="00322C28" w:rsidRPr="00B82F29" w:rsidTr="00322C28">
        <w:trPr>
          <w:trHeight w:val="405"/>
        </w:trPr>
        <w:tc>
          <w:tcPr>
            <w:tcW w:w="1245" w:type="dxa"/>
            <w:vMerge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968" w:type="dxa"/>
            <w:vMerge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201" w:type="dxa"/>
            <w:vMerge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  <w:r w:rsidRPr="00B82F29">
              <w:rPr>
                <w:sz w:val="28"/>
                <w:szCs w:val="28"/>
              </w:rPr>
              <w:t>До</w:t>
            </w:r>
          </w:p>
          <w:p w:rsidR="00322C28" w:rsidRPr="00B82F29" w:rsidRDefault="00322C28" w:rsidP="008C08B6">
            <w:pPr>
              <w:rPr>
                <w:sz w:val="28"/>
                <w:szCs w:val="28"/>
              </w:rPr>
            </w:pPr>
            <w:r w:rsidRPr="00B82F29">
              <w:rPr>
                <w:sz w:val="28"/>
                <w:szCs w:val="28"/>
              </w:rPr>
              <w:t>анализа</w:t>
            </w:r>
          </w:p>
        </w:tc>
        <w:tc>
          <w:tcPr>
            <w:tcW w:w="1684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  <w:r w:rsidRPr="00B82F29">
              <w:rPr>
                <w:sz w:val="28"/>
                <w:szCs w:val="28"/>
              </w:rPr>
              <w:t>После</w:t>
            </w:r>
          </w:p>
          <w:p w:rsidR="00322C28" w:rsidRPr="00B82F29" w:rsidRDefault="00322C28" w:rsidP="008C08B6">
            <w:pPr>
              <w:rPr>
                <w:sz w:val="28"/>
                <w:szCs w:val="28"/>
              </w:rPr>
            </w:pPr>
            <w:r w:rsidRPr="00B82F29">
              <w:rPr>
                <w:sz w:val="28"/>
                <w:szCs w:val="28"/>
              </w:rPr>
              <w:t>анализа</w:t>
            </w:r>
          </w:p>
        </w:tc>
        <w:tc>
          <w:tcPr>
            <w:tcW w:w="1932" w:type="dxa"/>
            <w:vMerge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043" w:type="dxa"/>
            <w:vMerge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</w:tr>
      <w:tr w:rsidR="00322C28" w:rsidRPr="00B82F29" w:rsidTr="00322C28">
        <w:tc>
          <w:tcPr>
            <w:tcW w:w="1245" w:type="dxa"/>
          </w:tcPr>
          <w:p w:rsidR="00322C28" w:rsidRPr="00B82F29" w:rsidRDefault="00322C28" w:rsidP="008C0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68" w:type="dxa"/>
          </w:tcPr>
          <w:p w:rsidR="00322C28" w:rsidRPr="00B82F29" w:rsidRDefault="00322C28" w:rsidP="008C0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Аммиак</w:t>
            </w:r>
          </w:p>
        </w:tc>
        <w:tc>
          <w:tcPr>
            <w:tcW w:w="1201" w:type="dxa"/>
          </w:tcPr>
          <w:p w:rsidR="00322C28" w:rsidRPr="00B82F29" w:rsidRDefault="00322C28" w:rsidP="008C0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1559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оранжевый</w:t>
            </w:r>
          </w:p>
        </w:tc>
        <w:tc>
          <w:tcPr>
            <w:tcW w:w="1684" w:type="dxa"/>
          </w:tcPr>
          <w:p w:rsidR="00322C28" w:rsidRPr="00B82F29" w:rsidRDefault="00322C28" w:rsidP="008C0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Светло-фиолетовый</w:t>
            </w:r>
          </w:p>
        </w:tc>
        <w:tc>
          <w:tcPr>
            <w:tcW w:w="1932" w:type="dxa"/>
          </w:tcPr>
          <w:p w:rsidR="00322C28" w:rsidRPr="00403978" w:rsidRDefault="00322C28" w:rsidP="008C0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43" w:type="dxa"/>
          </w:tcPr>
          <w:p w:rsidR="00322C28" w:rsidRPr="00B82F29" w:rsidRDefault="00322C28" w:rsidP="008C0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322C28" w:rsidRPr="00B82F29" w:rsidTr="00322C28">
        <w:tc>
          <w:tcPr>
            <w:tcW w:w="1245" w:type="dxa"/>
          </w:tcPr>
          <w:p w:rsidR="00322C28" w:rsidRPr="00B82F29" w:rsidRDefault="00322C28" w:rsidP="008C0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68" w:type="dxa"/>
          </w:tcPr>
          <w:p w:rsidR="00322C28" w:rsidRPr="00B82F29" w:rsidRDefault="00322C28" w:rsidP="008C0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Окись углерода</w:t>
            </w:r>
          </w:p>
        </w:tc>
        <w:tc>
          <w:tcPr>
            <w:tcW w:w="1201" w:type="dxa"/>
          </w:tcPr>
          <w:p w:rsidR="00322C28" w:rsidRPr="00B82F29" w:rsidRDefault="00322C28" w:rsidP="008C0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322C28" w:rsidRPr="00B82F29" w:rsidRDefault="00322C28" w:rsidP="008C0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белый</w:t>
            </w:r>
          </w:p>
        </w:tc>
        <w:tc>
          <w:tcPr>
            <w:tcW w:w="1684" w:type="dxa"/>
          </w:tcPr>
          <w:p w:rsidR="00322C28" w:rsidRPr="00B82F29" w:rsidRDefault="00322C28" w:rsidP="008C0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Зелёный</w:t>
            </w:r>
          </w:p>
        </w:tc>
        <w:tc>
          <w:tcPr>
            <w:tcW w:w="1932" w:type="dxa"/>
          </w:tcPr>
          <w:p w:rsidR="00322C28" w:rsidRPr="00403978" w:rsidRDefault="00322C28" w:rsidP="008C08B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.005 %</w:t>
            </w:r>
          </w:p>
        </w:tc>
        <w:tc>
          <w:tcPr>
            <w:tcW w:w="1043" w:type="dxa"/>
          </w:tcPr>
          <w:p w:rsidR="00322C28" w:rsidRPr="00B82F29" w:rsidRDefault="00322C28" w:rsidP="008C0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22C28" w:rsidRPr="00B82F29" w:rsidTr="00322C28">
        <w:tc>
          <w:tcPr>
            <w:tcW w:w="1245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968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201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684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932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043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</w:tr>
      <w:tr w:rsidR="00322C28" w:rsidRPr="00B82F29" w:rsidTr="00322C28">
        <w:tc>
          <w:tcPr>
            <w:tcW w:w="1245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968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201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684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932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043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</w:tr>
      <w:tr w:rsidR="00322C28" w:rsidRPr="00B82F29" w:rsidTr="00322C28">
        <w:tc>
          <w:tcPr>
            <w:tcW w:w="1245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968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201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684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932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  <w:tc>
          <w:tcPr>
            <w:tcW w:w="1043" w:type="dxa"/>
          </w:tcPr>
          <w:p w:rsidR="00322C28" w:rsidRPr="00B82F29" w:rsidRDefault="00322C28" w:rsidP="008C08B6">
            <w:pPr>
              <w:rPr>
                <w:sz w:val="28"/>
                <w:szCs w:val="28"/>
              </w:rPr>
            </w:pPr>
          </w:p>
        </w:tc>
      </w:tr>
    </w:tbl>
    <w:p w:rsidR="00322C28" w:rsidRDefault="00322C28" w:rsidP="00322C28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Таблица 2</w:t>
      </w:r>
      <w:r>
        <w:rPr>
          <w:sz w:val="28"/>
          <w:szCs w:val="28"/>
          <w:lang w:val="en-US"/>
        </w:rPr>
        <w:t xml:space="preserve">.3 – </w:t>
      </w: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газоанализа</w:t>
      </w:r>
      <w:proofErr w:type="spellEnd"/>
    </w:p>
    <w:p w:rsidR="00322C28" w:rsidRDefault="00322C28" w:rsidP="00322C28">
      <w:pPr>
        <w:jc w:val="center"/>
        <w:rPr>
          <w:sz w:val="28"/>
          <w:szCs w:val="28"/>
        </w:rPr>
      </w:pPr>
    </w:p>
    <w:p w:rsidR="00322C28" w:rsidRDefault="00322C28" w:rsidP="00322C28">
      <w:pPr>
        <w:rPr>
          <w:sz w:val="28"/>
          <w:szCs w:val="28"/>
        </w:rPr>
      </w:pPr>
      <w:r>
        <w:rPr>
          <w:sz w:val="28"/>
          <w:szCs w:val="28"/>
        </w:rPr>
        <w:t>Допустимое совместное присутствие в воздухе различных вредностей</w:t>
      </w:r>
      <w:r w:rsidRPr="00BA5CA9">
        <w:rPr>
          <w:sz w:val="28"/>
          <w:szCs w:val="28"/>
        </w:rPr>
        <w:t>:</w:t>
      </w:r>
    </w:p>
    <w:p w:rsidR="00322C28" w:rsidRDefault="00322C28" w:rsidP="00322C28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2E1924" wp14:editId="218755A5">
            <wp:extent cx="2257143" cy="695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28" w:rsidRDefault="00322C28" w:rsidP="00322C2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BA5CA9">
        <w:rPr>
          <w:sz w:val="28"/>
          <w:szCs w:val="28"/>
        </w:rPr>
        <w:t>.1</w:t>
      </w:r>
    </w:p>
    <w:p w:rsidR="00322C28" w:rsidRDefault="00322C28" w:rsidP="00322C28">
      <w:pPr>
        <w:jc w:val="center"/>
        <w:rPr>
          <w:sz w:val="28"/>
          <w:szCs w:val="28"/>
        </w:rPr>
      </w:pPr>
    </w:p>
    <w:p w:rsidR="00322C28" w:rsidRDefault="00322C28" w:rsidP="00322C28">
      <w:pPr>
        <w:rPr>
          <w:sz w:val="28"/>
          <w:szCs w:val="28"/>
        </w:rPr>
      </w:pPr>
      <w:r w:rsidRPr="00665C73">
        <w:rPr>
          <w:sz w:val="28"/>
          <w:szCs w:val="28"/>
        </w:rPr>
        <w:t>(</w:t>
      </w:r>
      <w:r>
        <w:rPr>
          <w:sz w:val="28"/>
          <w:szCs w:val="28"/>
        </w:rPr>
        <w:t xml:space="preserve">15 </w:t>
      </w:r>
      <w:r w:rsidRPr="00665C73">
        <w:rPr>
          <w:sz w:val="28"/>
          <w:szCs w:val="28"/>
        </w:rPr>
        <w:t>/ 20) + (0.005</w:t>
      </w:r>
      <w:r>
        <w:rPr>
          <w:sz w:val="28"/>
          <w:szCs w:val="28"/>
        </w:rPr>
        <w:t xml:space="preserve"> </w:t>
      </w:r>
      <w:r w:rsidRPr="00665C73">
        <w:rPr>
          <w:sz w:val="28"/>
          <w:szCs w:val="28"/>
        </w:rPr>
        <w:t xml:space="preserve">/ 5) = 0.751 </w:t>
      </w:r>
    </w:p>
    <w:p w:rsidR="00322C28" w:rsidRPr="00665C73" w:rsidRDefault="00322C28" w:rsidP="00322C28">
      <w:pPr>
        <w:rPr>
          <w:sz w:val="28"/>
          <w:szCs w:val="28"/>
        </w:rPr>
      </w:pPr>
    </w:p>
    <w:p w:rsidR="00322C28" w:rsidRPr="00665C73" w:rsidRDefault="00322C28" w:rsidP="00322C28">
      <w:pPr>
        <w:rPr>
          <w:sz w:val="28"/>
          <w:szCs w:val="28"/>
        </w:rPr>
      </w:pPr>
      <w:r>
        <w:rPr>
          <w:sz w:val="28"/>
          <w:szCs w:val="28"/>
        </w:rPr>
        <w:t>Формула пересчета массовой концентрации</w:t>
      </w:r>
      <w:r w:rsidRPr="00665C73">
        <w:rPr>
          <w:sz w:val="28"/>
          <w:szCs w:val="28"/>
        </w:rPr>
        <w:t>:</w:t>
      </w:r>
    </w:p>
    <w:p w:rsidR="00322C28" w:rsidRDefault="00322C28" w:rsidP="00322C2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ED4D11" wp14:editId="2DB272DF">
            <wp:extent cx="1590476" cy="47619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28" w:rsidRDefault="00322C28" w:rsidP="00322C2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665C73">
        <w:rPr>
          <w:sz w:val="28"/>
          <w:szCs w:val="28"/>
        </w:rPr>
        <w:t>.2</w:t>
      </w:r>
    </w:p>
    <w:p w:rsidR="00322C28" w:rsidRPr="00665C73" w:rsidRDefault="00322C28" w:rsidP="00322C28">
      <w:pPr>
        <w:jc w:val="center"/>
        <w:rPr>
          <w:sz w:val="28"/>
          <w:szCs w:val="28"/>
        </w:rPr>
      </w:pPr>
    </w:p>
    <w:p w:rsidR="00322C28" w:rsidRPr="00665C73" w:rsidRDefault="00322C28" w:rsidP="00322C28">
      <w:pPr>
        <w:rPr>
          <w:sz w:val="28"/>
          <w:szCs w:val="28"/>
        </w:rPr>
      </w:pPr>
      <w:r>
        <w:rPr>
          <w:sz w:val="28"/>
          <w:szCs w:val="28"/>
        </w:rPr>
        <w:t>446</w:t>
      </w:r>
      <w:r w:rsidRPr="00665C73">
        <w:rPr>
          <w:sz w:val="28"/>
          <w:szCs w:val="28"/>
        </w:rPr>
        <w:t xml:space="preserve">.4 * 0.751 * 28 = </w:t>
      </w:r>
      <w:r>
        <w:rPr>
          <w:sz w:val="28"/>
          <w:szCs w:val="28"/>
        </w:rPr>
        <w:t>9</w:t>
      </w:r>
      <w:r w:rsidRPr="00665C73">
        <w:rPr>
          <w:sz w:val="28"/>
          <w:szCs w:val="28"/>
        </w:rPr>
        <w:t xml:space="preserve">387 </w:t>
      </w:r>
      <w:r>
        <w:rPr>
          <w:sz w:val="28"/>
          <w:szCs w:val="28"/>
        </w:rPr>
        <w:t>мг/м</w:t>
      </w:r>
      <w:r>
        <w:rPr>
          <w:sz w:val="28"/>
          <w:szCs w:val="28"/>
          <w:vertAlign w:val="superscript"/>
        </w:rPr>
        <w:t>3</w:t>
      </w:r>
    </w:p>
    <w:p w:rsidR="009D0E5A" w:rsidRPr="00322C28" w:rsidRDefault="009D0E5A" w:rsidP="001F7A63">
      <w:pPr>
        <w:jc w:val="both"/>
        <w:rPr>
          <w:color w:val="000000"/>
          <w:sz w:val="27"/>
          <w:szCs w:val="27"/>
          <w:lang w:val="en-US"/>
        </w:rPr>
      </w:pPr>
    </w:p>
    <w:p w:rsidR="001F7A63" w:rsidRPr="003707F4" w:rsidRDefault="001F7A63" w:rsidP="001F7A63">
      <w:pPr>
        <w:jc w:val="both"/>
        <w:rPr>
          <w:sz w:val="28"/>
          <w:szCs w:val="28"/>
        </w:rPr>
      </w:pPr>
    </w:p>
    <w:p w:rsidR="00BC1F9A" w:rsidRDefault="00BC1F9A" w:rsidP="001F7A63">
      <w:pPr>
        <w:pStyle w:val="a8"/>
        <w:rPr>
          <w:color w:val="000000"/>
          <w:sz w:val="27"/>
          <w:szCs w:val="27"/>
        </w:rPr>
      </w:pPr>
    </w:p>
    <w:p w:rsidR="00BC1F9A" w:rsidRDefault="00BC1F9A" w:rsidP="001F7A63">
      <w:pPr>
        <w:pStyle w:val="a8"/>
        <w:rPr>
          <w:color w:val="000000"/>
          <w:sz w:val="27"/>
          <w:szCs w:val="27"/>
        </w:rPr>
      </w:pPr>
    </w:p>
    <w:p w:rsidR="00BC1F9A" w:rsidRDefault="00BC1F9A" w:rsidP="00F76A5B">
      <w:pPr>
        <w:rPr>
          <w:sz w:val="28"/>
          <w:szCs w:val="28"/>
        </w:rPr>
      </w:pPr>
    </w:p>
    <w:p w:rsidR="00BC1F9A" w:rsidRDefault="00BC1F9A" w:rsidP="00F76A5B">
      <w:pPr>
        <w:rPr>
          <w:sz w:val="28"/>
          <w:szCs w:val="28"/>
        </w:rPr>
      </w:pPr>
    </w:p>
    <w:p w:rsidR="00BC1F9A" w:rsidRDefault="00BC1F9A" w:rsidP="00F76A5B">
      <w:pPr>
        <w:rPr>
          <w:sz w:val="28"/>
          <w:szCs w:val="28"/>
        </w:rPr>
      </w:pPr>
    </w:p>
    <w:p w:rsidR="00BC1F9A" w:rsidRDefault="00BC1F9A" w:rsidP="00F76A5B">
      <w:pPr>
        <w:rPr>
          <w:sz w:val="28"/>
          <w:szCs w:val="28"/>
        </w:rPr>
      </w:pPr>
    </w:p>
    <w:p w:rsidR="00BC1F9A" w:rsidRDefault="00BC1F9A" w:rsidP="00F76A5B">
      <w:pPr>
        <w:rPr>
          <w:sz w:val="28"/>
          <w:szCs w:val="28"/>
        </w:rPr>
      </w:pPr>
    </w:p>
    <w:p w:rsidR="00322C28" w:rsidRDefault="00322C28" w:rsidP="00F76A5B">
      <w:pPr>
        <w:rPr>
          <w:sz w:val="28"/>
          <w:szCs w:val="28"/>
        </w:rPr>
      </w:pPr>
    </w:p>
    <w:p w:rsidR="00BC1F9A" w:rsidRDefault="003C4C1C" w:rsidP="00F76A5B">
      <w:pPr>
        <w:rPr>
          <w:b/>
          <w:sz w:val="28"/>
          <w:szCs w:val="28"/>
        </w:rPr>
      </w:pPr>
      <w:r w:rsidRPr="00BC1F9A">
        <w:rPr>
          <w:b/>
          <w:sz w:val="28"/>
          <w:szCs w:val="28"/>
        </w:rPr>
        <w:lastRenderedPageBreak/>
        <w:t>Вывод</w:t>
      </w:r>
    </w:p>
    <w:p w:rsidR="00BC1F9A" w:rsidRPr="00BC1F9A" w:rsidRDefault="00BC1F9A" w:rsidP="00F76A5B">
      <w:pPr>
        <w:rPr>
          <w:b/>
          <w:sz w:val="28"/>
          <w:szCs w:val="28"/>
        </w:rPr>
      </w:pPr>
    </w:p>
    <w:p w:rsidR="00BC1F9A" w:rsidRPr="00D70500" w:rsidRDefault="001F7A63" w:rsidP="00D70500">
      <w:pPr>
        <w:jc w:val="both"/>
        <w:rPr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Дает</w:t>
      </w:r>
      <w:r w:rsidR="00D70500">
        <w:rPr>
          <w:color w:val="000000"/>
          <w:sz w:val="27"/>
          <w:szCs w:val="27"/>
        </w:rPr>
        <w:t>ся оценка условий труда по численным фактическим и нормативным значениям концентрации вредных химических веществ в воздухе</w:t>
      </w: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D70500" w:rsidRDefault="00D70500" w:rsidP="009D0F72">
      <w:pPr>
        <w:jc w:val="center"/>
        <w:rPr>
          <w:b/>
          <w:sz w:val="28"/>
          <w:szCs w:val="28"/>
        </w:rPr>
      </w:pPr>
    </w:p>
    <w:p w:rsidR="00D70500" w:rsidRDefault="00D70500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BC1F9A">
      <w:pPr>
        <w:rPr>
          <w:b/>
          <w:sz w:val="28"/>
          <w:szCs w:val="28"/>
        </w:rPr>
      </w:pPr>
    </w:p>
    <w:p w:rsidR="00F76A5B" w:rsidRPr="006A27B6" w:rsidRDefault="00F76A5B" w:rsidP="009D0F72">
      <w:pPr>
        <w:jc w:val="center"/>
        <w:rPr>
          <w:b/>
          <w:sz w:val="28"/>
          <w:szCs w:val="28"/>
        </w:rPr>
      </w:pPr>
      <w:r w:rsidRPr="006A27B6">
        <w:rPr>
          <w:b/>
          <w:sz w:val="28"/>
          <w:szCs w:val="28"/>
        </w:rPr>
        <w:lastRenderedPageBreak/>
        <w:t>Литература:</w:t>
      </w:r>
    </w:p>
    <w:p w:rsidR="00B21C1D" w:rsidRDefault="00B21C1D" w:rsidP="00BC1F9A">
      <w:pPr>
        <w:spacing w:line="360" w:lineRule="auto"/>
        <w:ind w:firstLine="709"/>
        <w:jc w:val="both"/>
        <w:rPr>
          <w:sz w:val="28"/>
          <w:szCs w:val="28"/>
        </w:rPr>
      </w:pPr>
    </w:p>
    <w:p w:rsidR="009D0F72" w:rsidRPr="009D0F72" w:rsidRDefault="009D0F72" w:rsidP="00BC1F9A">
      <w:pPr>
        <w:numPr>
          <w:ilvl w:val="0"/>
          <w:numId w:val="4"/>
        </w:numPr>
        <w:ind w:left="0" w:firstLine="567"/>
        <w:jc w:val="both"/>
        <w:rPr>
          <w:sz w:val="28"/>
          <w:szCs w:val="28"/>
        </w:rPr>
      </w:pPr>
      <w:r w:rsidRPr="009D0F72">
        <w:rPr>
          <w:sz w:val="28"/>
          <w:szCs w:val="28"/>
        </w:rPr>
        <w:t xml:space="preserve">Оценка параметров метеоусловий и качества воздуха рабочей зоны производственного помещения: Методические указания к </w:t>
      </w:r>
      <w:proofErr w:type="gramStart"/>
      <w:r w:rsidRPr="009D0F72">
        <w:rPr>
          <w:sz w:val="28"/>
          <w:szCs w:val="28"/>
        </w:rPr>
        <w:t>лабораторной  работе</w:t>
      </w:r>
      <w:proofErr w:type="gramEnd"/>
      <w:r w:rsidRPr="009D0F72">
        <w:rPr>
          <w:sz w:val="28"/>
          <w:szCs w:val="28"/>
        </w:rPr>
        <w:t xml:space="preserve"> / Составители: А.С. Бочарников, О.А. Бочарникова//Под ред. А.С. Бочарникова.-Липецк, ЛГТУ,  2009. - 25 с.</w:t>
      </w:r>
    </w:p>
    <w:p w:rsidR="00F76A5B" w:rsidRPr="006817E8" w:rsidRDefault="00F76A5B" w:rsidP="00BC1F9A">
      <w:pPr>
        <w:numPr>
          <w:ilvl w:val="0"/>
          <w:numId w:val="4"/>
        </w:numPr>
        <w:suppressAutoHyphens w:val="0"/>
        <w:ind w:left="0" w:firstLine="567"/>
        <w:jc w:val="both"/>
        <w:rPr>
          <w:b/>
          <w:sz w:val="28"/>
          <w:szCs w:val="28"/>
          <w:lang w:eastAsia="ru-RU"/>
        </w:rPr>
      </w:pPr>
      <w:r w:rsidRPr="009D0F72">
        <w:rPr>
          <w:sz w:val="28"/>
          <w:szCs w:val="28"/>
        </w:rPr>
        <w:t xml:space="preserve">ГОСТ 12.1. 005-88. </w:t>
      </w:r>
      <w:r w:rsidR="00F934C2" w:rsidRPr="00F934C2">
        <w:rPr>
          <w:sz w:val="28"/>
          <w:szCs w:val="28"/>
          <w:lang w:eastAsia="ru-RU"/>
        </w:rPr>
        <w:t>Межгосударственный стандарт. ССБТ. Общие санитарно-гигиенические требования к воздуху рабочей зоны». (утв. и введен в действие Постановлением Госстандарта СССР от 29.09.</w:t>
      </w:r>
      <w:proofErr w:type="gramStart"/>
      <w:r w:rsidR="00F934C2" w:rsidRPr="00F934C2">
        <w:rPr>
          <w:sz w:val="28"/>
          <w:szCs w:val="28"/>
          <w:lang w:eastAsia="ru-RU"/>
        </w:rPr>
        <w:t>1988.№</w:t>
      </w:r>
      <w:proofErr w:type="gramEnd"/>
      <w:r w:rsidR="00F934C2" w:rsidRPr="00F934C2">
        <w:rPr>
          <w:sz w:val="28"/>
          <w:szCs w:val="28"/>
          <w:lang w:eastAsia="ru-RU"/>
        </w:rPr>
        <w:t xml:space="preserve">3388) </w:t>
      </w:r>
      <w:r w:rsidR="00F934C2" w:rsidRPr="006817E8">
        <w:rPr>
          <w:b/>
          <w:sz w:val="28"/>
          <w:szCs w:val="28"/>
          <w:lang w:eastAsia="ru-RU"/>
        </w:rPr>
        <w:t xml:space="preserve">(ред. от 20.06.2000г). </w:t>
      </w:r>
    </w:p>
    <w:p w:rsidR="00F934C2" w:rsidRPr="00520651" w:rsidRDefault="00F934C2" w:rsidP="00BC1F9A">
      <w:pPr>
        <w:numPr>
          <w:ilvl w:val="0"/>
          <w:numId w:val="4"/>
        </w:numPr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F934C2">
        <w:rPr>
          <w:sz w:val="28"/>
          <w:szCs w:val="28"/>
          <w:lang w:eastAsia="ru-RU"/>
        </w:rPr>
        <w:t>СанПиН 2.2.4.3359-</w:t>
      </w:r>
      <w:proofErr w:type="gramStart"/>
      <w:r w:rsidRPr="00F934C2">
        <w:rPr>
          <w:sz w:val="28"/>
          <w:szCs w:val="28"/>
          <w:lang w:eastAsia="ru-RU"/>
        </w:rPr>
        <w:t>16</w:t>
      </w:r>
      <w:r w:rsidR="00721A2B">
        <w:rPr>
          <w:sz w:val="28"/>
          <w:szCs w:val="28"/>
          <w:lang w:eastAsia="ru-RU"/>
        </w:rPr>
        <w:t xml:space="preserve"> </w:t>
      </w:r>
      <w:r w:rsidRPr="00F934C2">
        <w:rPr>
          <w:sz w:val="28"/>
          <w:szCs w:val="28"/>
          <w:lang w:eastAsia="ru-RU"/>
        </w:rPr>
        <w:t xml:space="preserve"> «</w:t>
      </w:r>
      <w:proofErr w:type="gramEnd"/>
      <w:r w:rsidRPr="00F934C2">
        <w:rPr>
          <w:sz w:val="28"/>
          <w:szCs w:val="28"/>
          <w:lang w:eastAsia="ru-RU"/>
        </w:rPr>
        <w:t xml:space="preserve">Санитарно-эпидемиологические требования к физическим факторам на рабочих местах». </w:t>
      </w:r>
    </w:p>
    <w:p w:rsidR="00E960D5" w:rsidRPr="009D0F72" w:rsidRDefault="00E960D5" w:rsidP="00D70500">
      <w:pPr>
        <w:jc w:val="both"/>
        <w:rPr>
          <w:sz w:val="28"/>
          <w:szCs w:val="28"/>
        </w:rPr>
      </w:pPr>
      <w:bookmarkStart w:id="1" w:name="_GoBack"/>
      <w:bookmarkEnd w:id="1"/>
    </w:p>
    <w:sectPr w:rsidR="00E960D5" w:rsidRPr="009D0F72" w:rsidSect="009D0F72">
      <w:footerReference w:type="even" r:id="rId9"/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DBD" w:rsidRDefault="00397DBD">
      <w:r>
        <w:separator/>
      </w:r>
    </w:p>
  </w:endnote>
  <w:endnote w:type="continuationSeparator" w:id="0">
    <w:p w:rsidR="00397DBD" w:rsidRDefault="00397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502" w:rsidRDefault="00BA1502" w:rsidP="009D0E5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A1502" w:rsidRDefault="00BA1502" w:rsidP="009D0E5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502" w:rsidRDefault="00BA1502" w:rsidP="00ED222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A72A6">
      <w:rPr>
        <w:rStyle w:val="a6"/>
        <w:noProof/>
      </w:rPr>
      <w:t>3</w:t>
    </w:r>
    <w:r>
      <w:rPr>
        <w:rStyle w:val="a6"/>
      </w:rPr>
      <w:fldChar w:fldCharType="end"/>
    </w:r>
  </w:p>
  <w:p w:rsidR="00BA1502" w:rsidRDefault="00BA1502" w:rsidP="009D0E5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DBD" w:rsidRDefault="00397DBD">
      <w:r>
        <w:separator/>
      </w:r>
    </w:p>
  </w:footnote>
  <w:footnote w:type="continuationSeparator" w:id="0">
    <w:p w:rsidR="00397DBD" w:rsidRDefault="00397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2F0A9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EF55C7"/>
    <w:multiLevelType w:val="hybridMultilevel"/>
    <w:tmpl w:val="0A6052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D1715D"/>
    <w:multiLevelType w:val="hybridMultilevel"/>
    <w:tmpl w:val="D30041A2"/>
    <w:lvl w:ilvl="0" w:tplc="9AB6B0D8">
      <w:start w:val="3"/>
      <w:numFmt w:val="decimal"/>
      <w:lvlText w:val="%1."/>
      <w:lvlJc w:val="left"/>
      <w:pPr>
        <w:tabs>
          <w:tab w:val="num" w:pos="378"/>
        </w:tabs>
        <w:ind w:left="3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98"/>
        </w:tabs>
        <w:ind w:left="10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8"/>
        </w:tabs>
        <w:ind w:left="18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8"/>
        </w:tabs>
        <w:ind w:left="25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8"/>
        </w:tabs>
        <w:ind w:left="32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8"/>
        </w:tabs>
        <w:ind w:left="39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8"/>
        </w:tabs>
        <w:ind w:left="46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8"/>
        </w:tabs>
        <w:ind w:left="54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8"/>
        </w:tabs>
        <w:ind w:left="6138" w:hanging="180"/>
      </w:pPr>
    </w:lvl>
  </w:abstractNum>
  <w:abstractNum w:abstractNumId="3" w15:restartNumberingAfterBreak="0">
    <w:nsid w:val="62505566"/>
    <w:multiLevelType w:val="singleLevel"/>
    <w:tmpl w:val="FEB4C814"/>
    <w:lvl w:ilvl="0">
      <w:start w:val="2"/>
      <w:numFmt w:val="decimal"/>
      <w:lvlText w:val="%1."/>
      <w:legacy w:legacy="1" w:legacySpace="0" w:legacyIndent="277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704B2E6A"/>
    <w:multiLevelType w:val="hybridMultilevel"/>
    <w:tmpl w:val="4AA896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5A"/>
    <w:rsid w:val="00033E06"/>
    <w:rsid w:val="00102CC4"/>
    <w:rsid w:val="0011104F"/>
    <w:rsid w:val="0012660B"/>
    <w:rsid w:val="001775EE"/>
    <w:rsid w:val="001A5C82"/>
    <w:rsid w:val="001C3808"/>
    <w:rsid w:val="001F7A63"/>
    <w:rsid w:val="00221F50"/>
    <w:rsid w:val="002459FD"/>
    <w:rsid w:val="00270879"/>
    <w:rsid w:val="00284740"/>
    <w:rsid w:val="002B6B55"/>
    <w:rsid w:val="002E5409"/>
    <w:rsid w:val="00322C28"/>
    <w:rsid w:val="0033690E"/>
    <w:rsid w:val="00357E14"/>
    <w:rsid w:val="003607CE"/>
    <w:rsid w:val="00397DBD"/>
    <w:rsid w:val="003A41A4"/>
    <w:rsid w:val="003C4C1C"/>
    <w:rsid w:val="003D1F37"/>
    <w:rsid w:val="00400653"/>
    <w:rsid w:val="004669F5"/>
    <w:rsid w:val="004A404A"/>
    <w:rsid w:val="004A5644"/>
    <w:rsid w:val="00520651"/>
    <w:rsid w:val="00541C7A"/>
    <w:rsid w:val="00575E4D"/>
    <w:rsid w:val="005C52DF"/>
    <w:rsid w:val="005E3327"/>
    <w:rsid w:val="005F35FA"/>
    <w:rsid w:val="00623763"/>
    <w:rsid w:val="0065341D"/>
    <w:rsid w:val="006623DC"/>
    <w:rsid w:val="006817E8"/>
    <w:rsid w:val="00695C86"/>
    <w:rsid w:val="006A27B6"/>
    <w:rsid w:val="006B7FE3"/>
    <w:rsid w:val="006E2829"/>
    <w:rsid w:val="006E73E0"/>
    <w:rsid w:val="006F1C92"/>
    <w:rsid w:val="00721505"/>
    <w:rsid w:val="00721A2B"/>
    <w:rsid w:val="00775037"/>
    <w:rsid w:val="007E4F3D"/>
    <w:rsid w:val="00892AC5"/>
    <w:rsid w:val="008F3411"/>
    <w:rsid w:val="009B59CF"/>
    <w:rsid w:val="009C0FA8"/>
    <w:rsid w:val="009D0E5A"/>
    <w:rsid w:val="009D0F72"/>
    <w:rsid w:val="00A11CF1"/>
    <w:rsid w:val="00A47244"/>
    <w:rsid w:val="00A83403"/>
    <w:rsid w:val="00A9587F"/>
    <w:rsid w:val="00AB2E76"/>
    <w:rsid w:val="00AB46E0"/>
    <w:rsid w:val="00B03F95"/>
    <w:rsid w:val="00B21C1D"/>
    <w:rsid w:val="00B51C6B"/>
    <w:rsid w:val="00B579F1"/>
    <w:rsid w:val="00BA1502"/>
    <w:rsid w:val="00BA72A6"/>
    <w:rsid w:val="00BC1F9A"/>
    <w:rsid w:val="00C01D54"/>
    <w:rsid w:val="00C13732"/>
    <w:rsid w:val="00C424AD"/>
    <w:rsid w:val="00C64C14"/>
    <w:rsid w:val="00CB69A0"/>
    <w:rsid w:val="00CD0416"/>
    <w:rsid w:val="00CD38A4"/>
    <w:rsid w:val="00CE2A11"/>
    <w:rsid w:val="00D275CF"/>
    <w:rsid w:val="00D35FBF"/>
    <w:rsid w:val="00D70500"/>
    <w:rsid w:val="00D80B71"/>
    <w:rsid w:val="00D819DD"/>
    <w:rsid w:val="00DB666E"/>
    <w:rsid w:val="00E15315"/>
    <w:rsid w:val="00E47BED"/>
    <w:rsid w:val="00E960D5"/>
    <w:rsid w:val="00EB0D83"/>
    <w:rsid w:val="00ED222D"/>
    <w:rsid w:val="00EF26AC"/>
    <w:rsid w:val="00F13655"/>
    <w:rsid w:val="00F26108"/>
    <w:rsid w:val="00F4671C"/>
    <w:rsid w:val="00F76A5B"/>
    <w:rsid w:val="00F934C2"/>
    <w:rsid w:val="00FE739C"/>
    <w:rsid w:val="00FF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E232DD"/>
  <w15:chartTrackingRefBased/>
  <w15:docId w15:val="{725727A5-F61F-471F-9334-56B7D3D2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9D0E5A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0"/>
    <w:next w:val="a0"/>
    <w:qFormat/>
    <w:rsid w:val="00F76A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F76A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BC1F9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9D0E5A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9D0E5A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9D0E5A"/>
  </w:style>
  <w:style w:type="paragraph" w:styleId="a7">
    <w:name w:val="header"/>
    <w:basedOn w:val="a0"/>
    <w:rsid w:val="009D0E5A"/>
    <w:pPr>
      <w:tabs>
        <w:tab w:val="center" w:pos="4677"/>
        <w:tab w:val="right" w:pos="9355"/>
      </w:tabs>
    </w:pPr>
  </w:style>
  <w:style w:type="paragraph" w:styleId="a8">
    <w:name w:val="Normal (Web)"/>
    <w:basedOn w:val="a0"/>
    <w:uiPriority w:val="99"/>
    <w:unhideWhenUsed/>
    <w:rsid w:val="001F7A63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">
    <w:name w:val="List Bullet"/>
    <w:basedOn w:val="a0"/>
    <w:uiPriority w:val="99"/>
    <w:unhideWhenUsed/>
    <w:rsid w:val="00BC1F9A"/>
    <w:pPr>
      <w:numPr>
        <w:numId w:val="5"/>
      </w:numPr>
      <w:tabs>
        <w:tab w:val="clear" w:pos="360"/>
      </w:tabs>
      <w:suppressAutoHyphens w:val="0"/>
      <w:spacing w:after="160" w:line="259" w:lineRule="auto"/>
      <w:ind w:left="0" w:firstLine="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30">
    <w:name w:val="Заголовок 3 Знак"/>
    <w:basedOn w:val="a1"/>
    <w:link w:val="3"/>
    <w:semiHidden/>
    <w:rsid w:val="00BC1F9A"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styleId="a9">
    <w:name w:val="Balloon Text"/>
    <w:basedOn w:val="a0"/>
    <w:link w:val="aa"/>
    <w:rsid w:val="003A41A4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rsid w:val="003A41A4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1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Danil Scheglov</cp:lastModifiedBy>
  <cp:revision>2</cp:revision>
  <cp:lastPrinted>2022-03-27T17:54:00Z</cp:lastPrinted>
  <dcterms:created xsi:type="dcterms:W3CDTF">2022-03-27T17:57:00Z</dcterms:created>
  <dcterms:modified xsi:type="dcterms:W3CDTF">2022-03-27T17:57:00Z</dcterms:modified>
</cp:coreProperties>
</file>