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DC5D" w14:textId="77777777" w:rsidR="00900F63" w:rsidRDefault="00900F63" w:rsidP="00900F63">
      <w:pPr>
        <w:pStyle w:val="NormalWeb"/>
        <w:spacing w:line="480" w:lineRule="auto"/>
      </w:pPr>
      <w:r>
        <w:rPr>
          <w:rStyle w:val="Strong"/>
          <w:rFonts w:eastAsiaTheme="majorEastAsia"/>
        </w:rPr>
        <w:t>Sprint Review and Retrospective</w:t>
      </w:r>
    </w:p>
    <w:p w14:paraId="1924E959" w14:textId="77777777" w:rsidR="00900F63" w:rsidRDefault="00900F63" w:rsidP="00900F63">
      <w:pPr>
        <w:pStyle w:val="NormalWeb"/>
        <w:spacing w:line="480" w:lineRule="auto"/>
      </w:pPr>
      <w:r>
        <w:rPr>
          <w:rStyle w:val="Strong"/>
          <w:rFonts w:eastAsiaTheme="majorEastAsia"/>
        </w:rPr>
        <w:t>Applying Roles</w:t>
      </w:r>
      <w:r>
        <w:t xml:space="preserve"> </w:t>
      </w:r>
    </w:p>
    <w:p w14:paraId="7007B09A" w14:textId="0CBF1212" w:rsidR="00900F63" w:rsidRDefault="00900F63" w:rsidP="00900F63">
      <w:pPr>
        <w:pStyle w:val="NormalWeb"/>
        <w:spacing w:line="480" w:lineRule="auto"/>
      </w:pPr>
      <w:r>
        <w:t>In the Scrum-Agile approach, each team member played a crucial role in the success of the SNHU Travel project. As the Developer, I was responsible for implementing features based on user stories, ensuring quality, and addressing technical challenges. The Product Owner defined clear requirements and prioritized tasks, ensuring that the most valuable features were delivered first. The Tester provided continuous feedback on functionality, helping to maintain a high standard of quality. Lastly, as the Scrum Master, I facilitated daily stand-ups, sprint planning, and ensured smooth collaboration. For example, when a requirement change was introduced mid-sprint, the Product Owner quickly adjusted the backlog, and as the Developer, I adapted the code accordingly to meet the new criteria efficiently.</w:t>
      </w:r>
    </w:p>
    <w:p w14:paraId="298923BF" w14:textId="77777777" w:rsidR="00900F63" w:rsidRDefault="00900F63" w:rsidP="00900F63">
      <w:pPr>
        <w:pStyle w:val="NormalWeb"/>
        <w:spacing w:line="480" w:lineRule="auto"/>
      </w:pPr>
      <w:r>
        <w:rPr>
          <w:rStyle w:val="Strong"/>
          <w:rFonts w:eastAsiaTheme="majorEastAsia"/>
        </w:rPr>
        <w:t>Completing User Stories</w:t>
      </w:r>
      <w:r>
        <w:t xml:space="preserve"> </w:t>
      </w:r>
    </w:p>
    <w:p w14:paraId="720EF575" w14:textId="3818C6A3" w:rsidR="00900F63" w:rsidRDefault="00900F63" w:rsidP="00900F63">
      <w:pPr>
        <w:pStyle w:val="NormalWeb"/>
        <w:spacing w:line="480" w:lineRule="auto"/>
      </w:pPr>
      <w:r>
        <w:t>The Scrum-Agile approach enabled the efficient completion of user stories through iterative development and continuous feedback. User stories were broken down into smaller tasks and prioritized in the backlog. For instance, one of the user stories involved implementing a booking feature for SNHU Travel. By breaking it into sub-tasks—UI design, database integration, and payment gateway integration—we ensured that incremental progress was made each sprint. Sprint reviews allowed stakeholders to provide feedback early, leading to refinements that ultimately resulted in a user-friendly and functional booking system.</w:t>
      </w:r>
    </w:p>
    <w:p w14:paraId="18A2FE20" w14:textId="77777777" w:rsidR="00900F63" w:rsidRDefault="00900F63" w:rsidP="00900F63">
      <w:pPr>
        <w:pStyle w:val="NormalWeb"/>
        <w:spacing w:line="480" w:lineRule="auto"/>
      </w:pPr>
      <w:r>
        <w:rPr>
          <w:rStyle w:val="Strong"/>
          <w:rFonts w:eastAsiaTheme="majorEastAsia"/>
        </w:rPr>
        <w:t>Handling Interruptions</w:t>
      </w:r>
      <w:r>
        <w:t xml:space="preserve"> </w:t>
      </w:r>
    </w:p>
    <w:p w14:paraId="42EB90E6" w14:textId="0D2D29A3" w:rsidR="00900F63" w:rsidRDefault="00900F63" w:rsidP="00900F63">
      <w:pPr>
        <w:pStyle w:val="NormalWeb"/>
        <w:spacing w:line="480" w:lineRule="auto"/>
      </w:pPr>
      <w:r>
        <w:lastRenderedPageBreak/>
        <w:t>A key strength of Agile is its ability to adapt to changes and interruptions without derailing the project. During the development of the SNHU Travel application, a significant change was requested regarding the payment processing system. Instead of disrupting the entire project, the Agile framework allowed us to re-prioritize tasks. The Scrum team held an emergency backlog refinement session, where we adjusted the sprint goals and ensured that other features could progress while the new payment integration was addressed separately. This flexibility prevented delays and kept the project on track.</w:t>
      </w:r>
    </w:p>
    <w:p w14:paraId="3B4EEAE4" w14:textId="77777777" w:rsidR="00900F63" w:rsidRDefault="00900F63" w:rsidP="00900F63">
      <w:pPr>
        <w:pStyle w:val="NormalWeb"/>
        <w:spacing w:line="480" w:lineRule="auto"/>
      </w:pPr>
      <w:r>
        <w:rPr>
          <w:rStyle w:val="Strong"/>
          <w:rFonts w:eastAsiaTheme="majorEastAsia"/>
        </w:rPr>
        <w:t>Communication</w:t>
      </w:r>
      <w:r>
        <w:t xml:space="preserve"> </w:t>
      </w:r>
    </w:p>
    <w:p w14:paraId="6222AA15" w14:textId="3FFBD609" w:rsidR="00900F63" w:rsidRDefault="00900F63" w:rsidP="00900F63">
      <w:pPr>
        <w:pStyle w:val="NormalWeb"/>
        <w:spacing w:line="480" w:lineRule="auto"/>
      </w:pPr>
      <w:r>
        <w:t>Effective communication was integral to the project’s success. Daily stand-ups provided a structured forum for team members to share progress, roadblocks, and solutions. For example, when integrating the payment gateway, I communicated a potential security concern, which led to an immediate discussion and resolution with the team. Additionally, using collaboration tools like Jira and Slack helped maintain transparency and efficiency. The Product Owner’s clear and concise documentation of user requirements further enhanced team alignment. These communication strategies fostered collaboration and minimized misunderstandings.</w:t>
      </w:r>
    </w:p>
    <w:p w14:paraId="5DE132EF" w14:textId="77777777" w:rsidR="00900F63" w:rsidRDefault="00900F63" w:rsidP="00900F63">
      <w:pPr>
        <w:pStyle w:val="NormalWeb"/>
        <w:spacing w:line="480" w:lineRule="auto"/>
      </w:pPr>
      <w:r>
        <w:rPr>
          <w:rStyle w:val="Strong"/>
          <w:rFonts w:eastAsiaTheme="majorEastAsia"/>
        </w:rPr>
        <w:t>Organizational Tools</w:t>
      </w:r>
      <w:r>
        <w:t xml:space="preserve"> </w:t>
      </w:r>
    </w:p>
    <w:p w14:paraId="66E3E25C" w14:textId="5D95FB94" w:rsidR="00900F63" w:rsidRDefault="00900F63" w:rsidP="00900F63">
      <w:pPr>
        <w:pStyle w:val="NormalWeb"/>
        <w:spacing w:line="480" w:lineRule="auto"/>
      </w:pPr>
      <w:r>
        <w:t xml:space="preserve">Various Scrum-Agile tools played a crucial role in ensuring project success. Jira was used for backlog management, sprint planning, and tracking progress, while Confluence was employed for documentation and knowledge sharing. Scrum events such as sprint planning ensured that the team had clear goals, and sprint reviews facilitated stakeholder feedback. Retrospectives allowed </w:t>
      </w:r>
      <w:r>
        <w:lastRenderedPageBreak/>
        <w:t>for continuous improvement by identifying what worked well and areas for enhancement. These tools and events collectively contributed to an organized and efficient workflow.</w:t>
      </w:r>
    </w:p>
    <w:p w14:paraId="7A2396ED" w14:textId="77777777" w:rsidR="00900F63" w:rsidRDefault="00900F63" w:rsidP="00900F63">
      <w:pPr>
        <w:pStyle w:val="NormalWeb"/>
        <w:spacing w:line="480" w:lineRule="auto"/>
      </w:pPr>
      <w:r>
        <w:rPr>
          <w:rStyle w:val="Strong"/>
          <w:rFonts w:eastAsiaTheme="majorEastAsia"/>
        </w:rPr>
        <w:t>Evaluating Agile Process</w:t>
      </w:r>
      <w:r>
        <w:t xml:space="preserve"> </w:t>
      </w:r>
    </w:p>
    <w:p w14:paraId="4F6FD17E" w14:textId="236BD052" w:rsidR="00900F63" w:rsidRDefault="00900F63" w:rsidP="00900F63">
      <w:pPr>
        <w:pStyle w:val="NormalWeb"/>
        <w:spacing w:line="480" w:lineRule="auto"/>
      </w:pPr>
      <w:r>
        <w:t>The Scrum-Agile approach had both advantages and challenges in the SNHU Travel project. The iterative nature allowed for frequent feedback and quick adjustments, ensuring a high-quality product. Collaboration and transparency improved team cohesion, while the flexibility of Agile accommodated evolving requirements. However, challenges included managing changing priorities and ensuring all team members remained aligned with rapid iterations.</w:t>
      </w:r>
    </w:p>
    <w:p w14:paraId="0FC4A219" w14:textId="77777777" w:rsidR="00900F63" w:rsidRDefault="00900F63" w:rsidP="00900F63">
      <w:pPr>
        <w:pStyle w:val="NormalWeb"/>
        <w:spacing w:line="480" w:lineRule="auto"/>
      </w:pPr>
      <w:r>
        <w:t>Considering the dynamic nature of travel applications, the Scrum-Agile approach was well-suited for this project. The frequent updates and customer feedback loops ensured that the final product met user expectations. If the project had followed the Waterfall model, adjustments would have been more difficult, and changes would have led to significant rework. Ultimately, Agile proved to be the optimal methodology for SNHU Travel’s development needs.</w:t>
      </w:r>
    </w:p>
    <w:p w14:paraId="54F0A3A3" w14:textId="77777777" w:rsidR="00F40361" w:rsidRPr="0025511B" w:rsidRDefault="00F40361" w:rsidP="00900F63">
      <w:pPr>
        <w:spacing w:line="480" w:lineRule="auto"/>
        <w:rPr>
          <w:rFonts w:ascii="Times New Roman" w:hAnsi="Times New Roman" w:cs="Times New Roman"/>
          <w:sz w:val="24"/>
          <w:szCs w:val="24"/>
        </w:rPr>
      </w:pPr>
    </w:p>
    <w:sectPr w:rsidR="00F40361" w:rsidRPr="00255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6E8"/>
    <w:rsid w:val="0025511B"/>
    <w:rsid w:val="00900F63"/>
    <w:rsid w:val="00C276E8"/>
    <w:rsid w:val="00F40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AB42E"/>
  <w15:chartTrackingRefBased/>
  <w15:docId w15:val="{D739461C-0036-4D40-8918-4F8F47D1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6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76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76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76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76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76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76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76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76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6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76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76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76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76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76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76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76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76E8"/>
    <w:rPr>
      <w:rFonts w:eastAsiaTheme="majorEastAsia" w:cstheme="majorBidi"/>
      <w:color w:val="272727" w:themeColor="text1" w:themeTint="D8"/>
    </w:rPr>
  </w:style>
  <w:style w:type="paragraph" w:styleId="Title">
    <w:name w:val="Title"/>
    <w:basedOn w:val="Normal"/>
    <w:next w:val="Normal"/>
    <w:link w:val="TitleChar"/>
    <w:uiPriority w:val="10"/>
    <w:qFormat/>
    <w:rsid w:val="00C276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76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76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76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76E8"/>
    <w:pPr>
      <w:spacing w:before="160"/>
      <w:jc w:val="center"/>
    </w:pPr>
    <w:rPr>
      <w:i/>
      <w:iCs/>
      <w:color w:val="404040" w:themeColor="text1" w:themeTint="BF"/>
    </w:rPr>
  </w:style>
  <w:style w:type="character" w:customStyle="1" w:styleId="QuoteChar">
    <w:name w:val="Quote Char"/>
    <w:basedOn w:val="DefaultParagraphFont"/>
    <w:link w:val="Quote"/>
    <w:uiPriority w:val="29"/>
    <w:rsid w:val="00C276E8"/>
    <w:rPr>
      <w:i/>
      <w:iCs/>
      <w:color w:val="404040" w:themeColor="text1" w:themeTint="BF"/>
    </w:rPr>
  </w:style>
  <w:style w:type="paragraph" w:styleId="ListParagraph">
    <w:name w:val="List Paragraph"/>
    <w:basedOn w:val="Normal"/>
    <w:uiPriority w:val="34"/>
    <w:qFormat/>
    <w:rsid w:val="00C276E8"/>
    <w:pPr>
      <w:ind w:left="720"/>
      <w:contextualSpacing/>
    </w:pPr>
  </w:style>
  <w:style w:type="character" w:styleId="IntenseEmphasis">
    <w:name w:val="Intense Emphasis"/>
    <w:basedOn w:val="DefaultParagraphFont"/>
    <w:uiPriority w:val="21"/>
    <w:qFormat/>
    <w:rsid w:val="00C276E8"/>
    <w:rPr>
      <w:i/>
      <w:iCs/>
      <w:color w:val="0F4761" w:themeColor="accent1" w:themeShade="BF"/>
    </w:rPr>
  </w:style>
  <w:style w:type="paragraph" w:styleId="IntenseQuote">
    <w:name w:val="Intense Quote"/>
    <w:basedOn w:val="Normal"/>
    <w:next w:val="Normal"/>
    <w:link w:val="IntenseQuoteChar"/>
    <w:uiPriority w:val="30"/>
    <w:qFormat/>
    <w:rsid w:val="00C276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76E8"/>
    <w:rPr>
      <w:i/>
      <w:iCs/>
      <w:color w:val="0F4761" w:themeColor="accent1" w:themeShade="BF"/>
    </w:rPr>
  </w:style>
  <w:style w:type="character" w:styleId="IntenseReference">
    <w:name w:val="Intense Reference"/>
    <w:basedOn w:val="DefaultParagraphFont"/>
    <w:uiPriority w:val="32"/>
    <w:qFormat/>
    <w:rsid w:val="00C276E8"/>
    <w:rPr>
      <w:b/>
      <w:bCs/>
      <w:smallCaps/>
      <w:color w:val="0F4761" w:themeColor="accent1" w:themeShade="BF"/>
      <w:spacing w:val="5"/>
    </w:rPr>
  </w:style>
  <w:style w:type="paragraph" w:styleId="NormalWeb">
    <w:name w:val="Normal (Web)"/>
    <w:basedOn w:val="Normal"/>
    <w:uiPriority w:val="99"/>
    <w:semiHidden/>
    <w:unhideWhenUsed/>
    <w:rsid w:val="00900F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00F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327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637</Words>
  <Characters>3632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Asif</dc:creator>
  <cp:keywords/>
  <dc:description/>
  <cp:lastModifiedBy>Umar Asif</cp:lastModifiedBy>
  <cp:revision>2</cp:revision>
  <dcterms:created xsi:type="dcterms:W3CDTF">2025-02-24T23:25:00Z</dcterms:created>
  <dcterms:modified xsi:type="dcterms:W3CDTF">2025-02-25T00:37:00Z</dcterms:modified>
</cp:coreProperties>
</file>