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04583" w14:textId="16457C88" w:rsidR="00C4188E" w:rsidRPr="00A359FE" w:rsidRDefault="00274F57">
      <w:pPr>
        <w:rPr>
          <w:rFonts w:ascii="Mrs Eaves XL Serif Nar OT Reg" w:hAnsi="Mrs Eaves XL Serif Nar OT Reg" w:cs="Times New Roman"/>
          <w:b/>
          <w:bCs/>
          <w:sz w:val="28"/>
          <w:szCs w:val="28"/>
          <w:lang w:val="es-ES"/>
        </w:rPr>
      </w:pPr>
      <w:r w:rsidRPr="00A359FE">
        <w:rPr>
          <w:rFonts w:ascii="Mrs Eaves XL Serif Nar OT Reg" w:hAnsi="Mrs Eaves XL Serif Nar OT Reg" w:cs="Times New Roman"/>
          <w:b/>
          <w:bCs/>
          <w:sz w:val="28"/>
          <w:szCs w:val="28"/>
          <w:lang w:val="es-ES"/>
        </w:rPr>
        <w:t>Editorial</w:t>
      </w:r>
    </w:p>
    <w:p w14:paraId="02C730B2" w14:textId="77777777" w:rsidR="00274F57" w:rsidRPr="00A359FE" w:rsidRDefault="00274F57">
      <w:pPr>
        <w:rPr>
          <w:rFonts w:ascii="Mrs Eaves XL Serif Nar OT Reg" w:hAnsi="Mrs Eaves XL Serif Nar OT Reg"/>
          <w:sz w:val="28"/>
          <w:szCs w:val="28"/>
          <w:lang w:val="es-ES"/>
        </w:rPr>
      </w:pPr>
    </w:p>
    <w:p w14:paraId="5D678B3B" w14:textId="5E1B7F40" w:rsidR="00C4188E" w:rsidRPr="00A359FE" w:rsidRDefault="00C4188E" w:rsidP="00C4188E">
      <w:pPr>
        <w:rPr>
          <w:rFonts w:ascii="Mrs Eaves XL Serif Nar OT Reg" w:hAnsi="Mrs Eaves XL Serif Nar OT Reg" w:cs="Times New Roman"/>
          <w:sz w:val="28"/>
          <w:szCs w:val="28"/>
          <w:lang w:val="es-ES"/>
        </w:rPr>
      </w:pPr>
      <w:r w:rsidRPr="00DF039F">
        <w:rPr>
          <w:rFonts w:ascii="Cirka" w:hAnsi="Cirka" w:cs="Times New Roman"/>
          <w:sz w:val="26"/>
          <w:szCs w:val="26"/>
          <w:lang w:val="es-ES"/>
        </w:rPr>
        <w:t>Esplín tropical</w:t>
      </w:r>
      <w:r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 xml:space="preserve"> es un proyecto editorial, a pequeña escala, imaginado y gestado en la </w:t>
      </w:r>
      <w:r w:rsidR="00274F57"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>C</w:t>
      </w:r>
      <w:r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 xml:space="preserve">iudad de México. Hacemos libros inspirados por el ejercicio del aburrimiento. </w:t>
      </w:r>
    </w:p>
    <w:p w14:paraId="68552BB3" w14:textId="77777777" w:rsidR="00C4188E" w:rsidRPr="00A359FE" w:rsidRDefault="00C4188E" w:rsidP="00C4188E">
      <w:pPr>
        <w:rPr>
          <w:rFonts w:ascii="Mrs Eaves XL Serif Nar OT Reg" w:hAnsi="Mrs Eaves XL Serif Nar OT Reg" w:cs="Times New Roman"/>
          <w:sz w:val="28"/>
          <w:szCs w:val="28"/>
          <w:lang w:val="es-ES"/>
        </w:rPr>
      </w:pPr>
    </w:p>
    <w:p w14:paraId="4CF807A0" w14:textId="1356AD22" w:rsidR="00C27DD0" w:rsidRPr="00A359FE" w:rsidRDefault="00C4188E" w:rsidP="00C4188E">
      <w:pPr>
        <w:rPr>
          <w:rFonts w:ascii="Mrs Eaves XL Serif Nar OT Reg" w:hAnsi="Mrs Eaves XL Serif Nar OT Reg" w:cs="Times New Roman"/>
          <w:sz w:val="28"/>
          <w:szCs w:val="28"/>
          <w:lang w:val="es-ES"/>
        </w:rPr>
      </w:pPr>
      <w:r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 xml:space="preserve">Walter Benjamín escribió, quien no se aburre, no tiene la capacidad de contar historias. </w:t>
      </w:r>
      <w:r w:rsidR="00C27DD0"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 xml:space="preserve">Tanto para quien narra historias, como para quien las escucha, el aburrimiento es un padecimiento vital. Éste, no refiere a un estado de inacción, más bien, a uno de profunda introspección: un viaje a las profundidades del </w:t>
      </w:r>
      <w:r w:rsidR="00C27DD0" w:rsidRPr="00A359FE">
        <w:rPr>
          <w:rFonts w:ascii="MrsEavesSmartLigItalic" w:hAnsi="MrsEavesSmartLigItalic" w:cs="Times New Roman"/>
          <w:i/>
          <w:iCs/>
          <w:sz w:val="32"/>
          <w:szCs w:val="32"/>
          <w:lang w:val="es-ES"/>
        </w:rPr>
        <w:t>yo</w:t>
      </w:r>
      <w:r w:rsidR="00C27DD0" w:rsidRPr="00A359FE">
        <w:rPr>
          <w:rFonts w:ascii="MrsEavesSmartLigItalic" w:hAnsi="MrsEavesSmartLigItalic" w:cs="Times New Roman"/>
          <w:i/>
          <w:sz w:val="32"/>
          <w:szCs w:val="32"/>
          <w:lang w:val="es-ES"/>
        </w:rPr>
        <w:t>.</w:t>
      </w:r>
      <w:r w:rsidR="00C27DD0"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 xml:space="preserve">  </w:t>
      </w:r>
    </w:p>
    <w:p w14:paraId="36597E0C" w14:textId="7F3CB4C9" w:rsidR="00C27DD0" w:rsidRPr="00A359FE" w:rsidRDefault="00C27DD0" w:rsidP="00C4188E">
      <w:pPr>
        <w:rPr>
          <w:rFonts w:ascii="Mrs Eaves XL Serif Nar OT Reg" w:hAnsi="Mrs Eaves XL Serif Nar OT Reg" w:cs="Times New Roman"/>
          <w:sz w:val="28"/>
          <w:szCs w:val="28"/>
          <w:lang w:val="es-ES"/>
        </w:rPr>
      </w:pPr>
    </w:p>
    <w:p w14:paraId="44B51B56" w14:textId="4BB3AC8E" w:rsidR="0082485B" w:rsidRPr="00A359FE" w:rsidRDefault="00C27DD0" w:rsidP="00C4188E">
      <w:pPr>
        <w:rPr>
          <w:rFonts w:ascii="Mrs Eaves XL Serif Nar OT Reg" w:hAnsi="Mrs Eaves XL Serif Nar OT Reg" w:cs="Times New Roman"/>
          <w:sz w:val="28"/>
          <w:szCs w:val="28"/>
          <w:lang w:val="es-ES"/>
        </w:rPr>
      </w:pPr>
      <w:r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 xml:space="preserve">Buscamos historias en el impasse cotidiano, en las caminatas sin trayectoria aparente y en las redundancias temporales del ser. Construimos una biblioteca como un refugio de voces y miradas que consideramos imprescindibles, relevantes a nuestro tiempo y, sobre todo, necesarias </w:t>
      </w:r>
      <w:r w:rsidR="0082485B"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 xml:space="preserve">para recuperar el aliento. </w:t>
      </w:r>
    </w:p>
    <w:p w14:paraId="038A83DA" w14:textId="33F8DB28" w:rsidR="001355B7" w:rsidRPr="00A359FE" w:rsidRDefault="001355B7" w:rsidP="00C4188E">
      <w:pPr>
        <w:rPr>
          <w:rFonts w:ascii="Mrs Eaves XL Serif Nar OT Reg" w:hAnsi="Mrs Eaves XL Serif Nar OT Reg" w:cs="Times New Roman"/>
          <w:sz w:val="28"/>
          <w:szCs w:val="28"/>
          <w:lang w:val="es-ES"/>
        </w:rPr>
      </w:pPr>
    </w:p>
    <w:p w14:paraId="7F554A69" w14:textId="77777777" w:rsidR="001355B7" w:rsidRPr="00A359FE" w:rsidRDefault="001355B7" w:rsidP="00C4188E">
      <w:pPr>
        <w:rPr>
          <w:rFonts w:ascii="Mrs Eaves XL Serif Nar OT Reg" w:hAnsi="Mrs Eaves XL Serif Nar OT Reg" w:cs="Times New Roman"/>
          <w:sz w:val="28"/>
          <w:szCs w:val="28"/>
          <w:lang w:val="es-ES"/>
        </w:rPr>
      </w:pPr>
    </w:p>
    <w:p w14:paraId="2BBF7AAF" w14:textId="3BD27133" w:rsidR="00C4188E" w:rsidRPr="00A359FE" w:rsidRDefault="00DF039F" w:rsidP="00C4188E">
      <w:pPr>
        <w:rPr>
          <w:rFonts w:ascii="Mrs Eaves XL Serif Nar OT Reg" w:hAnsi="Mrs Eaves XL Serif Nar OT Reg" w:cs="Times New Roman"/>
          <w:b/>
          <w:bCs/>
          <w:sz w:val="28"/>
          <w:szCs w:val="28"/>
          <w:lang w:val="es-ES"/>
        </w:rPr>
      </w:pPr>
      <w:r>
        <w:rPr>
          <w:rFonts w:ascii="Mrs Eaves XL Serif Nar OT Reg" w:hAnsi="Mrs Eaves XL Serif Nar OT Reg" w:cs="Times New Roman"/>
          <w:b/>
          <w:bCs/>
          <w:sz w:val="28"/>
          <w:szCs w:val="28"/>
          <w:lang w:val="es-ES"/>
        </w:rPr>
        <w:t>Esplín</w:t>
      </w:r>
    </w:p>
    <w:p w14:paraId="7E05ADA8" w14:textId="18C3101B" w:rsidR="00C4188E" w:rsidRPr="00A359FE" w:rsidRDefault="00C4188E" w:rsidP="00C4188E">
      <w:pPr>
        <w:rPr>
          <w:rFonts w:ascii="Mrs Eaves XL Serif Nar OT Reg" w:hAnsi="Mrs Eaves XL Serif Nar OT Reg" w:cs="Times New Roman"/>
          <w:sz w:val="28"/>
          <w:szCs w:val="28"/>
          <w:lang w:val="es-ES"/>
        </w:rPr>
      </w:pPr>
    </w:p>
    <w:p w14:paraId="0E4D9488" w14:textId="2D8259AD" w:rsidR="001355B7" w:rsidRPr="00A359FE" w:rsidRDefault="001355B7" w:rsidP="00C4188E">
      <w:pPr>
        <w:rPr>
          <w:rFonts w:ascii="MrsEavesSmartLigItalic" w:hAnsi="MrsEavesSmartLigItalic" w:cs="Times New Roman"/>
          <w:i/>
          <w:iCs/>
          <w:sz w:val="28"/>
          <w:szCs w:val="28"/>
          <w:lang w:val="es-ES"/>
        </w:rPr>
      </w:pPr>
      <w:r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 xml:space="preserve">La palabra </w:t>
      </w:r>
      <w:r w:rsidRPr="00A359FE">
        <w:rPr>
          <w:rFonts w:ascii="MrsEavesSmartLigItalic" w:hAnsi="MrsEavesSmartLigItalic" w:cs="Times New Roman"/>
          <w:i/>
          <w:iCs/>
          <w:sz w:val="32"/>
          <w:szCs w:val="32"/>
          <w:lang w:val="es-ES"/>
        </w:rPr>
        <w:t>spleen</w:t>
      </w:r>
      <w:r w:rsidR="00A359FE" w:rsidRPr="00A359FE">
        <w:rPr>
          <w:rFonts w:ascii="MrsEavesSmartLigItalic" w:hAnsi="MrsEavesSmartLigItalic" w:cs="Times New Roman"/>
          <w:i/>
          <w:iCs/>
          <w:sz w:val="28"/>
          <w:szCs w:val="28"/>
          <w:lang w:val="es-ES"/>
        </w:rPr>
        <w:t xml:space="preserve">         </w:t>
      </w:r>
      <w:r w:rsidRPr="00A359FE">
        <w:rPr>
          <w:rFonts w:ascii="MrsEavesSmartLigItalic" w:hAnsi="MrsEavesSmartLigItalic" w:cs="Times New Roman"/>
          <w:i/>
          <w:sz w:val="28"/>
          <w:szCs w:val="28"/>
          <w:lang w:val="es-ES"/>
        </w:rPr>
        <w:t xml:space="preserve"> </w:t>
      </w:r>
      <w:r w:rsidR="00A359FE" w:rsidRPr="00A359FE">
        <w:rPr>
          <w:rFonts w:ascii="MrsEavesSmartLigItalic" w:hAnsi="MrsEavesSmartLigItalic" w:cs="Times New Roman"/>
          <w:i/>
          <w:sz w:val="28"/>
          <w:szCs w:val="28"/>
          <w:lang w:val="es-ES"/>
        </w:rPr>
        <w:t xml:space="preserve">      </w:t>
      </w:r>
      <w:r w:rsidR="00A359FE"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 xml:space="preserve"> t</w:t>
      </w:r>
      <w:r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>iene un origen en la medicina antigua y hace referencia al bazo (</w:t>
      </w:r>
      <w:proofErr w:type="spellStart"/>
      <w:r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>splên</w:t>
      </w:r>
      <w:proofErr w:type="spellEnd"/>
      <w:r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>), órgano que, acorde a la teoría de Hipócrates, se encarga</w:t>
      </w:r>
      <w:r w:rsidR="0082485B"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>ba</w:t>
      </w:r>
      <w:r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 xml:space="preserve"> de nivelar los humores del cuerpo. Un exceso de bilis negra</w:t>
      </w:r>
      <w:r w:rsidR="00C27DD0"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 xml:space="preserve"> -</w:t>
      </w:r>
      <w:r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>causado por una mala combinación</w:t>
      </w:r>
      <w:r w:rsidR="00C27DD0"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>-</w:t>
      </w:r>
      <w:r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 xml:space="preserve"> sumergía al sujeto en un estado de abatimiento y melancolía. Aristóteles relacionaba la melancolía con la enfermedad, pero de igual manera con el genio y la excepcionalidad. Para Baudelaire, el </w:t>
      </w:r>
      <w:r w:rsidRPr="00DF039F">
        <w:rPr>
          <w:rFonts w:ascii="MrsEavesItalic" w:hAnsi="MrsEavesItalic" w:cs="Times New Roman"/>
          <w:i/>
          <w:iCs/>
          <w:sz w:val="32"/>
          <w:szCs w:val="32"/>
          <w:lang w:val="es-ES"/>
        </w:rPr>
        <w:t>spleen</w:t>
      </w:r>
      <w:r w:rsidRPr="00A359FE">
        <w:rPr>
          <w:rFonts w:ascii="Mrs Eaves XL Serif Nar OT Reg" w:hAnsi="Mrs Eaves XL Serif Nar OT Reg" w:cs="Times New Roman"/>
          <w:i/>
          <w:iCs/>
          <w:sz w:val="28"/>
          <w:szCs w:val="28"/>
          <w:lang w:val="es-ES"/>
        </w:rPr>
        <w:t xml:space="preserve"> </w:t>
      </w:r>
      <w:r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>refería a una escisión vital sin causa aparente</w:t>
      </w:r>
      <w:r w:rsidR="00B01B8E"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>;</w:t>
      </w:r>
      <w:r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 xml:space="preserve"> </w:t>
      </w:r>
      <w:r w:rsidR="00B01B8E"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>u</w:t>
      </w:r>
      <w:r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 xml:space="preserve">na sensación simultánea de hartazgo y vacío. Para ambos, </w:t>
      </w:r>
      <w:r w:rsidR="00B01B8E"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 xml:space="preserve">la melancolía era un estado </w:t>
      </w:r>
      <w:r w:rsidR="00B01B8E" w:rsidRPr="00A359FE">
        <w:rPr>
          <w:rFonts w:ascii="Mrs Eaves XL Serif Nar OT Reg" w:hAnsi="Mrs Eaves XL Serif Nar OT Reg" w:cs="Times New Roman"/>
          <w:i/>
          <w:iCs/>
          <w:sz w:val="28"/>
          <w:szCs w:val="28"/>
          <w:lang w:val="es-ES"/>
        </w:rPr>
        <w:t>fuera de sí</w:t>
      </w:r>
      <w:r w:rsidR="00B01B8E"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>:</w:t>
      </w:r>
      <w:r w:rsidR="0082485B"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 xml:space="preserve"> un ver desde fuera,</w:t>
      </w:r>
      <w:r w:rsidR="00B01B8E"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 xml:space="preserve"> el encontrarse sometido a una voluntad ajena, a ser objeto de los propios actos cometidos.  </w:t>
      </w:r>
    </w:p>
    <w:p w14:paraId="1682E132" w14:textId="3605E726" w:rsidR="008F0CBD" w:rsidRPr="00A359FE" w:rsidRDefault="008F0CBD" w:rsidP="00C4188E">
      <w:pPr>
        <w:rPr>
          <w:rFonts w:ascii="Mrs Eaves XL Serif Nar OT Reg" w:hAnsi="Mrs Eaves XL Serif Nar OT Reg" w:cs="Times New Roman"/>
          <w:sz w:val="28"/>
          <w:szCs w:val="28"/>
          <w:lang w:val="es-ES"/>
        </w:rPr>
      </w:pPr>
    </w:p>
    <w:p w14:paraId="1B81682F" w14:textId="2B2E25E8" w:rsidR="008F0CBD" w:rsidRPr="00DF039F" w:rsidRDefault="008F0CBD" w:rsidP="00C4188E">
      <w:pPr>
        <w:rPr>
          <w:rFonts w:ascii="Mrs Eaves XL Serif Nar OT Reg" w:hAnsi="Mrs Eaves XL Serif Nar OT Reg" w:cs="Times New Roman"/>
          <w:sz w:val="28"/>
          <w:szCs w:val="28"/>
          <w:lang w:val="es-ES"/>
        </w:rPr>
      </w:pPr>
      <w:r w:rsidRPr="00A359FE">
        <w:rPr>
          <w:rFonts w:ascii="Mrs Eaves OT" w:hAnsi="Mrs Eaves OT" w:cs="Times New Roman"/>
          <w:i/>
          <w:sz w:val="28"/>
          <w:szCs w:val="28"/>
          <w:lang w:val="es-ES"/>
        </w:rPr>
        <w:t>¿Cómo</w:t>
      </w:r>
      <w:r w:rsidR="00A359FE" w:rsidRPr="00A359FE">
        <w:rPr>
          <w:rFonts w:ascii="Mrs Eaves OT" w:hAnsi="Mrs Eaves OT" w:cs="Times New Roman"/>
          <w:i/>
          <w:sz w:val="28"/>
          <w:szCs w:val="28"/>
          <w:lang w:val="es-ES"/>
        </w:rPr>
        <w:t xml:space="preserve"> </w:t>
      </w:r>
      <w:r w:rsidRPr="00A359FE">
        <w:rPr>
          <w:rFonts w:ascii="Mrs Eaves OT" w:hAnsi="Mrs Eaves OT" w:cs="Times New Roman"/>
          <w:i/>
          <w:sz w:val="28"/>
          <w:szCs w:val="28"/>
          <w:lang w:val="es-ES"/>
        </w:rPr>
        <w:t>entender</w:t>
      </w:r>
      <w:r w:rsidR="00A359FE" w:rsidRPr="00A359FE">
        <w:rPr>
          <w:rFonts w:ascii="Mrs Eaves OT" w:hAnsi="Mrs Eaves OT" w:cs="Times New Roman"/>
          <w:i/>
          <w:sz w:val="28"/>
          <w:szCs w:val="28"/>
          <w:lang w:val="es-ES"/>
        </w:rPr>
        <w:t xml:space="preserve"> </w:t>
      </w:r>
      <w:r w:rsidRPr="00A359FE">
        <w:rPr>
          <w:rFonts w:ascii="Mrs Eaves OT" w:hAnsi="Mrs Eaves OT" w:cs="Times New Roman"/>
          <w:i/>
          <w:sz w:val="28"/>
          <w:szCs w:val="28"/>
          <w:lang w:val="es-ES"/>
        </w:rPr>
        <w:t>el</w:t>
      </w:r>
      <w:r w:rsidR="00A359FE" w:rsidRPr="00A359FE">
        <w:rPr>
          <w:rFonts w:ascii="Mrs Eaves OT" w:hAnsi="Mrs Eaves OT" w:cs="Times New Roman"/>
          <w:i/>
          <w:sz w:val="28"/>
          <w:szCs w:val="28"/>
          <w:lang w:val="es-ES"/>
        </w:rPr>
        <w:t xml:space="preserve"> a</w:t>
      </w:r>
      <w:r w:rsidRPr="00A359FE">
        <w:rPr>
          <w:rFonts w:ascii="Mrs Eaves OT" w:hAnsi="Mrs Eaves OT" w:cs="Times New Roman"/>
          <w:i/>
          <w:sz w:val="28"/>
          <w:szCs w:val="28"/>
          <w:lang w:val="es-ES"/>
        </w:rPr>
        <w:t>ct</w:t>
      </w:r>
      <w:r w:rsidR="00A359FE" w:rsidRPr="00A359FE">
        <w:rPr>
          <w:rFonts w:ascii="Mrs Eaves OT" w:hAnsi="Mrs Eaves OT" w:cs="Times New Roman"/>
          <w:i/>
          <w:sz w:val="28"/>
          <w:szCs w:val="28"/>
          <w:lang w:val="es-ES"/>
        </w:rPr>
        <w:t xml:space="preserve">o </w:t>
      </w:r>
      <w:r w:rsidRPr="00A359FE">
        <w:rPr>
          <w:rFonts w:ascii="Mrs Eaves OT" w:hAnsi="Mrs Eaves OT" w:cs="Times New Roman"/>
          <w:i/>
          <w:sz w:val="28"/>
          <w:szCs w:val="28"/>
          <w:lang w:val="es-ES"/>
        </w:rPr>
        <w:t>de narrar y escuchar historias sin esta experiencia de desdoblamiento, de viaje, de alteridades y otredades?</w:t>
      </w:r>
      <w:r w:rsidR="00274F57"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 xml:space="preserve"> </w:t>
      </w:r>
      <w:r w:rsidR="00A359FE"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 xml:space="preserve"> </w:t>
      </w:r>
      <w:r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 xml:space="preserve">En </w:t>
      </w:r>
      <w:r w:rsidR="00DF039F" w:rsidRPr="00DF039F">
        <w:rPr>
          <w:rFonts w:ascii="Cirka" w:hAnsi="Cirka" w:cs="Times New Roman"/>
          <w:sz w:val="26"/>
          <w:szCs w:val="26"/>
          <w:lang w:val="es-ES"/>
        </w:rPr>
        <w:t>Esplín tropical</w:t>
      </w:r>
      <w:r w:rsidR="00DF039F"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 xml:space="preserve"> </w:t>
      </w:r>
      <w:r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>buscamos diseñar una cartografía</w:t>
      </w:r>
      <w:r w:rsidR="006B1DDB"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 xml:space="preserve"> imaginativa</w:t>
      </w:r>
      <w:r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 xml:space="preserve"> inspirada </w:t>
      </w:r>
      <w:r w:rsidR="000101D5"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>en</w:t>
      </w:r>
      <w:r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 xml:space="preserve"> estas visiones y padecimientos. Una biblioteca indispensable para todos aquellos lectores que busquen </w:t>
      </w:r>
      <w:r w:rsidR="006B1DDB"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>refugio bajo nuestro</w:t>
      </w:r>
      <w:r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 xml:space="preserve"> </w:t>
      </w:r>
      <w:r w:rsidR="006B1DDB" w:rsidRPr="00A359FE">
        <w:rPr>
          <w:rFonts w:ascii="Mrs Eaves XL Serif Nar OT Reg" w:hAnsi="Mrs Eaves XL Serif Nar OT Reg" w:cs="Times New Roman"/>
          <w:i/>
          <w:iCs/>
          <w:sz w:val="28"/>
          <w:szCs w:val="28"/>
          <w:lang w:val="es-ES"/>
        </w:rPr>
        <w:t>mal de ánimo</w:t>
      </w:r>
      <w:r w:rsidR="006B1DDB"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 xml:space="preserve"> tropical</w:t>
      </w:r>
      <w:r w:rsidR="0082485B"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 xml:space="preserve">. </w:t>
      </w:r>
    </w:p>
    <w:p w14:paraId="75FD8F07" w14:textId="06FCA3D0" w:rsidR="00B01B8E" w:rsidRPr="00A359FE" w:rsidRDefault="00B01B8E" w:rsidP="00C4188E">
      <w:pPr>
        <w:rPr>
          <w:rFonts w:ascii="Mrs Eaves XL Serif Nar OT Reg" w:hAnsi="Mrs Eaves XL Serif Nar OT Reg" w:cs="Times New Roman"/>
          <w:sz w:val="28"/>
          <w:szCs w:val="28"/>
          <w:lang w:val="es-ES"/>
        </w:rPr>
      </w:pPr>
      <w:r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 xml:space="preserve"> </w:t>
      </w:r>
    </w:p>
    <w:p w14:paraId="55FFF118" w14:textId="77777777" w:rsidR="00C27DD0" w:rsidRPr="00A359FE" w:rsidRDefault="00C27DD0" w:rsidP="00C4188E">
      <w:pPr>
        <w:rPr>
          <w:rFonts w:ascii="Mrs Eaves XL Serif Nar OT Reg" w:hAnsi="Mrs Eaves XL Serif Nar OT Reg" w:cs="Times New Roman"/>
          <w:sz w:val="28"/>
          <w:szCs w:val="28"/>
          <w:lang w:val="es-ES"/>
        </w:rPr>
      </w:pPr>
    </w:p>
    <w:p w14:paraId="0502A13B" w14:textId="50EFFB2C" w:rsidR="00C4188E" w:rsidRPr="00A359FE" w:rsidRDefault="00C4188E" w:rsidP="00C4188E">
      <w:pPr>
        <w:rPr>
          <w:rFonts w:ascii="Mrs Eaves XL Serif Nar OT Reg" w:hAnsi="Mrs Eaves XL Serif Nar OT Reg" w:cs="Times New Roman"/>
          <w:sz w:val="28"/>
          <w:szCs w:val="28"/>
          <w:lang w:val="es-ES"/>
        </w:rPr>
      </w:pPr>
    </w:p>
    <w:p w14:paraId="21839D4E" w14:textId="65A4E6E8" w:rsidR="00C4188E" w:rsidRPr="00A359FE" w:rsidRDefault="00DF039F" w:rsidP="00C4188E">
      <w:pPr>
        <w:rPr>
          <w:rFonts w:ascii="Mrs Eaves XL Serif Nar OT Reg" w:hAnsi="Mrs Eaves XL Serif Nar OT Reg" w:cs="Times New Roman"/>
          <w:b/>
          <w:bCs/>
          <w:sz w:val="28"/>
          <w:szCs w:val="28"/>
          <w:lang w:val="es-ES"/>
        </w:rPr>
      </w:pPr>
      <w:r>
        <w:rPr>
          <w:rFonts w:ascii="Mrs Eaves XL Serif Nar OT Reg" w:hAnsi="Mrs Eaves XL Serif Nar OT Reg" w:cs="Times New Roman"/>
          <w:b/>
          <w:bCs/>
          <w:sz w:val="28"/>
          <w:szCs w:val="28"/>
          <w:lang w:val="es-ES"/>
        </w:rPr>
        <w:t>Contacto</w:t>
      </w:r>
    </w:p>
    <w:p w14:paraId="5DC9CE6A" w14:textId="22009A38" w:rsidR="00334C08" w:rsidRPr="00A359FE" w:rsidRDefault="00334C08" w:rsidP="00C4188E">
      <w:pPr>
        <w:rPr>
          <w:rFonts w:ascii="Mrs Eaves XL Serif Nar OT Reg" w:hAnsi="Mrs Eaves XL Serif Nar OT Reg" w:cs="Times New Roman"/>
          <w:sz w:val="28"/>
          <w:szCs w:val="28"/>
          <w:lang w:val="es-ES"/>
        </w:rPr>
      </w:pPr>
    </w:p>
    <w:p w14:paraId="0C290FE4" w14:textId="794C484E" w:rsidR="00334C08" w:rsidRPr="00A359FE" w:rsidRDefault="00334C08" w:rsidP="00C4188E">
      <w:pPr>
        <w:rPr>
          <w:rFonts w:ascii="Mrs Eaves XL Serif Nar OT Reg" w:hAnsi="Mrs Eaves XL Serif Nar OT Reg" w:cs="Times New Roman"/>
          <w:sz w:val="28"/>
          <w:szCs w:val="28"/>
          <w:lang w:val="es-ES"/>
        </w:rPr>
      </w:pPr>
      <w:r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>Para m</w:t>
      </w:r>
      <w:r w:rsidR="00C27DD0"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>ás</w:t>
      </w:r>
      <w:r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 xml:space="preserve"> información sobre nuestra línea editorial</w:t>
      </w:r>
      <w:r w:rsidR="0082485B"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 xml:space="preserve"> y las pautas para recibir obra original</w:t>
      </w:r>
      <w:r w:rsidR="00DF039F">
        <w:rPr>
          <w:rFonts w:ascii="Mrs Eaves XL Serif Nar OT Reg" w:hAnsi="Mrs Eaves XL Serif Nar OT Reg" w:cs="Times New Roman"/>
          <w:sz w:val="28"/>
          <w:szCs w:val="28"/>
          <w:lang w:val="es-ES"/>
        </w:rPr>
        <w:t>:</w:t>
      </w:r>
      <w:r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 xml:space="preserve"> </w:t>
      </w:r>
      <w:hyperlink r:id="rId4" w:history="1">
        <w:r w:rsidR="00DF039F" w:rsidRPr="005A1496">
          <w:rPr>
            <w:rStyle w:val="Hyperlink"/>
            <w:rFonts w:ascii="MrsEavesItalic" w:hAnsi="MrsEavesItalic" w:cs="Times New Roman"/>
            <w:i/>
            <w:sz w:val="32"/>
            <w:szCs w:val="32"/>
            <w:lang w:val="es-ES"/>
          </w:rPr>
          <w:t>ediciones@esplintropical.com</w:t>
        </w:r>
      </w:hyperlink>
      <w:r w:rsidR="00DF039F">
        <w:rPr>
          <w:rFonts w:ascii="MrsEavesItalic" w:hAnsi="MrsEavesItalic" w:cs="Times New Roman"/>
          <w:i/>
          <w:sz w:val="32"/>
          <w:szCs w:val="32"/>
          <w:lang w:val="es-ES"/>
        </w:rPr>
        <w:t xml:space="preserve"> </w:t>
      </w:r>
    </w:p>
    <w:p w14:paraId="36D045AB" w14:textId="6F0D6F75" w:rsidR="00334C08" w:rsidRPr="00A359FE" w:rsidRDefault="00334C08" w:rsidP="00C4188E">
      <w:pPr>
        <w:rPr>
          <w:rFonts w:ascii="Mrs Eaves XL Serif Nar OT Reg" w:hAnsi="Mrs Eaves XL Serif Nar OT Reg" w:cs="Times New Roman"/>
          <w:sz w:val="28"/>
          <w:szCs w:val="28"/>
          <w:lang w:val="es-ES"/>
        </w:rPr>
      </w:pPr>
    </w:p>
    <w:p w14:paraId="7179E080" w14:textId="0945A083" w:rsidR="00334C08" w:rsidRPr="00A359FE" w:rsidRDefault="00334C08" w:rsidP="00C4188E">
      <w:pPr>
        <w:rPr>
          <w:rFonts w:ascii="Mrs Eaves XL Serif Nar OT Reg" w:hAnsi="Mrs Eaves XL Serif Nar OT Reg" w:cs="Times New Roman"/>
          <w:sz w:val="28"/>
          <w:szCs w:val="28"/>
          <w:lang w:val="es-ES"/>
        </w:rPr>
      </w:pPr>
      <w:r w:rsidRPr="00A359FE">
        <w:rPr>
          <w:rFonts w:ascii="Mrs Eaves XL Serif Nar OT Reg" w:hAnsi="Mrs Eaves XL Serif Nar OT Reg" w:cs="Times New Roman"/>
          <w:sz w:val="28"/>
          <w:szCs w:val="28"/>
          <w:lang w:val="es-ES"/>
        </w:rPr>
        <w:t>Pautas para la recepción de obra original:</w:t>
      </w:r>
    </w:p>
    <w:p w14:paraId="4F2B7644" w14:textId="5164DCC7" w:rsidR="00334C08" w:rsidRPr="00A359FE" w:rsidRDefault="00334C08" w:rsidP="00C4188E">
      <w:pPr>
        <w:rPr>
          <w:rFonts w:ascii="Mrs Eaves XL Serif Nar OT Reg" w:hAnsi="Mrs Eaves XL Serif Nar OT Reg" w:cs="Times New Roman"/>
          <w:sz w:val="28"/>
          <w:szCs w:val="28"/>
          <w:lang w:val="es-ES"/>
        </w:rPr>
      </w:pPr>
    </w:p>
    <w:p w14:paraId="2576A279" w14:textId="369330AA" w:rsidR="00334C08" w:rsidRPr="00872F74" w:rsidRDefault="00DF039F" w:rsidP="00C4188E">
      <w:pPr>
        <w:rPr>
          <w:rFonts w:ascii="MrsEavesSmartLigItalic" w:hAnsi="MrsEavesSmartLigItalic" w:cs="Times New Roman"/>
          <w:i/>
          <w:sz w:val="32"/>
          <w:szCs w:val="32"/>
          <w:lang w:val="es-ES"/>
        </w:rPr>
      </w:pPr>
      <w:r w:rsidRPr="00872F74">
        <w:rPr>
          <w:rFonts w:ascii="MrsEavesSmartLigItalic" w:hAnsi="MrsEavesSmartLigItalic" w:cs="Times New Roman"/>
          <w:i/>
          <w:sz w:val="32"/>
          <w:szCs w:val="32"/>
          <w:lang w:val="es-ES"/>
        </w:rPr>
        <w:t>*</w:t>
      </w:r>
      <w:r w:rsidR="0082485B" w:rsidRPr="00872F74">
        <w:rPr>
          <w:rFonts w:ascii="MrsEavesSmartLigItalic" w:hAnsi="MrsEavesSmartLigItalic" w:cs="Times New Roman"/>
          <w:i/>
          <w:sz w:val="32"/>
          <w:szCs w:val="32"/>
          <w:lang w:val="es-ES"/>
        </w:rPr>
        <w:t>Currículum</w:t>
      </w:r>
      <w:r w:rsidR="00334C08" w:rsidRPr="00872F74">
        <w:rPr>
          <w:rFonts w:ascii="MrsEavesSmartLigItalic" w:hAnsi="MrsEavesSmartLigItalic" w:cs="Times New Roman"/>
          <w:i/>
          <w:sz w:val="32"/>
          <w:szCs w:val="32"/>
          <w:lang w:val="es-ES"/>
        </w:rPr>
        <w:t xml:space="preserve"> Vitae</w:t>
      </w:r>
    </w:p>
    <w:p w14:paraId="782515C1" w14:textId="47BECBD7" w:rsidR="00334C08" w:rsidRPr="00872F74" w:rsidRDefault="00DF039F" w:rsidP="0082485B">
      <w:pPr>
        <w:rPr>
          <w:rFonts w:ascii="MrsEavesSmartLigItalic" w:hAnsi="MrsEavesSmartLigItalic" w:cs="Times New Roman"/>
          <w:i/>
          <w:sz w:val="32"/>
          <w:szCs w:val="32"/>
          <w:lang w:val="es-ES"/>
        </w:rPr>
      </w:pPr>
      <w:r w:rsidRPr="00872F74">
        <w:rPr>
          <w:rFonts w:ascii="MrsEavesSmartLigItalic" w:hAnsi="MrsEavesSmartLigItalic" w:cs="Times New Roman"/>
          <w:i/>
          <w:sz w:val="32"/>
          <w:szCs w:val="32"/>
          <w:lang w:val="es-ES"/>
        </w:rPr>
        <w:t>*</w:t>
      </w:r>
      <w:r w:rsidR="0082485B" w:rsidRPr="00872F74">
        <w:rPr>
          <w:rFonts w:ascii="MrsEavesSmartLigItalic" w:hAnsi="MrsEavesSmartLigItalic" w:cs="Times New Roman"/>
          <w:i/>
          <w:sz w:val="32"/>
          <w:szCs w:val="32"/>
          <w:lang w:val="es-ES"/>
        </w:rPr>
        <w:t>Sinopsis</w:t>
      </w:r>
      <w:r w:rsidR="00334C08" w:rsidRPr="00872F74">
        <w:rPr>
          <w:rFonts w:ascii="MrsEavesSmartLigItalic" w:hAnsi="MrsEavesSmartLigItalic" w:cs="Times New Roman"/>
          <w:i/>
          <w:sz w:val="32"/>
          <w:szCs w:val="32"/>
          <w:lang w:val="es-ES"/>
        </w:rPr>
        <w:t xml:space="preserve"> del argumento</w:t>
      </w:r>
    </w:p>
    <w:p w14:paraId="4563C2CE" w14:textId="636F7929" w:rsidR="0082485B" w:rsidRPr="00872F74" w:rsidRDefault="00DF039F" w:rsidP="0082485B">
      <w:pPr>
        <w:rPr>
          <w:rFonts w:ascii="MrsEavesSmartLigItalic" w:hAnsi="MrsEavesSmartLigItalic" w:cs="Times New Roman"/>
          <w:i/>
          <w:sz w:val="32"/>
          <w:szCs w:val="32"/>
          <w:lang w:val="es-ES"/>
        </w:rPr>
      </w:pPr>
      <w:r w:rsidRPr="00872F74">
        <w:rPr>
          <w:rFonts w:ascii="MrsEavesSmartLigItalic" w:hAnsi="MrsEavesSmartLigItalic" w:cs="Times New Roman"/>
          <w:i/>
          <w:sz w:val="32"/>
          <w:szCs w:val="32"/>
          <w:lang w:val="es-ES"/>
        </w:rPr>
        <w:t>*</w:t>
      </w:r>
      <w:r w:rsidR="0082485B" w:rsidRPr="00872F74">
        <w:rPr>
          <w:rFonts w:ascii="MrsEavesSmartLigItalic" w:hAnsi="MrsEavesSmartLigItalic" w:cs="Times New Roman"/>
          <w:i/>
          <w:sz w:val="32"/>
          <w:szCs w:val="32"/>
          <w:lang w:val="es-ES"/>
        </w:rPr>
        <w:t xml:space="preserve">No. </w:t>
      </w:r>
      <w:r w:rsidRPr="00872F74">
        <w:rPr>
          <w:rFonts w:ascii="MrsEavesSmartLigItalic" w:hAnsi="MrsEavesSmartLigItalic" w:cs="Times New Roman"/>
          <w:i/>
          <w:sz w:val="32"/>
          <w:szCs w:val="32"/>
          <w:lang w:val="es-ES"/>
        </w:rPr>
        <w:t xml:space="preserve">de </w:t>
      </w:r>
      <w:r w:rsidR="0082485B" w:rsidRPr="00872F74">
        <w:rPr>
          <w:rFonts w:ascii="MrsEavesSmartLigItalic" w:hAnsi="MrsEavesSmartLigItalic" w:cs="Times New Roman"/>
          <w:i/>
          <w:sz w:val="32"/>
          <w:szCs w:val="32"/>
          <w:lang w:val="es-ES"/>
        </w:rPr>
        <w:t>páginas</w:t>
      </w:r>
    </w:p>
    <w:p w14:paraId="4F3AF6AA" w14:textId="4F6C94FA" w:rsidR="0082485B" w:rsidRPr="00872F74" w:rsidRDefault="00DF039F" w:rsidP="0082485B">
      <w:pPr>
        <w:rPr>
          <w:rFonts w:ascii="MrsEavesSmartLigItalic" w:hAnsi="MrsEavesSmartLigItalic" w:cs="Times New Roman"/>
          <w:i/>
          <w:sz w:val="32"/>
          <w:szCs w:val="32"/>
          <w:lang w:val="es-ES"/>
        </w:rPr>
      </w:pPr>
      <w:r w:rsidRPr="00872F74">
        <w:rPr>
          <w:rFonts w:ascii="MrsEavesSmartLigItalic" w:hAnsi="MrsEavesSmartLigItalic" w:cs="Times New Roman"/>
          <w:i/>
          <w:sz w:val="32"/>
          <w:szCs w:val="32"/>
          <w:lang w:val="es-ES"/>
        </w:rPr>
        <w:t>*</w:t>
      </w:r>
      <w:r w:rsidR="0082485B" w:rsidRPr="00872F74">
        <w:rPr>
          <w:rFonts w:ascii="MrsEavesSmartLigItalic" w:hAnsi="MrsEavesSmartLigItalic" w:cs="Times New Roman"/>
          <w:i/>
          <w:sz w:val="32"/>
          <w:szCs w:val="32"/>
          <w:lang w:val="es-ES"/>
        </w:rPr>
        <w:t>Obra (no se tomará en consideración una obra incompleta)</w:t>
      </w:r>
    </w:p>
    <w:p w14:paraId="04B57411" w14:textId="4FE4A5EB" w:rsidR="0082485B" w:rsidRDefault="00DF039F" w:rsidP="0082485B">
      <w:pPr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</w:pPr>
      <w:r w:rsidRPr="00DF039F"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lastRenderedPageBreak/>
        <w:t xml:space="preserve">Puntos </w:t>
      </w:r>
      <w:r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>a considerar</w:t>
      </w:r>
      <w:r w:rsidR="00872F74"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 xml:space="preserve"> importantes</w:t>
      </w:r>
    </w:p>
    <w:p w14:paraId="5E52A689" w14:textId="7AB42A9A" w:rsidR="00DF039F" w:rsidRDefault="00DF039F" w:rsidP="0082485B">
      <w:pPr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</w:pPr>
      <w:r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 xml:space="preserve">*La </w:t>
      </w:r>
      <w:proofErr w:type="spellStart"/>
      <w:r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>type</w:t>
      </w:r>
      <w:proofErr w:type="spellEnd"/>
      <w:r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 xml:space="preserve"> principal de la página es “</w:t>
      </w:r>
      <w:proofErr w:type="spellStart"/>
      <w:r w:rsidRPr="00DF039F"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>Mrs</w:t>
      </w:r>
      <w:proofErr w:type="spellEnd"/>
      <w:r w:rsidRPr="00DF039F"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 xml:space="preserve"> </w:t>
      </w:r>
      <w:proofErr w:type="spellStart"/>
      <w:r w:rsidRPr="00DF039F"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>Eaves</w:t>
      </w:r>
      <w:proofErr w:type="spellEnd"/>
      <w:r w:rsidRPr="00DF039F"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 xml:space="preserve"> XL Serif </w:t>
      </w:r>
      <w:proofErr w:type="spellStart"/>
      <w:r w:rsidRPr="00DF039F"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>Nar</w:t>
      </w:r>
      <w:proofErr w:type="spellEnd"/>
      <w:r w:rsidRPr="00DF039F"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 xml:space="preserve"> OT</w:t>
      </w:r>
      <w:r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 xml:space="preserve">” la puse en </w:t>
      </w:r>
      <w:proofErr w:type="gramStart"/>
      <w:r w:rsidR="00872F74"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>14ptos</w:t>
      </w:r>
      <w:proofErr w:type="gramEnd"/>
      <w:r w:rsidR="00872F74"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 xml:space="preserve"> pero creo que es distinto en puntos web.</w:t>
      </w:r>
    </w:p>
    <w:p w14:paraId="0D7EA9F3" w14:textId="15C40172" w:rsidR="00DF039F" w:rsidRDefault="00DF039F" w:rsidP="0082485B">
      <w:pPr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</w:pPr>
      <w:r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>*Las palabras en itálicas son tipografía “</w:t>
      </w:r>
      <w:proofErr w:type="spellStart"/>
      <w:r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>Cirka</w:t>
      </w:r>
      <w:proofErr w:type="spellEnd"/>
      <w:r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 xml:space="preserve">” </w:t>
      </w:r>
      <w:proofErr w:type="spellStart"/>
      <w:r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>bold</w:t>
      </w:r>
      <w:proofErr w:type="spellEnd"/>
      <w:r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 xml:space="preserve"> en un punto más chica que el punto </w:t>
      </w:r>
      <w:r w:rsidR="00872F74"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 xml:space="preserve">puesto </w:t>
      </w:r>
      <w:r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>en “</w:t>
      </w:r>
      <w:proofErr w:type="spellStart"/>
      <w:r w:rsidRPr="00DF039F"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>Mrs</w:t>
      </w:r>
      <w:proofErr w:type="spellEnd"/>
      <w:r w:rsidRPr="00DF039F"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 xml:space="preserve"> </w:t>
      </w:r>
      <w:proofErr w:type="spellStart"/>
      <w:r w:rsidRPr="00DF039F"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>Eaves</w:t>
      </w:r>
      <w:proofErr w:type="spellEnd"/>
      <w:r w:rsidRPr="00DF039F"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 xml:space="preserve"> XL Serif </w:t>
      </w:r>
      <w:proofErr w:type="spellStart"/>
      <w:r w:rsidRPr="00DF039F"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>Nar</w:t>
      </w:r>
      <w:proofErr w:type="spellEnd"/>
      <w:r w:rsidRPr="00DF039F"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 xml:space="preserve"> OT</w:t>
      </w:r>
      <w:r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>” porque “</w:t>
      </w:r>
      <w:proofErr w:type="spellStart"/>
      <w:r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>Cirka</w:t>
      </w:r>
      <w:proofErr w:type="spellEnd"/>
      <w:r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>” es tipografía más grande que “</w:t>
      </w:r>
      <w:proofErr w:type="spellStart"/>
      <w:r w:rsidRPr="00DF039F"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>Mrs</w:t>
      </w:r>
      <w:proofErr w:type="spellEnd"/>
      <w:r w:rsidRPr="00DF039F"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 xml:space="preserve"> </w:t>
      </w:r>
      <w:proofErr w:type="spellStart"/>
      <w:r w:rsidRPr="00DF039F"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>Eaves</w:t>
      </w:r>
      <w:proofErr w:type="spellEnd"/>
      <w:r w:rsidRPr="00DF039F"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 xml:space="preserve"> XL Serif </w:t>
      </w:r>
      <w:proofErr w:type="spellStart"/>
      <w:r w:rsidRPr="00DF039F"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>Nar</w:t>
      </w:r>
      <w:proofErr w:type="spellEnd"/>
      <w:r w:rsidRPr="00DF039F"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 xml:space="preserve"> OT</w:t>
      </w:r>
      <w:r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>”</w:t>
      </w:r>
      <w:r w:rsidR="00872F74"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 xml:space="preserve"> por ejemplo si la tipografía principal está en 14ptos esta va en 13ptos.</w:t>
      </w:r>
    </w:p>
    <w:p w14:paraId="0028CCD6" w14:textId="36066A42" w:rsidR="00DF039F" w:rsidRDefault="00DF039F" w:rsidP="0082485B">
      <w:pPr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</w:pPr>
      <w:r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>*</w:t>
      </w:r>
      <w:proofErr w:type="gramStart"/>
      <w:r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>La palabras</w:t>
      </w:r>
      <w:proofErr w:type="gramEnd"/>
      <w:r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 xml:space="preserve"> que especifican el documento itálicas van en tipografía “</w:t>
      </w:r>
      <w:proofErr w:type="spellStart"/>
      <w:r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>Mrs</w:t>
      </w:r>
      <w:proofErr w:type="spellEnd"/>
      <w:r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 xml:space="preserve"> </w:t>
      </w:r>
      <w:proofErr w:type="spellStart"/>
      <w:r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>Eaves</w:t>
      </w:r>
      <w:proofErr w:type="spellEnd"/>
      <w:r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>” Itálica 2 puntos más arriba que la puesta en “</w:t>
      </w:r>
      <w:proofErr w:type="spellStart"/>
      <w:r w:rsidRPr="00DF039F"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>Mrs</w:t>
      </w:r>
      <w:proofErr w:type="spellEnd"/>
      <w:r w:rsidRPr="00DF039F"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 xml:space="preserve"> </w:t>
      </w:r>
      <w:proofErr w:type="spellStart"/>
      <w:r w:rsidRPr="00DF039F"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>Eaves</w:t>
      </w:r>
      <w:proofErr w:type="spellEnd"/>
      <w:r w:rsidRPr="00DF039F"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 xml:space="preserve"> XL Serif </w:t>
      </w:r>
      <w:proofErr w:type="spellStart"/>
      <w:r w:rsidRPr="00DF039F"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>Nar</w:t>
      </w:r>
      <w:proofErr w:type="spellEnd"/>
      <w:r w:rsidRPr="00DF039F"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 xml:space="preserve"> OT</w:t>
      </w:r>
      <w:r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>” ya que la tipografía “</w:t>
      </w:r>
      <w:proofErr w:type="spellStart"/>
      <w:r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>Mrs</w:t>
      </w:r>
      <w:proofErr w:type="spellEnd"/>
      <w:r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 xml:space="preserve"> </w:t>
      </w:r>
      <w:proofErr w:type="spellStart"/>
      <w:r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>Eaves</w:t>
      </w:r>
      <w:proofErr w:type="spellEnd"/>
      <w:r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>” es mucho más pequeña de origen</w:t>
      </w:r>
      <w:r w:rsidR="00872F74"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 xml:space="preserve"> por ejemplo si la principal es 14ptos esta va en 16ptos.</w:t>
      </w:r>
    </w:p>
    <w:p w14:paraId="511AC302" w14:textId="7D5846CF" w:rsidR="00451A9F" w:rsidRDefault="000332C3" w:rsidP="0082485B">
      <w:pPr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</w:pPr>
      <w:r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 xml:space="preserve">*Como tipografía secundaria y que debe de haber en todas las </w:t>
      </w:r>
      <w:proofErr w:type="spellStart"/>
      <w:r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>compus</w:t>
      </w:r>
      <w:proofErr w:type="spellEnd"/>
      <w:r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 xml:space="preserve"> usemos Garamond o cualquier variación yo creo que esta “</w:t>
      </w:r>
      <w:proofErr w:type="spellStart"/>
      <w:r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>cormorant</w:t>
      </w:r>
      <w:proofErr w:type="spellEnd"/>
      <w:r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 xml:space="preserve"> </w:t>
      </w:r>
      <w:proofErr w:type="spellStart"/>
      <w:r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>garamond</w:t>
      </w:r>
      <w:proofErr w:type="spellEnd"/>
      <w:r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  <w:t xml:space="preserve">” pero no sé si se logre </w:t>
      </w:r>
      <w:r w:rsidRPr="000332C3">
        <w:rPr>
          <w:rFonts w:ascii="Mrs Eaves XL Serif Nar OT Reg" w:hAnsi="Mrs Eaves XL Serif Nar OT Reg" w:cs="Times New Roman"/>
          <w:color w:val="4472C4" w:themeColor="accent1"/>
          <w:sz w:val="28"/>
          <w:szCs w:val="28"/>
          <w:lang w:val="es-ES"/>
        </w:rPr>
        <w:t>https://fonts.google.com/specimen/Cormorant+Garamond?query=garamond</w:t>
      </w:r>
    </w:p>
    <w:p w14:paraId="4E960036" w14:textId="6B92F1E7" w:rsidR="00451A9F" w:rsidRDefault="00451A9F" w:rsidP="0082485B">
      <w:pPr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</w:pPr>
    </w:p>
    <w:p w14:paraId="1B8DCF4F" w14:textId="1E69BF58" w:rsidR="00451A9F" w:rsidRPr="00451A9F" w:rsidRDefault="00451A9F" w:rsidP="0082485B">
      <w:pPr>
        <w:rPr>
          <w:rFonts w:ascii="Mrs Eaves XL Serif Nar OT Reg" w:hAnsi="Mrs Eaves XL Serif Nar OT Reg" w:cs="Times New Roman"/>
          <w:color w:val="175B85"/>
          <w:sz w:val="28"/>
          <w:szCs w:val="28"/>
          <w:highlight w:val="green"/>
          <w:lang w:val="es-ES"/>
        </w:rPr>
      </w:pPr>
      <w:r w:rsidRPr="00451A9F">
        <w:rPr>
          <w:rFonts w:ascii="Mrs Eaves XL Serif Nar OT Reg" w:hAnsi="Mrs Eaves XL Serif Nar OT Reg" w:cs="Times New Roman"/>
          <w:color w:val="175B85"/>
          <w:sz w:val="28"/>
          <w:szCs w:val="28"/>
          <w:highlight w:val="green"/>
          <w:lang w:val="es-ES"/>
        </w:rPr>
        <w:t>COLOR AZUL #293b5c</w:t>
      </w:r>
    </w:p>
    <w:p w14:paraId="59DE5AC0" w14:textId="424C520A" w:rsidR="00451A9F" w:rsidRPr="00451A9F" w:rsidRDefault="00451A9F" w:rsidP="0082485B">
      <w:pPr>
        <w:rPr>
          <w:rFonts w:ascii="Mrs Eaves XL Serif Nar OT Reg" w:hAnsi="Mrs Eaves XL Serif Nar OT Reg" w:cs="Times New Roman"/>
          <w:color w:val="175B85"/>
          <w:sz w:val="28"/>
          <w:szCs w:val="28"/>
          <w:highlight w:val="green"/>
          <w:lang w:val="es-ES"/>
        </w:rPr>
      </w:pPr>
    </w:p>
    <w:p w14:paraId="04F41EC1" w14:textId="176C961A" w:rsidR="00451A9F" w:rsidRPr="00451A9F" w:rsidRDefault="00451A9F" w:rsidP="0082485B">
      <w:pPr>
        <w:rPr>
          <w:rFonts w:ascii="Mrs Eaves XL Serif Nar OT Reg" w:hAnsi="Mrs Eaves XL Serif Nar OT Reg" w:cs="Times New Roman"/>
          <w:color w:val="000000" w:themeColor="text1"/>
          <w:sz w:val="28"/>
          <w:szCs w:val="28"/>
          <w:lang w:val="es-ES"/>
        </w:rPr>
      </w:pPr>
      <w:r w:rsidRPr="00451A9F">
        <w:rPr>
          <w:rFonts w:ascii="Mrs Eaves XL Serif Nar OT Reg" w:hAnsi="Mrs Eaves XL Serif Nar OT Reg" w:cs="Times New Roman"/>
          <w:color w:val="000000" w:themeColor="text1"/>
          <w:sz w:val="28"/>
          <w:szCs w:val="28"/>
          <w:highlight w:val="green"/>
          <w:lang w:val="es-ES"/>
        </w:rPr>
        <w:t>COLOR CREMA #fcf2eb</w:t>
      </w:r>
    </w:p>
    <w:p w14:paraId="1149137E" w14:textId="3B7D7129" w:rsidR="00DF039F" w:rsidRDefault="00DF039F" w:rsidP="0082485B">
      <w:pPr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</w:pPr>
    </w:p>
    <w:p w14:paraId="566B0810" w14:textId="77777777" w:rsidR="00DF039F" w:rsidRPr="00DF039F" w:rsidRDefault="00DF039F" w:rsidP="0082485B">
      <w:pPr>
        <w:rPr>
          <w:rFonts w:ascii="Mrs Eaves XL Serif Nar OT Reg" w:hAnsi="Mrs Eaves XL Serif Nar OT Reg" w:cs="Times New Roman"/>
          <w:color w:val="FF0000"/>
          <w:sz w:val="28"/>
          <w:szCs w:val="28"/>
          <w:lang w:val="es-ES"/>
        </w:rPr>
      </w:pPr>
    </w:p>
    <w:p w14:paraId="68736BD9" w14:textId="77777777" w:rsidR="0082485B" w:rsidRPr="00A359FE" w:rsidRDefault="0082485B" w:rsidP="0082485B">
      <w:pPr>
        <w:rPr>
          <w:rFonts w:ascii="Mrs Eaves XL Serif Nar OT Reg" w:hAnsi="Mrs Eaves XL Serif Nar OT Reg" w:cs="Times New Roman"/>
          <w:sz w:val="28"/>
          <w:szCs w:val="28"/>
          <w:lang w:val="es-ES"/>
        </w:rPr>
      </w:pPr>
    </w:p>
    <w:p w14:paraId="06C0A245" w14:textId="271DF1A8" w:rsidR="00334C08" w:rsidRPr="00A359FE" w:rsidRDefault="00334C08" w:rsidP="00C4188E">
      <w:pPr>
        <w:rPr>
          <w:rFonts w:ascii="Mrs Eaves XL Serif Nar OT Reg" w:hAnsi="Mrs Eaves XL Serif Nar OT Reg" w:cs="Times New Roman"/>
          <w:sz w:val="28"/>
          <w:szCs w:val="28"/>
          <w:lang w:val="es-ES"/>
        </w:rPr>
      </w:pPr>
    </w:p>
    <w:p w14:paraId="42CC8389" w14:textId="77777777" w:rsidR="00334C08" w:rsidRPr="00A359FE" w:rsidRDefault="00334C08" w:rsidP="00C4188E">
      <w:pPr>
        <w:rPr>
          <w:rFonts w:ascii="Mrs Eaves XL Serif Nar OT Reg" w:hAnsi="Mrs Eaves XL Serif Nar OT Reg" w:cs="Times New Roman"/>
          <w:sz w:val="28"/>
          <w:szCs w:val="28"/>
          <w:lang w:val="es-ES"/>
        </w:rPr>
      </w:pPr>
    </w:p>
    <w:p w14:paraId="4EA17062" w14:textId="22613F4A" w:rsidR="006B1DDB" w:rsidRPr="00A359FE" w:rsidRDefault="006B1DDB" w:rsidP="00C4188E">
      <w:pPr>
        <w:rPr>
          <w:rFonts w:ascii="Mrs Eaves XL Serif Nar OT Reg" w:hAnsi="Mrs Eaves XL Serif Nar OT Reg" w:cs="Times New Roman"/>
          <w:sz w:val="28"/>
          <w:szCs w:val="28"/>
          <w:lang w:val="es-ES"/>
        </w:rPr>
      </w:pPr>
    </w:p>
    <w:p w14:paraId="07C5ABA4" w14:textId="22974D23" w:rsidR="006B1DDB" w:rsidRDefault="000332C3" w:rsidP="00C4188E">
      <w:pPr>
        <w:rPr>
          <w:rFonts w:ascii="Mrs Eaves XL Serif Nar OT Reg" w:hAnsi="Mrs Eaves XL Serif Nar OT Reg" w:cs="Times New Roman"/>
          <w:sz w:val="28"/>
          <w:szCs w:val="28"/>
          <w:lang w:val="es-ES"/>
        </w:rPr>
      </w:pPr>
      <w:r>
        <w:rPr>
          <w:rFonts w:ascii="Mrs Eaves XL Serif Nar OT Reg" w:hAnsi="Mrs Eaves XL Serif Nar OT Reg" w:cs="Times New Roman"/>
          <w:sz w:val="28"/>
          <w:szCs w:val="28"/>
          <w:lang w:val="es-ES"/>
        </w:rPr>
        <w:t>GRACIAS SALUDOS CORDIALES</w:t>
      </w:r>
    </w:p>
    <w:p w14:paraId="2176EA98" w14:textId="77777777" w:rsidR="000332C3" w:rsidRPr="00A359FE" w:rsidRDefault="000332C3" w:rsidP="00C4188E">
      <w:pPr>
        <w:rPr>
          <w:rFonts w:ascii="Mrs Eaves XL Serif Nar OT Reg" w:hAnsi="Mrs Eaves XL Serif Nar OT Reg" w:cs="Times New Roman"/>
          <w:sz w:val="28"/>
          <w:szCs w:val="28"/>
          <w:lang w:val="es-ES"/>
        </w:rPr>
      </w:pPr>
      <w:bookmarkStart w:id="0" w:name="_GoBack"/>
      <w:bookmarkEnd w:id="0"/>
    </w:p>
    <w:p w14:paraId="23DF42EB" w14:textId="77777777" w:rsidR="00C4188E" w:rsidRPr="00A359FE" w:rsidRDefault="00C4188E" w:rsidP="00C4188E">
      <w:pPr>
        <w:rPr>
          <w:rFonts w:ascii="Mrs Eaves XL Serif Nar OT Reg" w:hAnsi="Mrs Eaves XL Serif Nar OT Reg" w:cs="Times New Roman"/>
          <w:sz w:val="28"/>
          <w:szCs w:val="28"/>
          <w:lang w:val="es-ES"/>
        </w:rPr>
      </w:pPr>
    </w:p>
    <w:p w14:paraId="3BB99057" w14:textId="77777777" w:rsidR="00C4188E" w:rsidRPr="00A359FE" w:rsidRDefault="00C4188E" w:rsidP="00C4188E">
      <w:pPr>
        <w:rPr>
          <w:rFonts w:ascii="Mrs Eaves XL Serif Nar OT Reg" w:hAnsi="Mrs Eaves XL Serif Nar OT Reg" w:cs="Times New Roman"/>
          <w:sz w:val="28"/>
          <w:szCs w:val="28"/>
          <w:lang w:val="es-ES"/>
        </w:rPr>
      </w:pPr>
    </w:p>
    <w:p w14:paraId="251AC205" w14:textId="7A981D7D" w:rsidR="00257765" w:rsidRPr="00A359FE" w:rsidRDefault="00C4188E">
      <w:pPr>
        <w:rPr>
          <w:rFonts w:ascii="Mrs Eaves XL Serif Nar OT Reg" w:hAnsi="Mrs Eaves XL Serif Nar OT Reg"/>
          <w:sz w:val="28"/>
          <w:szCs w:val="28"/>
          <w:lang w:val="es-ES"/>
        </w:rPr>
      </w:pPr>
      <w:r w:rsidRPr="00A359FE">
        <w:rPr>
          <w:rFonts w:ascii="Mrs Eaves XL Serif Nar OT Reg" w:hAnsi="Mrs Eaves XL Serif Nar OT Reg"/>
          <w:sz w:val="28"/>
          <w:szCs w:val="28"/>
          <w:lang w:val="es-ES"/>
        </w:rPr>
        <w:t xml:space="preserve"> </w:t>
      </w:r>
    </w:p>
    <w:sectPr w:rsidR="00257765" w:rsidRPr="00A35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rs Eaves XL Serif Nar OT Reg">
    <w:panose1 w:val="02000606060000020004"/>
    <w:charset w:val="4D"/>
    <w:family w:val="auto"/>
    <w:notTrueType/>
    <w:pitch w:val="variable"/>
    <w:sig w:usb0="00000003" w:usb1="00000000" w:usb2="00000000" w:usb3="00000000" w:csb0="00000001" w:csb1="00000000"/>
  </w:font>
  <w:font w:name="Cirka">
    <w:panose1 w:val="00000800000000000000"/>
    <w:charset w:val="4D"/>
    <w:family w:val="auto"/>
    <w:notTrueType/>
    <w:pitch w:val="variable"/>
    <w:sig w:usb0="00000007" w:usb1="00000000" w:usb2="00000000" w:usb3="00000000" w:csb0="00000093" w:csb1="00000000"/>
  </w:font>
  <w:font w:name="MrsEavesSmartLigItalic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rsEavesItalic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rs Eaves OT">
    <w:panose1 w:val="02000603080000020003"/>
    <w:charset w:val="4D"/>
    <w:family w:val="auto"/>
    <w:notTrueType/>
    <w:pitch w:val="variable"/>
    <w:sig w:usb0="0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8E"/>
    <w:rsid w:val="000101D5"/>
    <w:rsid w:val="000332C3"/>
    <w:rsid w:val="001355B7"/>
    <w:rsid w:val="00274F57"/>
    <w:rsid w:val="00334C08"/>
    <w:rsid w:val="00451A9F"/>
    <w:rsid w:val="00601249"/>
    <w:rsid w:val="006B1DDB"/>
    <w:rsid w:val="0082485B"/>
    <w:rsid w:val="00872F74"/>
    <w:rsid w:val="008731D7"/>
    <w:rsid w:val="008C0A22"/>
    <w:rsid w:val="008F0CBD"/>
    <w:rsid w:val="00A359FE"/>
    <w:rsid w:val="00B01B8E"/>
    <w:rsid w:val="00C27DD0"/>
    <w:rsid w:val="00C4188E"/>
    <w:rsid w:val="00C73B2F"/>
    <w:rsid w:val="00DF039F"/>
    <w:rsid w:val="00EA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4CCC3"/>
  <w15:chartTrackingRefBased/>
  <w15:docId w15:val="{06E833C1-9301-1048-8970-417C0E98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3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0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diciones@esplintropic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Venegas</dc:creator>
  <cp:keywords/>
  <dc:description/>
  <cp:lastModifiedBy>Microsoft Office User</cp:lastModifiedBy>
  <cp:revision>4</cp:revision>
  <dcterms:created xsi:type="dcterms:W3CDTF">2020-11-23T02:07:00Z</dcterms:created>
  <dcterms:modified xsi:type="dcterms:W3CDTF">2020-11-23T02:22:00Z</dcterms:modified>
</cp:coreProperties>
</file>