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84" w:rsidRPr="008B5141" w:rsidRDefault="008B5141" w:rsidP="008B51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141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8B5141" w:rsidRDefault="000746BE" w:rsidP="008B514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Будем строить базу данных, необходимых для расчета показателей </w:t>
      </w:r>
      <w:proofErr w:type="gramStart"/>
      <w:r w:rsidRPr="00811B9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811B94">
        <w:rPr>
          <w:rFonts w:ascii="Times New Roman" w:hAnsi="Times New Roman" w:cs="Times New Roman"/>
          <w:sz w:val="24"/>
          <w:szCs w:val="24"/>
        </w:rPr>
        <w:t>-экономики</w:t>
      </w:r>
      <w:proofErr w:type="gramEnd"/>
      <w:r w:rsidRPr="00811B94">
        <w:rPr>
          <w:rFonts w:ascii="Times New Roman" w:hAnsi="Times New Roman" w:cs="Times New Roman"/>
          <w:sz w:val="24"/>
          <w:szCs w:val="24"/>
        </w:rPr>
        <w:t xml:space="preserve"> на примере </w:t>
      </w:r>
      <w:r w:rsidR="008B5141">
        <w:rPr>
          <w:rFonts w:ascii="Times New Roman" w:hAnsi="Times New Roman" w:cs="Times New Roman"/>
          <w:sz w:val="24"/>
          <w:szCs w:val="24"/>
        </w:rPr>
        <w:t xml:space="preserve">выдуманных по аналогии с </w:t>
      </w:r>
      <w:r w:rsidRPr="00811B94">
        <w:rPr>
          <w:rFonts w:ascii="Times New Roman" w:hAnsi="Times New Roman" w:cs="Times New Roman"/>
          <w:sz w:val="24"/>
          <w:szCs w:val="24"/>
        </w:rPr>
        <w:t>организаци</w:t>
      </w:r>
      <w:r w:rsidR="008B5141">
        <w:rPr>
          <w:rFonts w:ascii="Times New Roman" w:hAnsi="Times New Roman" w:cs="Times New Roman"/>
          <w:sz w:val="24"/>
          <w:szCs w:val="24"/>
        </w:rPr>
        <w:t>ей</w:t>
      </w:r>
      <w:r w:rsidRPr="00811B94">
        <w:rPr>
          <w:rFonts w:ascii="Times New Roman" w:hAnsi="Times New Roman" w:cs="Times New Roman"/>
          <w:sz w:val="24"/>
          <w:szCs w:val="24"/>
        </w:rPr>
        <w:t xml:space="preserve"> ООО «</w:t>
      </w:r>
      <w:proofErr w:type="spellStart"/>
      <w:r w:rsidRPr="00811B94">
        <w:rPr>
          <w:rFonts w:ascii="Times New Roman" w:hAnsi="Times New Roman" w:cs="Times New Roman"/>
          <w:sz w:val="24"/>
          <w:szCs w:val="24"/>
        </w:rPr>
        <w:t>ТрейдАп-Упаковка</w:t>
      </w:r>
      <w:proofErr w:type="spellEnd"/>
      <w:r w:rsidRPr="00811B94">
        <w:rPr>
          <w:rFonts w:ascii="Times New Roman" w:hAnsi="Times New Roman" w:cs="Times New Roman"/>
          <w:sz w:val="24"/>
          <w:szCs w:val="24"/>
        </w:rPr>
        <w:t>»</w:t>
      </w:r>
      <w:r w:rsidR="00F160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46BE" w:rsidRPr="00811B94" w:rsidRDefault="000746BE" w:rsidP="008B514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Формула расчета показателей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811B94">
        <w:rPr>
          <w:rFonts w:ascii="Times New Roman" w:hAnsi="Times New Roman" w:cs="Times New Roman"/>
          <w:sz w:val="24"/>
          <w:szCs w:val="24"/>
        </w:rPr>
        <w:t xml:space="preserve">-экономики </w:t>
      </w:r>
      <w:r w:rsidR="001C34B6" w:rsidRPr="00811B94">
        <w:rPr>
          <w:rFonts w:ascii="Times New Roman" w:hAnsi="Times New Roman" w:cs="Times New Roman"/>
          <w:sz w:val="24"/>
          <w:szCs w:val="24"/>
        </w:rPr>
        <w:t>выглядит следующим образом:</w:t>
      </w:r>
    </w:p>
    <w:p w:rsidR="001C34B6" w:rsidRPr="00811B94" w:rsidRDefault="001C34B6">
      <w:pPr>
        <w:rPr>
          <w:rStyle w:val="a4"/>
          <w:rFonts w:ascii="Times New Roman" w:hAnsi="Times New Roman" w:cs="Times New Roman"/>
          <w:color w:val="212121"/>
          <w:bdr w:val="none" w:sz="0" w:space="0" w:color="auto" w:frame="1"/>
          <w:shd w:val="clear" w:color="auto" w:fill="EEEEEE"/>
        </w:rPr>
      </w:pP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UA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x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(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(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((</w:t>
      </w:r>
      <w:proofErr w:type="spellStart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AvP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 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–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COGS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) </w:t>
      </w:r>
      <w:proofErr w:type="spellStart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APC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-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1</w:t>
      </w:r>
      <w:proofErr w:type="spell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sCOGS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) </w:t>
      </w:r>
      <w:proofErr w:type="spell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CR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1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x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CR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2 </w:t>
      </w:r>
      <w:proofErr w:type="spell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proofErr w:type="gramStart"/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CR</w:t>
      </w:r>
      <w:r w:rsidR="002765D3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3 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-</w:t>
      </w:r>
      <w:proofErr w:type="gramEnd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proofErr w:type="spellStart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CPAcq</w:t>
      </w:r>
      <w:proofErr w:type="spellEnd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) – 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FIX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proofErr w:type="spellStart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х</w:t>
      </w:r>
      <w:proofErr w:type="spellEnd"/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12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>=</w:t>
      </w:r>
      <w:r w:rsidR="009E229E"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bdr w:val="none" w:sz="0" w:space="0" w:color="auto" w:frame="1"/>
          <w:lang w:val="en-US"/>
        </w:rPr>
        <w:t>Profit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UA (</w:t>
      </w:r>
      <w:proofErr w:type="spell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User</w:t>
      </w:r>
      <w:proofErr w:type="spell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proofErr w:type="spell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Acquisition</w:t>
      </w:r>
      <w:proofErr w:type="spell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)</w:t>
      </w:r>
      <w:r w:rsidRPr="001C34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— </w:t>
      </w:r>
      <w:r w:rsidRPr="001C34B6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число 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потенциальных покупателей</w:t>
      </w:r>
      <w:r w:rsidR="009E229E"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ru-RU"/>
        </w:rPr>
        <w:t>AvPrice</w:t>
      </w:r>
      <w:proofErr w:type="spell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средний чек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рассчитывается как выручк</w:t>
      </w:r>
      <w:r w:rsid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у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 период делим на количество продаж за этот же период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С</w:t>
      </w:r>
      <w:proofErr w:type="gramEnd"/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ru-RU"/>
        </w:rPr>
        <w:t>OGS</w:t>
      </w: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себестоимость продажи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рассчитывается как переменные расходы за период делим на количество продаж за этот же период</w:t>
      </w:r>
    </w:p>
    <w:p w:rsidR="001C34B6" w:rsidRPr="00811B94" w:rsidRDefault="001C34B6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 w:eastAsia="ru-RU"/>
        </w:rPr>
        <w:t>APC</w:t>
      </w:r>
      <w:r w:rsidRPr="00811B94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 – количество продаж одному клиенту,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="002765D3"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количество продаж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 период делим на </w:t>
      </w:r>
      <w:r w:rsidR="002765D3"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количество уникальных клиентов за этот же период</w:t>
      </w:r>
    </w:p>
    <w:p w:rsidR="001C34B6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1</w:t>
      </w:r>
      <w:proofErr w:type="spellStart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sCOGS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– дополнительные расходы на первую продажу,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доп. затраты связанные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именно с первой продажей (у данной организации их пока нет)</w:t>
      </w:r>
    </w:p>
    <w:p w:rsidR="002765D3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CR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1 – конверсия первого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уровня,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количество людей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откликнувшихся на данный канал продаж делим на количество потенциальных покупателей</w:t>
      </w:r>
    </w:p>
    <w:p w:rsidR="002765D3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CR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2 – конверсия второго уровня,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количество людей сделавших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заявку по данному каналу продаж делим на количество людей откликнувшихся на данный канал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продаж</w:t>
      </w:r>
    </w:p>
    <w:p w:rsidR="002765D3" w:rsidRPr="00811B94" w:rsidRDefault="002765D3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12121"/>
          <w:sz w:val="24"/>
          <w:szCs w:val="24"/>
          <w:lang w:eastAsia="ru-RU"/>
        </w:rPr>
      </w:pP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CR</w:t>
      </w:r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3 – конверсия третьего уровня,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рассчитывается как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количество продаж по данному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каналу делим на количество людей сделавших заявку</w:t>
      </w:r>
      <w:r w:rsidR="009E229E"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 xml:space="preserve"> данному каналу продаж.</w:t>
      </w:r>
    </w:p>
    <w:p w:rsidR="002765D3" w:rsidRPr="001C34B6" w:rsidRDefault="009E229E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proofErr w:type="spellStart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lang w:val="en-US"/>
        </w:rPr>
        <w:t>CPAcq</w:t>
      </w:r>
      <w:proofErr w:type="spellEnd"/>
      <w:r w:rsidRPr="00811B94">
        <w:rPr>
          <w:rStyle w:val="a4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– стоимость привлечения потенциального покупателя , </w:t>
      </w:r>
      <w:r w:rsidRPr="00811B94">
        <w:rPr>
          <w:rStyle w:val="a4"/>
          <w:rFonts w:ascii="Times New Roman" w:hAnsi="Times New Roman" w:cs="Times New Roman"/>
          <w:b w:val="0"/>
          <w:color w:val="212121"/>
          <w:sz w:val="24"/>
          <w:szCs w:val="24"/>
          <w:bdr w:val="none" w:sz="0" w:space="0" w:color="auto" w:frame="1"/>
        </w:rPr>
        <w:t>рассчитывается как маркетинговые расходы по данному каналу продаж делим на количество людей узнавших о продукте через данный канал продаж</w:t>
      </w:r>
    </w:p>
    <w:p w:rsidR="001C34B6" w:rsidRPr="001C34B6" w:rsidRDefault="009E229E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US" w:eastAsia="ru-RU"/>
        </w:rPr>
        <w:t>FIX</w:t>
      </w: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– постоянные расходы, рассчитывается как сумма всех постоянных расходов за период</w:t>
      </w:r>
    </w:p>
    <w:p w:rsidR="001C34B6" w:rsidRDefault="009E229E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811B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12 </w:t>
      </w:r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</w:t>
      </w:r>
      <w:proofErr w:type="gramStart"/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период</w:t>
      </w:r>
      <w:proofErr w:type="gramEnd"/>
      <w:r w:rsidRPr="00811B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 который производится расчет (по умолчанию год)</w:t>
      </w:r>
      <w:r w:rsidR="001C34B6" w:rsidRPr="001C34B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8B5141" w:rsidRPr="001C34B6" w:rsidRDefault="008B5141" w:rsidP="00811B9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426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0746BE" w:rsidRPr="00811B94" w:rsidRDefault="000746BE">
      <w:p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>Для расчета необходимых показателей нам потребуется создание следующих таблиц:</w:t>
      </w:r>
    </w:p>
    <w:p w:rsidR="000746BE" w:rsidRPr="00811B94" w:rsidRDefault="000056DE" w:rsidP="0000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="0050778F" w:rsidRPr="0050778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="00C25D7C" w:rsidRPr="0050778F">
        <w:rPr>
          <w:rFonts w:ascii="Times New Roman" w:hAnsi="Times New Roman" w:cs="Times New Roman"/>
          <w:b/>
          <w:sz w:val="24"/>
          <w:szCs w:val="24"/>
        </w:rPr>
        <w:t>ales_channel</w:t>
      </w:r>
      <w:proofErr w:type="spellEnd"/>
      <w:r w:rsidR="00C25D7C" w:rsidRPr="00C25D7C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(</w:t>
      </w:r>
      <w:r w:rsidR="00D60AD8">
        <w:rPr>
          <w:rFonts w:ascii="Times New Roman" w:hAnsi="Times New Roman" w:cs="Times New Roman"/>
          <w:sz w:val="24"/>
          <w:szCs w:val="24"/>
        </w:rPr>
        <w:t>данные по конкретным каналам</w:t>
      </w:r>
      <w:r w:rsidR="00F16076">
        <w:rPr>
          <w:rFonts w:ascii="Times New Roman" w:hAnsi="Times New Roman" w:cs="Times New Roman"/>
          <w:sz w:val="24"/>
          <w:szCs w:val="24"/>
        </w:rPr>
        <w:t>, чтобы можно было оценивать эффективность  работы кажд</w:t>
      </w:r>
      <w:r w:rsidR="00767117">
        <w:rPr>
          <w:rFonts w:ascii="Times New Roman" w:hAnsi="Times New Roman" w:cs="Times New Roman"/>
          <w:sz w:val="24"/>
          <w:szCs w:val="24"/>
        </w:rPr>
        <w:t>ого канала продаж в отдельности</w:t>
      </w:r>
      <w:r w:rsidRPr="00811B94">
        <w:rPr>
          <w:rFonts w:ascii="Times New Roman" w:hAnsi="Times New Roman" w:cs="Times New Roman"/>
          <w:sz w:val="24"/>
          <w:szCs w:val="24"/>
        </w:rPr>
        <w:t>). Данная таблица будет включать такие столбцы как</w:t>
      </w:r>
      <w:r w:rsidRPr="00C25D7C">
        <w:rPr>
          <w:rFonts w:ascii="Times New Roman" w:hAnsi="Times New Roman" w:cs="Times New Roman"/>
          <w:sz w:val="24"/>
          <w:szCs w:val="24"/>
        </w:rPr>
        <w:t>:</w:t>
      </w:r>
    </w:p>
    <w:p w:rsidR="000056DE" w:rsidRPr="00811B94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0056DE" w:rsidRPr="00811B94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name (</w:t>
      </w:r>
      <w:r w:rsidR="00D60AD8">
        <w:rPr>
          <w:rFonts w:ascii="Times New Roman" w:hAnsi="Times New Roman" w:cs="Times New Roman"/>
          <w:sz w:val="24"/>
          <w:szCs w:val="24"/>
        </w:rPr>
        <w:t>н</w:t>
      </w:r>
      <w:r w:rsidRPr="00811B94">
        <w:rPr>
          <w:rFonts w:ascii="Times New Roman" w:hAnsi="Times New Roman" w:cs="Times New Roman"/>
          <w:sz w:val="24"/>
          <w:szCs w:val="24"/>
        </w:rPr>
        <w:t>аименование канала)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56DE" w:rsidRPr="00811B94" w:rsidRDefault="00511BE2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0056DE" w:rsidRPr="00811B94">
        <w:rPr>
          <w:rFonts w:ascii="Times New Roman" w:hAnsi="Times New Roman" w:cs="Times New Roman"/>
          <w:sz w:val="24"/>
          <w:szCs w:val="24"/>
        </w:rPr>
        <w:t xml:space="preserve"> (</w:t>
      </w:r>
      <w:r w:rsidR="00D60AD8">
        <w:rPr>
          <w:rFonts w:ascii="Times New Roman" w:hAnsi="Times New Roman" w:cs="Times New Roman"/>
          <w:sz w:val="24"/>
          <w:szCs w:val="24"/>
        </w:rPr>
        <w:t>к</w:t>
      </w:r>
      <w:r w:rsidR="000056DE" w:rsidRPr="00811B94">
        <w:rPr>
          <w:rFonts w:ascii="Times New Roman" w:hAnsi="Times New Roman" w:cs="Times New Roman"/>
          <w:sz w:val="24"/>
          <w:szCs w:val="24"/>
        </w:rPr>
        <w:t>оличество потенциальных покупателей по данному каналу)</w:t>
      </w:r>
      <w:r w:rsidR="00BE3EB5" w:rsidRPr="00BE3EB5">
        <w:rPr>
          <w:rFonts w:ascii="Times New Roman" w:hAnsi="Times New Roman" w:cs="Times New Roman"/>
          <w:sz w:val="24"/>
          <w:szCs w:val="24"/>
        </w:rPr>
        <w:t>;</w:t>
      </w:r>
    </w:p>
    <w:p w:rsidR="00511BE2" w:rsidRPr="00811B94" w:rsidRDefault="00511BE2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11B94">
        <w:rPr>
          <w:rFonts w:ascii="Times New Roman" w:hAnsi="Times New Roman" w:cs="Times New Roman"/>
          <w:sz w:val="24"/>
          <w:szCs w:val="24"/>
        </w:rPr>
        <w:t xml:space="preserve"> (</w:t>
      </w:r>
      <w:r w:rsidR="00D60AD8">
        <w:rPr>
          <w:rFonts w:ascii="Times New Roman" w:hAnsi="Times New Roman" w:cs="Times New Roman"/>
          <w:sz w:val="24"/>
          <w:szCs w:val="24"/>
        </w:rPr>
        <w:t>к</w:t>
      </w:r>
      <w:r w:rsidRPr="00811B94">
        <w:rPr>
          <w:rFonts w:ascii="Times New Roman" w:hAnsi="Times New Roman" w:cs="Times New Roman"/>
          <w:sz w:val="24"/>
          <w:szCs w:val="24"/>
        </w:rPr>
        <w:t xml:space="preserve">оличество покупателей, которые </w:t>
      </w:r>
      <w:r w:rsidR="00F65A89">
        <w:rPr>
          <w:rFonts w:ascii="Times New Roman" w:hAnsi="Times New Roman" w:cs="Times New Roman"/>
          <w:sz w:val="24"/>
          <w:szCs w:val="24"/>
        </w:rPr>
        <w:t>от</w:t>
      </w:r>
      <w:r w:rsidR="00D52E23" w:rsidRPr="00811B94">
        <w:rPr>
          <w:rFonts w:ascii="Times New Roman" w:hAnsi="Times New Roman" w:cs="Times New Roman"/>
          <w:sz w:val="24"/>
          <w:szCs w:val="24"/>
        </w:rPr>
        <w:t>кликнули</w:t>
      </w:r>
      <w:r w:rsidR="00F65A89">
        <w:rPr>
          <w:rFonts w:ascii="Times New Roman" w:hAnsi="Times New Roman" w:cs="Times New Roman"/>
          <w:sz w:val="24"/>
          <w:szCs w:val="24"/>
        </w:rPr>
        <w:t>сь</w:t>
      </w:r>
      <w:r w:rsidR="00D52E23" w:rsidRPr="00811B94">
        <w:rPr>
          <w:rFonts w:ascii="Times New Roman" w:hAnsi="Times New Roman" w:cs="Times New Roman"/>
          <w:sz w:val="24"/>
          <w:szCs w:val="24"/>
        </w:rPr>
        <w:t xml:space="preserve"> на </w:t>
      </w:r>
      <w:r w:rsidR="00F65A89">
        <w:rPr>
          <w:rFonts w:ascii="Times New Roman" w:hAnsi="Times New Roman" w:cs="Times New Roman"/>
          <w:sz w:val="24"/>
          <w:szCs w:val="24"/>
        </w:rPr>
        <w:t>рекламу</w:t>
      </w:r>
      <w:r w:rsidRPr="00811B94">
        <w:rPr>
          <w:rFonts w:ascii="Times New Roman" w:hAnsi="Times New Roman" w:cs="Times New Roman"/>
          <w:sz w:val="24"/>
          <w:szCs w:val="24"/>
        </w:rPr>
        <w:t>)</w:t>
      </w:r>
      <w:r w:rsidR="00BE3EB5" w:rsidRPr="00BE3EB5">
        <w:rPr>
          <w:rFonts w:ascii="Times New Roman" w:hAnsi="Times New Roman" w:cs="Times New Roman"/>
          <w:sz w:val="24"/>
          <w:szCs w:val="24"/>
        </w:rPr>
        <w:t>;</w:t>
      </w:r>
    </w:p>
    <w:p w:rsidR="00511BE2" w:rsidRPr="00811B94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0AD8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60A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11BE2" w:rsidRPr="00811B94">
        <w:rPr>
          <w:rFonts w:ascii="Times New Roman" w:hAnsi="Times New Roman" w:cs="Times New Roman"/>
          <w:sz w:val="24"/>
          <w:szCs w:val="24"/>
        </w:rPr>
        <w:t>оличество покупателей оставивших заявку</w:t>
      </w:r>
      <w:r w:rsidR="00D52E23" w:rsidRPr="00811B94">
        <w:rPr>
          <w:rFonts w:ascii="Times New Roman" w:hAnsi="Times New Roman" w:cs="Times New Roman"/>
          <w:sz w:val="24"/>
          <w:szCs w:val="24"/>
        </w:rPr>
        <w:t>)</w:t>
      </w:r>
      <w:r w:rsidR="00BE3EB5" w:rsidRPr="00BE3EB5">
        <w:rPr>
          <w:rFonts w:ascii="Times New Roman" w:hAnsi="Times New Roman" w:cs="Times New Roman"/>
          <w:sz w:val="24"/>
          <w:szCs w:val="24"/>
        </w:rPr>
        <w:t>;</w:t>
      </w:r>
    </w:p>
    <w:p w:rsidR="0017594E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D60AD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D60A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цена привлечения одного потенциального покупателя по данному каналу продаж)</w:t>
      </w:r>
      <w:r w:rsidR="00BE3EB5" w:rsidRPr="00BE3EB5">
        <w:rPr>
          <w:rFonts w:ascii="Times New Roman" w:hAnsi="Times New Roman" w:cs="Times New Roman"/>
          <w:sz w:val="24"/>
          <w:szCs w:val="24"/>
        </w:rPr>
        <w:t>.</w:t>
      </w:r>
    </w:p>
    <w:p w:rsidR="00BE3EB5" w:rsidRPr="00BE3EB5" w:rsidRDefault="00BE3EB5" w:rsidP="00BE3EB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catalogs</w:t>
      </w:r>
      <w:r w:rsidRPr="002867FA">
        <w:rPr>
          <w:rFonts w:ascii="Times New Roman" w:hAnsi="Times New Roman" w:cs="Times New Roman"/>
          <w:sz w:val="24"/>
          <w:szCs w:val="24"/>
        </w:rPr>
        <w:t xml:space="preserve"> (</w:t>
      </w:r>
      <w:r w:rsidRPr="00767117">
        <w:rPr>
          <w:rFonts w:ascii="Times New Roman" w:hAnsi="Times New Roman" w:cs="Times New Roman"/>
          <w:sz w:val="24"/>
          <w:szCs w:val="24"/>
        </w:rPr>
        <w:t>Название раздела,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расчета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67E2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экономики не пригодится, но для дальнейшего анализа понадобится)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name .</w:t>
      </w:r>
      <w:proofErr w:type="gramEnd"/>
    </w:p>
    <w:p w:rsidR="00BE3EB5" w:rsidRDefault="00BE3EB5" w:rsidP="00BE3EB5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spellStart"/>
      <w:r w:rsidRPr="002867FA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  <w:r w:rsidRPr="002867FA">
        <w:rPr>
          <w:rFonts w:ascii="Times New Roman" w:hAnsi="Times New Roman" w:cs="Times New Roman"/>
          <w:b/>
          <w:sz w:val="24"/>
          <w:szCs w:val="24"/>
        </w:rPr>
        <w:t>_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products</w:t>
      </w:r>
      <w:r w:rsidRPr="002867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продажи, для собственных нужд, услуги).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деления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567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себя и для продажи (т.к. некоторые товары для продажи предприятие использует для собственных нужд)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 .</w:t>
      </w:r>
      <w:proofErr w:type="gramEnd"/>
    </w:p>
    <w:p w:rsidR="00BE3EB5" w:rsidRPr="00BE3EB5" w:rsidRDefault="00BE3EB5" w:rsidP="00BE3EB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E521C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Start"/>
      <w:r w:rsidRPr="00E521C6">
        <w:rPr>
          <w:rFonts w:ascii="Times New Roman" w:hAnsi="Times New Roman" w:cs="Times New Roman"/>
          <w:b/>
          <w:sz w:val="24"/>
          <w:szCs w:val="24"/>
        </w:rPr>
        <w:t>ield_activity</w:t>
      </w:r>
      <w:proofErr w:type="spellEnd"/>
      <w:r w:rsidRPr="002867FA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сферы деятельности, возможно для расчета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67E2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экономики не пригодится, но для дальнейшего анализа понадобится</w:t>
      </w:r>
      <w:r w:rsidRPr="00811B94">
        <w:rPr>
          <w:rFonts w:ascii="Times New Roman" w:hAnsi="Times New Roman" w:cs="Times New Roman"/>
          <w:sz w:val="24"/>
          <w:szCs w:val="24"/>
        </w:rPr>
        <w:t>)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1B94">
        <w:rPr>
          <w:rFonts w:ascii="Times New Roman" w:hAnsi="Times New Roman" w:cs="Times New Roman"/>
          <w:sz w:val="24"/>
          <w:szCs w:val="24"/>
        </w:rPr>
        <w:t>;</w:t>
      </w:r>
    </w:p>
    <w:p w:rsidR="00BE3EB5" w:rsidRPr="001A22C3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11B94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A22C3" w:rsidRPr="001A22C3" w:rsidRDefault="001A22C3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1A22C3" w:rsidRPr="00811B94" w:rsidRDefault="001A22C3" w:rsidP="001A22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1A22C3">
        <w:rPr>
          <w:rFonts w:ascii="Times New Roman" w:hAnsi="Times New Roman" w:cs="Times New Roman"/>
          <w:b/>
          <w:color w:val="000000"/>
          <w:sz w:val="24"/>
          <w:szCs w:val="24"/>
        </w:rPr>
        <w:t>pattern_ownership</w:t>
      </w:r>
      <w:proofErr w:type="spellEnd"/>
      <w:r w:rsidRPr="00811B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форма собственности</w:t>
      </w:r>
      <w:r w:rsidRPr="00811B94">
        <w:rPr>
          <w:rFonts w:ascii="Times New Roman" w:hAnsi="Times New Roman" w:cs="Times New Roman"/>
          <w:sz w:val="24"/>
          <w:szCs w:val="24"/>
        </w:rPr>
        <w:t>)</w:t>
      </w:r>
    </w:p>
    <w:p w:rsidR="001A22C3" w:rsidRPr="00811B94" w:rsidRDefault="001A22C3" w:rsidP="001A2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1B94">
        <w:rPr>
          <w:rFonts w:ascii="Times New Roman" w:hAnsi="Times New Roman" w:cs="Times New Roman"/>
          <w:sz w:val="24"/>
          <w:szCs w:val="24"/>
        </w:rPr>
        <w:t>;</w:t>
      </w:r>
    </w:p>
    <w:p w:rsidR="001A22C3" w:rsidRDefault="001A22C3" w:rsidP="001A2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11B94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A22C3" w:rsidRDefault="001A22C3" w:rsidP="001A22C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436135" w:rsidRPr="00811B94" w:rsidRDefault="00436135" w:rsidP="0043613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056DE" w:rsidRPr="00811B94" w:rsidRDefault="000056DE" w:rsidP="0000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proofErr w:type="spellStart"/>
      <w:r w:rsidR="00D60AD8" w:rsidRPr="0050778F">
        <w:rPr>
          <w:rFonts w:ascii="Times New Roman" w:hAnsi="Times New Roman" w:cs="Times New Roman"/>
          <w:b/>
          <w:sz w:val="24"/>
          <w:szCs w:val="24"/>
        </w:rPr>
        <w:t>buyers</w:t>
      </w:r>
      <w:proofErr w:type="spellEnd"/>
      <w:r w:rsidR="00D60AD8">
        <w:rPr>
          <w:rFonts w:ascii="Times New Roman" w:hAnsi="Times New Roman" w:cs="Times New Roman"/>
          <w:sz w:val="24"/>
          <w:szCs w:val="24"/>
        </w:rPr>
        <w:t xml:space="preserve"> </w:t>
      </w:r>
      <w:r w:rsidR="00D60AD8" w:rsidRPr="00F16076">
        <w:rPr>
          <w:rFonts w:ascii="Times New Roman" w:hAnsi="Times New Roman" w:cs="Times New Roman"/>
          <w:sz w:val="24"/>
          <w:szCs w:val="24"/>
        </w:rPr>
        <w:t>(</w:t>
      </w:r>
      <w:r w:rsidR="00D60AD8">
        <w:rPr>
          <w:rFonts w:ascii="Times New Roman" w:hAnsi="Times New Roman" w:cs="Times New Roman"/>
          <w:sz w:val="24"/>
          <w:szCs w:val="24"/>
        </w:rPr>
        <w:t>покупатели</w:t>
      </w:r>
      <w:r w:rsidR="00D60AD8" w:rsidRPr="00F16076">
        <w:rPr>
          <w:rFonts w:ascii="Times New Roman" w:hAnsi="Times New Roman" w:cs="Times New Roman"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name ;</w:t>
      </w:r>
    </w:p>
    <w:p w:rsidR="000056DE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pattern_</w:t>
      </w:r>
      <w:r w:rsidR="000056DE" w:rsidRPr="00BE3EB5">
        <w:rPr>
          <w:rFonts w:ascii="Times New Roman" w:hAnsi="Times New Roman" w:cs="Times New Roman"/>
          <w:sz w:val="24"/>
          <w:szCs w:val="24"/>
        </w:rPr>
        <w:t>ownership</w:t>
      </w:r>
      <w:proofErr w:type="spellEnd"/>
      <w:r w:rsidR="00767117">
        <w:rPr>
          <w:rFonts w:ascii="Times New Roman" w:hAnsi="Times New Roman" w:cs="Times New Roman"/>
          <w:sz w:val="24"/>
          <w:szCs w:val="24"/>
        </w:rPr>
        <w:t>_</w:t>
      </w:r>
      <w:r w:rsidR="0076711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E3EB5">
        <w:rPr>
          <w:rFonts w:ascii="Times New Roman" w:hAnsi="Times New Roman" w:cs="Times New Roman"/>
          <w:sz w:val="24"/>
          <w:szCs w:val="24"/>
        </w:rPr>
        <w:t xml:space="preserve"> </w:t>
      </w:r>
      <w:r w:rsidRPr="00767117">
        <w:rPr>
          <w:rFonts w:ascii="Times New Roman" w:hAnsi="Times New Roman" w:cs="Times New Roman"/>
          <w:sz w:val="24"/>
          <w:szCs w:val="24"/>
        </w:rPr>
        <w:t>(</w:t>
      </w:r>
      <w:r w:rsidRPr="00BE3EB5">
        <w:rPr>
          <w:rFonts w:ascii="Times New Roman" w:hAnsi="Times New Roman" w:cs="Times New Roman"/>
          <w:sz w:val="24"/>
          <w:szCs w:val="24"/>
        </w:rPr>
        <w:t>форма собственности)</w:t>
      </w:r>
      <w:r w:rsidR="000056DE" w:rsidRPr="00767117">
        <w:rPr>
          <w:rFonts w:ascii="Times New Roman" w:hAnsi="Times New Roman" w:cs="Times New Roman"/>
          <w:sz w:val="24"/>
          <w:szCs w:val="24"/>
        </w:rPr>
        <w:t>;</w:t>
      </w:r>
    </w:p>
    <w:p w:rsidR="000056DE" w:rsidRPr="00BE3EB5" w:rsidRDefault="00B6260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0056DE"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56DE" w:rsidRPr="00BE3EB5" w:rsidRDefault="00B6260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6DE" w:rsidRPr="00BE3EB5">
        <w:rPr>
          <w:rFonts w:ascii="Times New Roman" w:hAnsi="Times New Roman" w:cs="Times New Roman"/>
          <w:sz w:val="24"/>
          <w:szCs w:val="24"/>
          <w:lang w:val="en-US"/>
        </w:rPr>
        <w:t>mail;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address;</w:t>
      </w:r>
    </w:p>
    <w:p w:rsidR="000056DE" w:rsidRPr="00BE3EB5" w:rsidRDefault="000056DE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</w:rPr>
        <w:t>ИНН</w:t>
      </w:r>
      <w:r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21C6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EB5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BE3EB5">
        <w:rPr>
          <w:rFonts w:ascii="Times New Roman" w:hAnsi="Times New Roman" w:cs="Times New Roman"/>
          <w:sz w:val="24"/>
          <w:szCs w:val="24"/>
        </w:rPr>
        <w:t>ield_activity</w:t>
      </w:r>
      <w:proofErr w:type="spellEnd"/>
      <w:r w:rsidR="00E521C6" w:rsidRPr="00BE3EB5">
        <w:rPr>
          <w:rFonts w:ascii="Times New Roman" w:hAnsi="Times New Roman" w:cs="Times New Roman"/>
          <w:sz w:val="24"/>
          <w:szCs w:val="24"/>
        </w:rPr>
        <w:t>_</w:t>
      </w:r>
      <w:r w:rsidR="00E521C6" w:rsidRPr="00BE3E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3EB5"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56DE" w:rsidRPr="00BE3EB5" w:rsidRDefault="00D60AD8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="000056DE"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1E06" w:rsidRPr="00BE3EB5" w:rsidRDefault="00901E06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 w:rsidR="00BE3EB5"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01E06" w:rsidRPr="00BE3EB5" w:rsidRDefault="00901E06" w:rsidP="000056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updated_at</w:t>
      </w:r>
      <w:proofErr w:type="spellEnd"/>
      <w:r w:rsidR="00BE3EB5"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E3EB5" w:rsidRDefault="00BE3EB5" w:rsidP="00BE3EB5">
      <w:pPr>
        <w:pStyle w:val="a3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Pr="0050778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proofErr w:type="spellStart"/>
      <w:r w:rsidRPr="0050778F">
        <w:rPr>
          <w:rFonts w:ascii="Times New Roman" w:hAnsi="Times New Roman" w:cs="Times New Roman"/>
          <w:b/>
          <w:sz w:val="24"/>
          <w:szCs w:val="24"/>
        </w:rPr>
        <w:t>rovider</w:t>
      </w:r>
      <w:proofErr w:type="spellEnd"/>
      <w:r w:rsidRPr="00D60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</w:t>
      </w:r>
      <w:r w:rsidRPr="00811B94">
        <w:rPr>
          <w:rFonts w:ascii="Times New Roman" w:hAnsi="Times New Roman" w:cs="Times New Roman"/>
          <w:sz w:val="24"/>
          <w:szCs w:val="24"/>
        </w:rPr>
        <w:t>оставщики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BE3EB5" w:rsidRPr="00DD4F20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name ;</w:t>
      </w:r>
    </w:p>
    <w:p w:rsidR="00BE3EB5" w:rsidRPr="00DD4F20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4F20">
        <w:rPr>
          <w:rFonts w:ascii="Times New Roman" w:hAnsi="Times New Roman" w:cs="Times New Roman"/>
          <w:sz w:val="24"/>
          <w:szCs w:val="24"/>
        </w:rPr>
        <w:t>pattern_ownership</w:t>
      </w:r>
      <w:proofErr w:type="spellEnd"/>
      <w:r w:rsidR="00767117" w:rsidRPr="00767117">
        <w:rPr>
          <w:rFonts w:ascii="Times New Roman" w:hAnsi="Times New Roman" w:cs="Times New Roman"/>
          <w:sz w:val="24"/>
          <w:szCs w:val="24"/>
        </w:rPr>
        <w:t>_</w:t>
      </w:r>
      <w:r w:rsidR="0076711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4F20">
        <w:rPr>
          <w:rFonts w:ascii="Times New Roman" w:hAnsi="Times New Roman" w:cs="Times New Roman"/>
          <w:sz w:val="24"/>
          <w:szCs w:val="24"/>
        </w:rPr>
        <w:t xml:space="preserve"> </w:t>
      </w:r>
      <w:r w:rsidRPr="00767117">
        <w:rPr>
          <w:rFonts w:ascii="Times New Roman" w:hAnsi="Times New Roman" w:cs="Times New Roman"/>
          <w:sz w:val="24"/>
          <w:szCs w:val="24"/>
        </w:rPr>
        <w:t>(</w:t>
      </w:r>
      <w:r w:rsidRPr="00DD4F20">
        <w:rPr>
          <w:rFonts w:ascii="Times New Roman" w:hAnsi="Times New Roman" w:cs="Times New Roman"/>
          <w:sz w:val="24"/>
          <w:szCs w:val="24"/>
        </w:rPr>
        <w:t>форма собственности)</w:t>
      </w:r>
      <w:r w:rsidRPr="00767117">
        <w:rPr>
          <w:rFonts w:ascii="Times New Roman" w:hAnsi="Times New Roman" w:cs="Times New Roman"/>
          <w:sz w:val="24"/>
          <w:szCs w:val="24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mail;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address;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>ИНН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0AD8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E521C6">
        <w:rPr>
          <w:rFonts w:ascii="Times New Roman" w:hAnsi="Times New Roman" w:cs="Times New Roman"/>
          <w:sz w:val="24"/>
          <w:szCs w:val="24"/>
        </w:rPr>
        <w:t>elivery_method</w:t>
      </w:r>
      <w:proofErr w:type="spellEnd"/>
      <w:r w:rsidRPr="00E521C6">
        <w:rPr>
          <w:rFonts w:ascii="Times New Roman" w:hAnsi="Times New Roman" w:cs="Times New Roman"/>
          <w:sz w:val="24"/>
          <w:szCs w:val="24"/>
        </w:rPr>
        <w:t xml:space="preserve"> (способ доставки (доставка, </w:t>
      </w:r>
      <w:proofErr w:type="spellStart"/>
      <w:r w:rsidRPr="00E521C6">
        <w:rPr>
          <w:rFonts w:ascii="Times New Roman" w:hAnsi="Times New Roman" w:cs="Times New Roman"/>
          <w:sz w:val="24"/>
          <w:szCs w:val="24"/>
        </w:rPr>
        <w:t>самовывоз</w:t>
      </w:r>
      <w:proofErr w:type="spellEnd"/>
      <w:r w:rsidRPr="00E521C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updated_at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01E06" w:rsidRPr="00811B94" w:rsidRDefault="00901E06" w:rsidP="00901E0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056DE" w:rsidRPr="00811B94" w:rsidRDefault="000056DE" w:rsidP="0000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="00D60AD8" w:rsidRPr="0050778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021842" w:rsidRPr="0050778F">
        <w:rPr>
          <w:rFonts w:ascii="Times New Roman" w:hAnsi="Times New Roman" w:cs="Times New Roman"/>
          <w:b/>
          <w:sz w:val="24"/>
          <w:szCs w:val="24"/>
          <w:lang w:val="en-US"/>
        </w:rPr>
        <w:t>roduct</w:t>
      </w:r>
      <w:r w:rsidR="00D60AD8" w:rsidRPr="00D60AD8">
        <w:rPr>
          <w:rFonts w:ascii="Times New Roman" w:hAnsi="Times New Roman" w:cs="Times New Roman"/>
          <w:sz w:val="24"/>
          <w:szCs w:val="24"/>
        </w:rPr>
        <w:t xml:space="preserve"> (</w:t>
      </w:r>
      <w:r w:rsidR="00363240">
        <w:rPr>
          <w:rFonts w:ascii="Times New Roman" w:hAnsi="Times New Roman" w:cs="Times New Roman"/>
          <w:sz w:val="24"/>
          <w:szCs w:val="24"/>
        </w:rPr>
        <w:t>Товары, мат</w:t>
      </w:r>
      <w:proofErr w:type="gramStart"/>
      <w:r w:rsidR="00363240">
        <w:rPr>
          <w:rFonts w:ascii="Times New Roman" w:hAnsi="Times New Roman" w:cs="Times New Roman"/>
          <w:sz w:val="24"/>
          <w:szCs w:val="24"/>
        </w:rPr>
        <w:t>.ц</w:t>
      </w:r>
      <w:proofErr w:type="gramEnd"/>
      <w:r w:rsidR="00363240">
        <w:rPr>
          <w:rFonts w:ascii="Times New Roman" w:hAnsi="Times New Roman" w:cs="Times New Roman"/>
          <w:sz w:val="24"/>
          <w:szCs w:val="24"/>
        </w:rPr>
        <w:t>енности, услуги</w:t>
      </w:r>
      <w:r w:rsidR="00D60AD8">
        <w:rPr>
          <w:rFonts w:ascii="Times New Roman" w:hAnsi="Times New Roman" w:cs="Times New Roman"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92491B" w:rsidRPr="00811B94" w:rsidRDefault="0092491B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60AD8">
        <w:rPr>
          <w:rFonts w:ascii="Times New Roman" w:hAnsi="Times New Roman" w:cs="Times New Roman"/>
          <w:sz w:val="24"/>
          <w:szCs w:val="24"/>
        </w:rPr>
        <w:t>;</w:t>
      </w:r>
    </w:p>
    <w:p w:rsidR="0092491B" w:rsidRPr="00811B94" w:rsidRDefault="0092491B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60AD8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2491B" w:rsidRPr="00811B94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60AD8">
        <w:rPr>
          <w:rFonts w:ascii="Times New Roman" w:hAnsi="Times New Roman" w:cs="Times New Roman"/>
          <w:sz w:val="24"/>
          <w:szCs w:val="24"/>
        </w:rPr>
        <w:t>nitial_</w:t>
      </w:r>
      <w:r w:rsidR="00D60AD8" w:rsidRPr="00D60AD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="00D60AD8" w:rsidRPr="00D60AD8">
        <w:rPr>
          <w:rFonts w:ascii="Times New Roman" w:hAnsi="Times New Roman" w:cs="Times New Roman"/>
          <w:sz w:val="24"/>
          <w:szCs w:val="24"/>
        </w:rPr>
        <w:t xml:space="preserve"> </w:t>
      </w:r>
      <w:r w:rsidR="00D60AD8">
        <w:rPr>
          <w:rFonts w:ascii="Times New Roman" w:hAnsi="Times New Roman" w:cs="Times New Roman"/>
          <w:sz w:val="24"/>
          <w:szCs w:val="24"/>
        </w:rPr>
        <w:t>(н</w:t>
      </w:r>
      <w:r w:rsidR="0092491B" w:rsidRPr="00811B94">
        <w:rPr>
          <w:rFonts w:ascii="Times New Roman" w:hAnsi="Times New Roman" w:cs="Times New Roman"/>
          <w:sz w:val="24"/>
          <w:szCs w:val="24"/>
        </w:rPr>
        <w:t>ачальный остаток</w:t>
      </w:r>
      <w:r w:rsidR="00D60AD8">
        <w:rPr>
          <w:rFonts w:ascii="Times New Roman" w:hAnsi="Times New Roman" w:cs="Times New Roman"/>
          <w:sz w:val="24"/>
          <w:szCs w:val="24"/>
        </w:rPr>
        <w:t>)</w:t>
      </w:r>
      <w:r w:rsidR="0092491B" w:rsidRPr="00D60AD8">
        <w:rPr>
          <w:rFonts w:ascii="Times New Roman" w:hAnsi="Times New Roman" w:cs="Times New Roman"/>
          <w:sz w:val="24"/>
          <w:szCs w:val="24"/>
        </w:rPr>
        <w:t>;</w:t>
      </w:r>
    </w:p>
    <w:p w:rsidR="0092491B" w:rsidRPr="00811B94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D60AD8" w:rsidRPr="00D60AD8">
        <w:rPr>
          <w:rFonts w:ascii="Times New Roman" w:hAnsi="Times New Roman" w:cs="Times New Roman"/>
          <w:sz w:val="24"/>
          <w:szCs w:val="24"/>
        </w:rPr>
        <w:t>rovider</w:t>
      </w:r>
      <w:proofErr w:type="spellEnd"/>
      <w:r w:rsidR="00D60AD8">
        <w:rPr>
          <w:rFonts w:ascii="Times New Roman" w:hAnsi="Times New Roman" w:cs="Times New Roman"/>
          <w:sz w:val="24"/>
          <w:szCs w:val="24"/>
        </w:rPr>
        <w:t>_</w:t>
      </w:r>
      <w:r w:rsidR="00D60AD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2491B" w:rsidRPr="00D60AD8">
        <w:rPr>
          <w:rFonts w:ascii="Times New Roman" w:hAnsi="Times New Roman" w:cs="Times New Roman"/>
          <w:sz w:val="24"/>
          <w:szCs w:val="24"/>
        </w:rPr>
        <w:t>;</w:t>
      </w:r>
    </w:p>
    <w:p w:rsidR="0092491B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D4F20">
        <w:rPr>
          <w:rFonts w:ascii="Times New Roman" w:hAnsi="Times New Roman" w:cs="Times New Roman"/>
          <w:sz w:val="24"/>
          <w:szCs w:val="24"/>
          <w:lang w:val="en-US"/>
        </w:rPr>
        <w:t>ale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D4F20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spellEnd"/>
      <w:r w:rsidR="00503B65">
        <w:rPr>
          <w:rFonts w:ascii="Times New Roman" w:hAnsi="Times New Roman" w:cs="Times New Roman"/>
          <w:sz w:val="24"/>
          <w:szCs w:val="24"/>
        </w:rPr>
        <w:t xml:space="preserve"> (цена продажи)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C0B" w:rsidRPr="00811B94" w:rsidRDefault="0050778F" w:rsidP="00924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143372">
        <w:rPr>
          <w:rFonts w:ascii="Times New Roman" w:hAnsi="Times New Roman" w:cs="Times New Roman"/>
          <w:sz w:val="24"/>
          <w:szCs w:val="24"/>
        </w:rPr>
        <w:t>urchase</w:t>
      </w:r>
      <w:proofErr w:type="spellEnd"/>
      <w:r w:rsidR="00143372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0778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(цена покупки)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6135" w:rsidRPr="00503B65" w:rsidRDefault="00503B65" w:rsidP="000218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70D">
        <w:rPr>
          <w:rFonts w:ascii="Times New Roman" w:hAnsi="Times New Roman" w:cs="Times New Roman"/>
          <w:sz w:val="24"/>
          <w:szCs w:val="24"/>
          <w:lang w:val="en-US"/>
        </w:rPr>
        <w:t>catalogs</w:t>
      </w:r>
      <w:r w:rsidRPr="00A8370D">
        <w:rPr>
          <w:rFonts w:ascii="Times New Roman" w:hAnsi="Times New Roman" w:cs="Times New Roman"/>
          <w:sz w:val="24"/>
          <w:szCs w:val="24"/>
        </w:rPr>
        <w:t>_</w:t>
      </w:r>
      <w:r w:rsidRPr="00A8370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36135" w:rsidRPr="00503B65">
        <w:rPr>
          <w:rFonts w:ascii="Times New Roman" w:hAnsi="Times New Roman" w:cs="Times New Roman"/>
          <w:sz w:val="24"/>
          <w:szCs w:val="24"/>
        </w:rPr>
        <w:t xml:space="preserve"> </w:t>
      </w:r>
      <w:r w:rsidR="00A8370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8370D">
        <w:rPr>
          <w:rFonts w:ascii="Times New Roman" w:hAnsi="Times New Roman" w:cs="Times New Roman"/>
          <w:sz w:val="24"/>
          <w:szCs w:val="24"/>
        </w:rPr>
        <w:t>Категория продукта)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3B65" w:rsidRPr="00BE3EB5" w:rsidRDefault="00503B65" w:rsidP="00D60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370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E3EB5">
        <w:rPr>
          <w:rFonts w:ascii="Times New Roman" w:hAnsi="Times New Roman" w:cs="Times New Roman"/>
          <w:sz w:val="24"/>
          <w:szCs w:val="24"/>
          <w:lang w:val="en-US"/>
        </w:rPr>
        <w:t>ype_</w:t>
      </w:r>
      <w:r w:rsidRPr="00A837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A8370D" w:rsidRPr="00BE3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0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8370D">
        <w:rPr>
          <w:rFonts w:ascii="Times New Roman" w:hAnsi="Times New Roman" w:cs="Times New Roman"/>
          <w:sz w:val="24"/>
          <w:szCs w:val="24"/>
        </w:rPr>
        <w:t>Вид</w:t>
      </w:r>
      <w:r w:rsidR="00A8370D" w:rsidRPr="00BE3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0D">
        <w:rPr>
          <w:rFonts w:ascii="Times New Roman" w:hAnsi="Times New Roman" w:cs="Times New Roman"/>
          <w:sz w:val="24"/>
          <w:szCs w:val="24"/>
        </w:rPr>
        <w:t>продукта</w:t>
      </w:r>
      <w:r w:rsidR="00BE3E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0AD8" w:rsidRDefault="00D60AD8" w:rsidP="00D60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(</w:t>
      </w:r>
      <w:r>
        <w:rPr>
          <w:rFonts w:ascii="Times New Roman" w:hAnsi="Times New Roman" w:cs="Times New Roman"/>
          <w:sz w:val="24"/>
          <w:szCs w:val="24"/>
        </w:rPr>
        <w:t>единица измерения)</w:t>
      </w:r>
      <w:r w:rsidRPr="00D60AD8">
        <w:rPr>
          <w:rFonts w:ascii="Times New Roman" w:hAnsi="Times New Roman" w:cs="Times New Roman"/>
          <w:sz w:val="24"/>
          <w:szCs w:val="24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E3EB5" w:rsidRP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updated_at</w:t>
      </w:r>
      <w:proofErr w:type="spellEnd"/>
      <w:r w:rsidRPr="00BE3E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E3EB5" w:rsidRPr="00BE3EB5" w:rsidRDefault="00BE3EB5" w:rsidP="00BE3EB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3EB5" w:rsidRPr="00811B94" w:rsidRDefault="00BE3EB5" w:rsidP="00BE3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 xml:space="preserve">Таблица: 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="0038739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867FA">
        <w:rPr>
          <w:rFonts w:ascii="Times New Roman" w:hAnsi="Times New Roman" w:cs="Times New Roman"/>
          <w:b/>
          <w:sz w:val="24"/>
          <w:szCs w:val="24"/>
        </w:rPr>
        <w:t>_</w:t>
      </w:r>
      <w:r w:rsidRPr="002867FA">
        <w:rPr>
          <w:rFonts w:ascii="Times New Roman" w:hAnsi="Times New Roman" w:cs="Times New Roman"/>
          <w:b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521C6">
        <w:rPr>
          <w:rFonts w:ascii="Times New Roman" w:hAnsi="Times New Roman" w:cs="Times New Roman"/>
          <w:sz w:val="24"/>
          <w:szCs w:val="24"/>
        </w:rPr>
        <w:t>продажи по товарам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811B94">
        <w:rPr>
          <w:rFonts w:ascii="Times New Roman" w:hAnsi="Times New Roman" w:cs="Times New Roman"/>
          <w:sz w:val="24"/>
          <w:szCs w:val="24"/>
        </w:rPr>
        <w:t>. Данная таблица будет включать такие столбцы как: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778F">
        <w:rPr>
          <w:rFonts w:ascii="Times New Roman" w:hAnsi="Times New Roman" w:cs="Times New Roman"/>
          <w:sz w:val="24"/>
          <w:szCs w:val="24"/>
        </w:rPr>
        <w:t>;</w:t>
      </w:r>
    </w:p>
    <w:p w:rsidR="00BE3EB5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rder</w:t>
      </w:r>
      <w:r w:rsidRPr="0050778F">
        <w:rPr>
          <w:rFonts w:ascii="Times New Roman" w:hAnsi="Times New Roman" w:cs="Times New Roman"/>
          <w:sz w:val="24"/>
          <w:szCs w:val="24"/>
        </w:rPr>
        <w:t>_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0778F">
        <w:rPr>
          <w:rFonts w:ascii="Times New Roman" w:hAnsi="Times New Roman" w:cs="Times New Roman"/>
          <w:sz w:val="24"/>
          <w:szCs w:val="24"/>
        </w:rPr>
        <w:t>;</w:t>
      </w:r>
    </w:p>
    <w:p w:rsidR="001A22C3" w:rsidRPr="00811B94" w:rsidRDefault="001A22C3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7FA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_id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roduct_id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DD4F20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(количество товара)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discount (</w:t>
      </w:r>
      <w:r>
        <w:rPr>
          <w:rFonts w:ascii="Times New Roman" w:hAnsi="Times New Roman" w:cs="Times New Roman"/>
          <w:sz w:val="24"/>
          <w:szCs w:val="24"/>
        </w:rPr>
        <w:t>скидка на товар)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3EB5" w:rsidRPr="00811B94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50778F">
        <w:rPr>
          <w:rFonts w:ascii="Times New Roman" w:hAnsi="Times New Roman" w:cs="Times New Roman"/>
          <w:sz w:val="24"/>
          <w:szCs w:val="24"/>
        </w:rPr>
        <w:t>ale_price</w:t>
      </w:r>
      <w:proofErr w:type="spellEnd"/>
      <w:r w:rsidRPr="00811B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11B94">
        <w:rPr>
          <w:rFonts w:ascii="Times New Roman" w:hAnsi="Times New Roman" w:cs="Times New Roman"/>
          <w:sz w:val="24"/>
          <w:szCs w:val="24"/>
        </w:rPr>
        <w:t xml:space="preserve">одтягивается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roduct</w:t>
      </w:r>
      <w:r w:rsidRPr="00811B94">
        <w:rPr>
          <w:rFonts w:ascii="Times New Roman" w:hAnsi="Times New Roman" w:cs="Times New Roman"/>
          <w:sz w:val="24"/>
          <w:szCs w:val="24"/>
        </w:rPr>
        <w:t>);</w:t>
      </w:r>
    </w:p>
    <w:p w:rsidR="00BE3EB5" w:rsidRPr="001A22C3" w:rsidRDefault="00BE3EB5" w:rsidP="00BE3E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общая сумма)</w:t>
      </w:r>
      <w:r w:rsidR="003873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22C3" w:rsidRDefault="001A22C3" w:rsidP="001A2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ales</w:t>
      </w:r>
      <w:r w:rsidRPr="00C25D7C">
        <w:rPr>
          <w:rFonts w:ascii="Times New Roman" w:hAnsi="Times New Roman" w:cs="Times New Roman"/>
          <w:sz w:val="24"/>
          <w:szCs w:val="24"/>
        </w:rPr>
        <w:t>_channel</w:t>
      </w:r>
      <w:proofErr w:type="spellEnd"/>
      <w:r w:rsidRPr="00C25D7C">
        <w:rPr>
          <w:rFonts w:ascii="Times New Roman" w:hAnsi="Times New Roman" w:cs="Times New Roman"/>
          <w:sz w:val="24"/>
          <w:szCs w:val="24"/>
        </w:rPr>
        <w:t xml:space="preserve"> </w:t>
      </w:r>
      <w:r w:rsidRPr="00811B94">
        <w:rPr>
          <w:rFonts w:ascii="Times New Roman" w:hAnsi="Times New Roman" w:cs="Times New Roman"/>
          <w:sz w:val="24"/>
          <w:szCs w:val="24"/>
        </w:rPr>
        <w:t>_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A567C" w:rsidRPr="00BE3EB5" w:rsidRDefault="00AA567C" w:rsidP="00AA5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21842" w:rsidRPr="00811B94" w:rsidRDefault="00021842" w:rsidP="0002184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3026" w:rsidRPr="00F16076" w:rsidRDefault="000C3026" w:rsidP="000C3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076">
        <w:rPr>
          <w:rFonts w:ascii="Times New Roman" w:hAnsi="Times New Roman" w:cs="Times New Roman"/>
          <w:sz w:val="24"/>
          <w:szCs w:val="24"/>
        </w:rPr>
        <w:t xml:space="preserve">Таблица: </w:t>
      </w:r>
      <w:proofErr w:type="spellStart"/>
      <w:r w:rsidR="002867FA" w:rsidRPr="00F16076">
        <w:rPr>
          <w:rFonts w:ascii="Times New Roman" w:hAnsi="Times New Roman" w:cs="Times New Roman"/>
          <w:b/>
          <w:sz w:val="24"/>
          <w:szCs w:val="24"/>
        </w:rPr>
        <w:t>custom</w:t>
      </w:r>
      <w:proofErr w:type="spellEnd"/>
      <w:r w:rsidR="002867FA" w:rsidRPr="00F16076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867FA" w:rsidRPr="00F160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6076">
        <w:rPr>
          <w:rFonts w:ascii="Times New Roman" w:hAnsi="Times New Roman" w:cs="Times New Roman"/>
          <w:b/>
          <w:sz w:val="24"/>
          <w:szCs w:val="24"/>
        </w:rPr>
        <w:t>_</w:t>
      </w:r>
      <w:r w:rsidR="002867FA" w:rsidRPr="00F1607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F16076">
        <w:rPr>
          <w:rFonts w:ascii="Times New Roman" w:hAnsi="Times New Roman" w:cs="Times New Roman"/>
          <w:b/>
          <w:sz w:val="24"/>
          <w:szCs w:val="24"/>
          <w:lang w:val="en-US"/>
        </w:rPr>
        <w:t>roducts</w:t>
      </w:r>
      <w:r w:rsidRPr="00F16076">
        <w:rPr>
          <w:rFonts w:ascii="Times New Roman" w:hAnsi="Times New Roman" w:cs="Times New Roman"/>
          <w:sz w:val="24"/>
          <w:szCs w:val="24"/>
        </w:rPr>
        <w:t xml:space="preserve">. </w:t>
      </w:r>
      <w:r w:rsidR="00F16076" w:rsidRPr="00F16076">
        <w:rPr>
          <w:rFonts w:ascii="Times New Roman" w:hAnsi="Times New Roman" w:cs="Times New Roman"/>
          <w:sz w:val="24"/>
          <w:szCs w:val="24"/>
        </w:rPr>
        <w:t xml:space="preserve">(закупки по товарам) </w:t>
      </w:r>
      <w:r w:rsidRPr="00F16076">
        <w:rPr>
          <w:rFonts w:ascii="Times New Roman" w:hAnsi="Times New Roman" w:cs="Times New Roman"/>
          <w:sz w:val="24"/>
          <w:szCs w:val="24"/>
        </w:rPr>
        <w:t>Данная таблица будет включать такие столбцы как:</w:t>
      </w:r>
    </w:p>
    <w:p w:rsidR="000C3026" w:rsidRPr="00811B94" w:rsidRDefault="00AA567C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d;</w:t>
      </w:r>
    </w:p>
    <w:p w:rsidR="000C3026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46614" w:rsidRPr="00811B94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67FA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2867FA">
        <w:rPr>
          <w:rFonts w:ascii="Times New Roman" w:hAnsi="Times New Roman" w:cs="Times New Roman"/>
          <w:sz w:val="24"/>
          <w:szCs w:val="24"/>
        </w:rPr>
        <w:t>rovider</w:t>
      </w:r>
      <w:proofErr w:type="spellEnd"/>
      <w:r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_id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811B94" w:rsidRDefault="00143372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roduct_id</w:t>
      </w:r>
      <w:proofErr w:type="spellEnd"/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811B94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26" w:rsidRPr="00811B94">
        <w:rPr>
          <w:rFonts w:ascii="Times New Roman" w:hAnsi="Times New Roman" w:cs="Times New Roman"/>
          <w:sz w:val="24"/>
          <w:szCs w:val="24"/>
        </w:rPr>
        <w:t>(количество товара)</w:t>
      </w:r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811B94" w:rsidRDefault="00143372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urchase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0778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0C3026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C3026" w:rsidRPr="00143372" w:rsidRDefault="00143372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14337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spellEnd"/>
      <w:r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3026" w:rsidRPr="00811B94">
        <w:rPr>
          <w:rFonts w:ascii="Times New Roman" w:hAnsi="Times New Roman" w:cs="Times New Roman"/>
          <w:sz w:val="24"/>
          <w:szCs w:val="24"/>
        </w:rPr>
        <w:t>Произведение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1B94">
        <w:rPr>
          <w:rFonts w:ascii="Times New Roman" w:hAnsi="Times New Roman" w:cs="Times New Roman"/>
          <w:sz w:val="24"/>
          <w:szCs w:val="24"/>
          <w:lang w:val="en-US"/>
        </w:rPr>
        <w:t>otal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26" w:rsidRPr="00811B94">
        <w:rPr>
          <w:rFonts w:ascii="Times New Roman" w:hAnsi="Times New Roman" w:cs="Times New Roman"/>
          <w:sz w:val="24"/>
          <w:szCs w:val="24"/>
        </w:rPr>
        <w:t>и</w:t>
      </w:r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purchase_</w:t>
      </w:r>
      <w:r w:rsidRPr="00143372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spellEnd"/>
      <w:r w:rsidR="000C3026" w:rsidRPr="0014337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466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30349" w:rsidRPr="00E46614" w:rsidRDefault="002867FA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7FA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 w:rsidR="00FD48AF">
        <w:rPr>
          <w:rFonts w:ascii="Times New Roman" w:hAnsi="Times New Roman" w:cs="Times New Roman"/>
          <w:sz w:val="24"/>
          <w:szCs w:val="24"/>
        </w:rPr>
        <w:t>_</w:t>
      </w:r>
      <w:r w:rsidR="00FD48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46614" w:rsidRPr="00E46614">
        <w:rPr>
          <w:rFonts w:ascii="Times New Roman" w:hAnsi="Times New Roman" w:cs="Times New Roman"/>
          <w:sz w:val="24"/>
          <w:szCs w:val="24"/>
        </w:rPr>
        <w:t>;</w:t>
      </w:r>
    </w:p>
    <w:p w:rsidR="00E46614" w:rsidRPr="00811B94" w:rsidRDefault="00E46614" w:rsidP="000C30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(Входящая дата)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46614" w:rsidRPr="00BE3EB5" w:rsidRDefault="00E46614" w:rsidP="00E466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4485" w:rsidRDefault="00624485" w:rsidP="00E4661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624485" w:rsidRPr="00811B94" w:rsidRDefault="00624485" w:rsidP="0062448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21842" w:rsidRPr="00143372" w:rsidRDefault="00021842" w:rsidP="000218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</w:rPr>
        <w:t>Таблица</w:t>
      </w:r>
      <w:r w:rsidRPr="00143372">
        <w:rPr>
          <w:rFonts w:ascii="Times New Roman" w:hAnsi="Times New Roman" w:cs="Times New Roman"/>
          <w:sz w:val="24"/>
          <w:szCs w:val="24"/>
        </w:rPr>
        <w:t xml:space="preserve"> </w:t>
      </w:r>
      <w:r w:rsidR="00143372" w:rsidRPr="00143372">
        <w:rPr>
          <w:rFonts w:ascii="Times New Roman" w:hAnsi="Times New Roman" w:cs="Times New Roman"/>
          <w:b/>
          <w:sz w:val="24"/>
          <w:szCs w:val="24"/>
          <w:lang w:val="en-US"/>
        </w:rPr>
        <w:t>other</w:t>
      </w:r>
      <w:r w:rsidR="00143372" w:rsidRPr="00143372"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="00143372" w:rsidRPr="00143372">
        <w:rPr>
          <w:rFonts w:ascii="Times New Roman" w:hAnsi="Times New Roman" w:cs="Times New Roman"/>
          <w:b/>
          <w:sz w:val="24"/>
          <w:szCs w:val="24"/>
          <w:lang w:val="en-US"/>
        </w:rPr>
        <w:t>expenses</w:t>
      </w:r>
      <w:r w:rsidR="0017594E" w:rsidRPr="00143372">
        <w:rPr>
          <w:rFonts w:ascii="Times New Roman" w:hAnsi="Times New Roman" w:cs="Times New Roman"/>
          <w:sz w:val="24"/>
          <w:szCs w:val="24"/>
        </w:rPr>
        <w:t xml:space="preserve"> (</w:t>
      </w:r>
      <w:r w:rsidR="00143372">
        <w:rPr>
          <w:rFonts w:ascii="Times New Roman" w:hAnsi="Times New Roman" w:cs="Times New Roman"/>
          <w:sz w:val="24"/>
          <w:szCs w:val="24"/>
        </w:rPr>
        <w:t>прочие расходы</w:t>
      </w:r>
      <w:r w:rsidR="00436135">
        <w:rPr>
          <w:rFonts w:ascii="Times New Roman" w:hAnsi="Times New Roman" w:cs="Times New Roman"/>
          <w:sz w:val="24"/>
          <w:szCs w:val="24"/>
        </w:rPr>
        <w:t xml:space="preserve">, необходимы для расчета </w:t>
      </w:r>
      <w:r w:rsidR="00436135">
        <w:rPr>
          <w:rFonts w:ascii="Times New Roman" w:hAnsi="Times New Roman" w:cs="Times New Roman"/>
          <w:sz w:val="24"/>
          <w:szCs w:val="24"/>
          <w:lang w:val="en-US"/>
        </w:rPr>
        <w:t>FIX</w:t>
      </w:r>
      <w:r w:rsidR="00FD48AF">
        <w:rPr>
          <w:rFonts w:ascii="Times New Roman" w:hAnsi="Times New Roman" w:cs="Times New Roman"/>
          <w:sz w:val="24"/>
          <w:szCs w:val="24"/>
        </w:rPr>
        <w:t xml:space="preserve">, например </w:t>
      </w:r>
      <w:proofErr w:type="spellStart"/>
      <w:r w:rsidR="00FD48AF">
        <w:rPr>
          <w:rFonts w:ascii="Times New Roman" w:hAnsi="Times New Roman" w:cs="Times New Roman"/>
          <w:sz w:val="24"/>
          <w:szCs w:val="24"/>
        </w:rPr>
        <w:t>зп</w:t>
      </w:r>
      <w:proofErr w:type="spellEnd"/>
      <w:r w:rsidR="0017594E" w:rsidRPr="00143372">
        <w:rPr>
          <w:rFonts w:ascii="Times New Roman" w:hAnsi="Times New Roman" w:cs="Times New Roman"/>
          <w:sz w:val="24"/>
          <w:szCs w:val="24"/>
        </w:rPr>
        <w:t>)</w:t>
      </w:r>
    </w:p>
    <w:p w:rsidR="00D52E23" w:rsidRPr="00811B94" w:rsidRDefault="00D52E23" w:rsidP="00D52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B94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:rsidR="00D52E23" w:rsidRPr="00811B94" w:rsidRDefault="00E46614" w:rsidP="00D52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  <w:r w:rsidR="00D52E23" w:rsidRPr="00811B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43372" w:rsidRDefault="00143372" w:rsidP="00D52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50778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E46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077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8AF" w:rsidRPr="00E46614" w:rsidRDefault="00FD48AF" w:rsidP="00FD48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7FA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46614">
        <w:rPr>
          <w:rFonts w:ascii="Times New Roman" w:hAnsi="Times New Roman" w:cs="Times New Roman"/>
          <w:sz w:val="24"/>
          <w:szCs w:val="24"/>
        </w:rPr>
        <w:t>;</w:t>
      </w:r>
    </w:p>
    <w:p w:rsidR="008B5141" w:rsidRPr="008B5141" w:rsidRDefault="00E46614" w:rsidP="008B51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EB5">
        <w:rPr>
          <w:rFonts w:ascii="Times New Roman" w:hAnsi="Times New Roman" w:cs="Times New Roman"/>
          <w:color w:val="000000"/>
          <w:sz w:val="24"/>
          <w:szCs w:val="24"/>
        </w:rPr>
        <w:t>created_at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B5141" w:rsidRPr="008B5141" w:rsidRDefault="008B5141" w:rsidP="008B5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нам будут необходимы следующие триггеры</w:t>
      </w:r>
      <w:r w:rsidRPr="008B5141">
        <w:rPr>
          <w:rFonts w:ascii="Times New Roman" w:hAnsi="Times New Roman" w:cs="Times New Roman"/>
          <w:sz w:val="24"/>
          <w:szCs w:val="24"/>
        </w:rPr>
        <w:t>: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4D8">
        <w:rPr>
          <w:rFonts w:ascii="Times New Roman" w:hAnsi="Times New Roman" w:cs="Times New Roman"/>
          <w:sz w:val="24"/>
          <w:szCs w:val="24"/>
        </w:rPr>
        <w:t>Триггер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auto_update_total_sum_on_insert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и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auto_update_total_sum_on_update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для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заполнения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944D8">
        <w:rPr>
          <w:rFonts w:ascii="Times New Roman" w:hAnsi="Times New Roman" w:cs="Times New Roman"/>
          <w:sz w:val="24"/>
          <w:szCs w:val="24"/>
        </w:rPr>
        <w:t>общей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суммы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944D8">
        <w:rPr>
          <w:rFonts w:ascii="Times New Roman" w:hAnsi="Times New Roman" w:cs="Times New Roman"/>
          <w:sz w:val="24"/>
          <w:szCs w:val="24"/>
        </w:rPr>
        <w:t>в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таблице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customs_products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update_initial_balance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остатка товара на складе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4D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944D8">
        <w:rPr>
          <w:rFonts w:ascii="Times New Roman" w:hAnsi="Times New Roman" w:cs="Times New Roman"/>
          <w:sz w:val="24"/>
          <w:szCs w:val="24"/>
        </w:rPr>
        <w:t xml:space="preserve"> покупки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update_initial_balance_orders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остатка товара на складе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при продаже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update_purchase_price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цены закупки товара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purchase_price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4D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944D8">
        <w:rPr>
          <w:rFonts w:ascii="Times New Roman" w:hAnsi="Times New Roman" w:cs="Times New Roman"/>
          <w:sz w:val="24"/>
          <w:szCs w:val="24"/>
        </w:rPr>
        <w:t xml:space="preserve"> покупки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4D8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</w:rPr>
        <w:t>update_sale_price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для изменения цены продажи товара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sale_price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в таблице </w:t>
      </w:r>
      <w:proofErr w:type="spellStart"/>
      <w:r w:rsidRPr="00D944D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4D8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944D8">
        <w:rPr>
          <w:rFonts w:ascii="Times New Roman" w:hAnsi="Times New Roman" w:cs="Times New Roman"/>
          <w:sz w:val="24"/>
          <w:szCs w:val="24"/>
        </w:rPr>
        <w:t xml:space="preserve"> покупки товаров.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4D8">
        <w:rPr>
          <w:rFonts w:ascii="Times New Roman" w:hAnsi="Times New Roman" w:cs="Times New Roman"/>
          <w:sz w:val="24"/>
          <w:szCs w:val="24"/>
        </w:rPr>
        <w:t>Триггер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auto_update_total_sum_on_orders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для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заполнения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в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таблице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orders_products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D944D8" w:rsidRDefault="008B5141" w:rsidP="008B51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4D8">
        <w:rPr>
          <w:rFonts w:ascii="Times New Roman" w:hAnsi="Times New Roman" w:cs="Times New Roman"/>
          <w:sz w:val="24"/>
          <w:szCs w:val="24"/>
        </w:rPr>
        <w:t>Триггер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auto_update_sales_price_on_orders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для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заполнения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цены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продажи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sale_price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в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44D8">
        <w:rPr>
          <w:rFonts w:ascii="Times New Roman" w:hAnsi="Times New Roman" w:cs="Times New Roman"/>
          <w:sz w:val="24"/>
          <w:szCs w:val="24"/>
        </w:rPr>
        <w:t>таблице</w:t>
      </w:r>
      <w:r w:rsidRPr="00D9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44D8">
        <w:rPr>
          <w:rFonts w:ascii="Times New Roman" w:hAnsi="Times New Roman" w:cs="Times New Roman"/>
          <w:sz w:val="24"/>
          <w:szCs w:val="24"/>
          <w:lang w:val="en-US"/>
        </w:rPr>
        <w:t>orders_products</w:t>
      </w:r>
      <w:proofErr w:type="spellEnd"/>
      <w:r w:rsidRPr="00D944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E21907" w:rsidRDefault="008B5141" w:rsidP="001A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5141" w:rsidRPr="008B5141" w:rsidRDefault="008B5141" w:rsidP="001A22C3">
      <w:p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>Также для проведения заданного анализа нам потребуются следующие представления:</w:t>
      </w:r>
    </w:p>
    <w:p w:rsidR="001A22C3" w:rsidRPr="008B5141" w:rsidRDefault="001A22C3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Pr="008B5141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Pr="008B5141"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Pr="008B5141">
        <w:rPr>
          <w:rFonts w:ascii="Times New Roman" w:hAnsi="Times New Roman" w:cs="Times New Roman"/>
          <w:b/>
          <w:sz w:val="24"/>
          <w:szCs w:val="24"/>
          <w:lang w:val="en-US"/>
        </w:rPr>
        <w:t>buyers</w:t>
      </w:r>
      <w:r w:rsidR="008B5141" w:rsidRPr="008B514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sales_channel_id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</w:rPr>
        <w:t>)</w:t>
      </w:r>
      <w:r w:rsidRPr="008B514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B5141">
        <w:rPr>
          <w:rFonts w:ascii="Times New Roman" w:hAnsi="Times New Roman" w:cs="Times New Roman"/>
          <w:sz w:val="24"/>
          <w:szCs w:val="24"/>
        </w:rPr>
        <w:t>продажи по покупателям, необходимо для расчета среднего чека</w:t>
      </w:r>
      <w:r w:rsidRPr="008B5141">
        <w:rPr>
          <w:rFonts w:ascii="Times New Roman" w:hAnsi="Times New Roman" w:cs="Times New Roman"/>
          <w:b/>
          <w:sz w:val="24"/>
          <w:szCs w:val="24"/>
        </w:rPr>
        <w:t>).</w:t>
      </w:r>
      <w:r w:rsidRPr="008B51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3D5" w:rsidRPr="008B5141" w:rsidRDefault="00F16076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141">
        <w:rPr>
          <w:rFonts w:ascii="Times New Roman" w:hAnsi="Times New Roman" w:cs="Times New Roman"/>
          <w:sz w:val="24"/>
          <w:szCs w:val="24"/>
        </w:rPr>
        <w:t>Представление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614" w:rsidRPr="008B5141">
        <w:rPr>
          <w:rFonts w:ascii="Times New Roman" w:hAnsi="Times New Roman" w:cs="Times New Roman"/>
          <w:b/>
          <w:sz w:val="24"/>
          <w:szCs w:val="24"/>
          <w:lang w:val="en-US"/>
        </w:rPr>
        <w:t>unit_economy</w:t>
      </w:r>
      <w:proofErr w:type="spellEnd"/>
      <w:r w:rsidR="00E46614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(id, name,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user_acquisition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AvPrice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COGS, APC, CR1, CR2, CR3, </w:t>
      </w:r>
      <w:proofErr w:type="spellStart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CPAcq</w:t>
      </w:r>
      <w:proofErr w:type="spellEnd"/>
      <w:r w:rsidR="008B5141" w:rsidRPr="008B51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21907" w:rsidRPr="00E219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proofErr w:type="spellStart"/>
      <w:r w:rsidRPr="00E21907">
        <w:rPr>
          <w:rFonts w:ascii="Times New Roman" w:hAnsi="Times New Roman" w:cs="Times New Roman"/>
          <w:b/>
          <w:sz w:val="24"/>
          <w:szCs w:val="24"/>
        </w:rPr>
        <w:t>unic_buyers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51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8B5141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total_buyers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sales_channel_id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>) (для поиска уникальных клиентов по каждому каналу продаж, нужно для расчета APC)</w:t>
      </w:r>
      <w:r w:rsidR="00E21907">
        <w:rPr>
          <w:rFonts w:ascii="Times New Roman" w:hAnsi="Times New Roman" w:cs="Times New Roman"/>
          <w:sz w:val="24"/>
          <w:szCs w:val="24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Pr="00E21907">
        <w:rPr>
          <w:rFonts w:ascii="Times New Roman" w:hAnsi="Times New Roman" w:cs="Times New Roman"/>
          <w:b/>
          <w:sz w:val="24"/>
          <w:szCs w:val="24"/>
        </w:rPr>
        <w:t>_</w:t>
      </w:r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products</w:t>
      </w:r>
      <w:r w:rsidRPr="00E21907">
        <w:rPr>
          <w:rFonts w:ascii="Times New Roman" w:hAnsi="Times New Roman" w:cs="Times New Roman"/>
          <w:b/>
          <w:sz w:val="24"/>
          <w:szCs w:val="24"/>
        </w:rPr>
        <w:t>_</w:t>
      </w:r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value</w:t>
      </w:r>
      <w:r w:rsidRPr="008B51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514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8B5141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8B5141">
        <w:rPr>
          <w:rFonts w:ascii="Times New Roman" w:hAnsi="Times New Roman" w:cs="Times New Roman"/>
          <w:sz w:val="24"/>
          <w:szCs w:val="24"/>
        </w:rPr>
        <w:t>_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8B5141">
        <w:rPr>
          <w:rFonts w:ascii="Times New Roman" w:hAnsi="Times New Roman" w:cs="Times New Roman"/>
          <w:sz w:val="24"/>
          <w:szCs w:val="24"/>
        </w:rPr>
        <w:t>_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8B5141">
        <w:rPr>
          <w:rFonts w:ascii="Times New Roman" w:hAnsi="Times New Roman" w:cs="Times New Roman"/>
          <w:sz w:val="24"/>
          <w:szCs w:val="24"/>
        </w:rPr>
        <w:t>_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B5141">
        <w:rPr>
          <w:rFonts w:ascii="Times New Roman" w:hAnsi="Times New Roman" w:cs="Times New Roman"/>
          <w:sz w:val="24"/>
          <w:szCs w:val="24"/>
        </w:rPr>
        <w:t>) для уточнения количество проданных товаров в связке с каналом продаж</w:t>
      </w:r>
      <w:r w:rsidR="00E21907">
        <w:rPr>
          <w:rFonts w:ascii="Times New Roman" w:hAnsi="Times New Roman" w:cs="Times New Roman"/>
          <w:sz w:val="24"/>
          <w:szCs w:val="24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5141">
        <w:rPr>
          <w:rFonts w:ascii="Times New Roman" w:hAnsi="Times New Roman" w:cs="Times New Roman"/>
          <w:sz w:val="24"/>
          <w:szCs w:val="24"/>
        </w:rPr>
        <w:t>Представление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1907">
        <w:rPr>
          <w:rFonts w:ascii="Times New Roman" w:hAnsi="Times New Roman" w:cs="Times New Roman"/>
          <w:b/>
          <w:sz w:val="24"/>
          <w:szCs w:val="24"/>
          <w:lang w:val="en-US"/>
        </w:rPr>
        <w:t>customs_products_total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sales_channel_id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name, value, 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purchase_price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  <w:lang w:val="en-US"/>
        </w:rPr>
        <w:t>total_sum</w:t>
      </w:r>
      <w:proofErr w:type="spellEnd"/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B5141">
        <w:rPr>
          <w:rFonts w:ascii="Times New Roman" w:hAnsi="Times New Roman" w:cs="Times New Roman"/>
          <w:sz w:val="24"/>
          <w:szCs w:val="24"/>
        </w:rPr>
        <w:t>для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расчета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суммы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затрат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на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приобретение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этих</w:t>
      </w:r>
      <w:r w:rsidRPr="008B5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141">
        <w:rPr>
          <w:rFonts w:ascii="Times New Roman" w:hAnsi="Times New Roman" w:cs="Times New Roman"/>
          <w:sz w:val="24"/>
          <w:szCs w:val="24"/>
        </w:rPr>
        <w:t>товаров</w:t>
      </w:r>
      <w:r w:rsidR="00E21907" w:rsidRPr="00E219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5141" w:rsidRPr="008B5141" w:rsidRDefault="008B5141" w:rsidP="008B5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proofErr w:type="spellStart"/>
      <w:r w:rsidRPr="00E21907">
        <w:rPr>
          <w:rFonts w:ascii="Times New Roman" w:hAnsi="Times New Roman" w:cs="Times New Roman"/>
          <w:b/>
          <w:sz w:val="24"/>
          <w:szCs w:val="24"/>
        </w:rPr>
        <w:t>init_economy_rezult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141">
        <w:rPr>
          <w:rFonts w:ascii="Times New Roman" w:hAnsi="Times New Roman" w:cs="Times New Roman"/>
          <w:sz w:val="24"/>
          <w:szCs w:val="24"/>
        </w:rPr>
        <w:t>rezult</w:t>
      </w:r>
      <w:proofErr w:type="spellEnd"/>
      <w:r w:rsidRPr="008B5141">
        <w:rPr>
          <w:rFonts w:ascii="Times New Roman" w:hAnsi="Times New Roman" w:cs="Times New Roman"/>
          <w:sz w:val="24"/>
          <w:szCs w:val="24"/>
        </w:rPr>
        <w:t>) показатели для расчета unit-экономики</w:t>
      </w:r>
      <w:r w:rsidR="00E21907">
        <w:rPr>
          <w:rFonts w:ascii="Times New Roman" w:hAnsi="Times New Roman" w:cs="Times New Roman"/>
          <w:sz w:val="24"/>
          <w:szCs w:val="24"/>
        </w:rPr>
        <w:t>.</w:t>
      </w:r>
    </w:p>
    <w:p w:rsidR="008B5141" w:rsidRPr="008B5141" w:rsidRDefault="008B5141" w:rsidP="008B5141">
      <w:pPr>
        <w:pStyle w:val="a3"/>
        <w:rPr>
          <w:rFonts w:ascii="Times New Roman" w:hAnsi="Times New Roman" w:cs="Times New Roman"/>
          <w:sz w:val="24"/>
          <w:szCs w:val="24"/>
          <w:shd w:val="clear" w:color="auto" w:fill="E8F2FE"/>
        </w:rPr>
      </w:pPr>
    </w:p>
    <w:p w:rsidR="008B5141" w:rsidRPr="008B5141" w:rsidRDefault="008B5141" w:rsidP="008B5141">
      <w:pPr>
        <w:pStyle w:val="a3"/>
        <w:ind w:left="0" w:firstLine="426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8B5141">
        <w:rPr>
          <w:rFonts w:ascii="Times New Roman" w:hAnsi="Times New Roman" w:cs="Times New Roman"/>
          <w:sz w:val="24"/>
          <w:szCs w:val="24"/>
        </w:rPr>
        <w:t>А также необходимо будет задать переменные для поиска финансового результата и посчитать финансовый результат</w:t>
      </w:r>
    </w:p>
    <w:sectPr w:rsidR="008B5141" w:rsidRPr="008B5141" w:rsidSect="0038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2F87"/>
    <w:multiLevelType w:val="hybridMultilevel"/>
    <w:tmpl w:val="AE16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5337A"/>
    <w:multiLevelType w:val="hybridMultilevel"/>
    <w:tmpl w:val="2F44B0C8"/>
    <w:lvl w:ilvl="0" w:tplc="90385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D5949"/>
    <w:multiLevelType w:val="multilevel"/>
    <w:tmpl w:val="378443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613C9C"/>
    <w:multiLevelType w:val="hybridMultilevel"/>
    <w:tmpl w:val="BFA0F35E"/>
    <w:lvl w:ilvl="0" w:tplc="BC56BF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3496E"/>
    <w:multiLevelType w:val="hybridMultilevel"/>
    <w:tmpl w:val="5D563730"/>
    <w:lvl w:ilvl="0" w:tplc="521C7A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3207B"/>
    <w:multiLevelType w:val="multilevel"/>
    <w:tmpl w:val="772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7F71B0"/>
    <w:multiLevelType w:val="hybridMultilevel"/>
    <w:tmpl w:val="F74E0D2C"/>
    <w:lvl w:ilvl="0" w:tplc="903856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2E2B73"/>
    <w:multiLevelType w:val="hybridMultilevel"/>
    <w:tmpl w:val="CF8CE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0746BE"/>
    <w:rsid w:val="000056DE"/>
    <w:rsid w:val="000123C7"/>
    <w:rsid w:val="00021842"/>
    <w:rsid w:val="00057D36"/>
    <w:rsid w:val="000633A4"/>
    <w:rsid w:val="000746BE"/>
    <w:rsid w:val="000973D5"/>
    <w:rsid w:val="000C3026"/>
    <w:rsid w:val="00143372"/>
    <w:rsid w:val="0017594E"/>
    <w:rsid w:val="00177999"/>
    <w:rsid w:val="001A22C3"/>
    <w:rsid w:val="001A6A50"/>
    <w:rsid w:val="001C142B"/>
    <w:rsid w:val="001C34B6"/>
    <w:rsid w:val="002765D3"/>
    <w:rsid w:val="002867FA"/>
    <w:rsid w:val="002A7F7A"/>
    <w:rsid w:val="002F2C27"/>
    <w:rsid w:val="00313208"/>
    <w:rsid w:val="00363240"/>
    <w:rsid w:val="00381E84"/>
    <w:rsid w:val="0038739E"/>
    <w:rsid w:val="003F4BC1"/>
    <w:rsid w:val="00436135"/>
    <w:rsid w:val="00503B65"/>
    <w:rsid w:val="005045D7"/>
    <w:rsid w:val="0050778F"/>
    <w:rsid w:val="00511BE2"/>
    <w:rsid w:val="00567E2E"/>
    <w:rsid w:val="00624485"/>
    <w:rsid w:val="00696826"/>
    <w:rsid w:val="00704BEB"/>
    <w:rsid w:val="00751581"/>
    <w:rsid w:val="007567E5"/>
    <w:rsid w:val="00767117"/>
    <w:rsid w:val="00801642"/>
    <w:rsid w:val="00811B94"/>
    <w:rsid w:val="00830349"/>
    <w:rsid w:val="00861D07"/>
    <w:rsid w:val="00866294"/>
    <w:rsid w:val="008A3F02"/>
    <w:rsid w:val="008B5141"/>
    <w:rsid w:val="00901E06"/>
    <w:rsid w:val="0092491B"/>
    <w:rsid w:val="0095039C"/>
    <w:rsid w:val="00960F6E"/>
    <w:rsid w:val="009E229E"/>
    <w:rsid w:val="00A67068"/>
    <w:rsid w:val="00A8370D"/>
    <w:rsid w:val="00AA567C"/>
    <w:rsid w:val="00B1744B"/>
    <w:rsid w:val="00B62608"/>
    <w:rsid w:val="00B67E7B"/>
    <w:rsid w:val="00BE3EB5"/>
    <w:rsid w:val="00C25D7C"/>
    <w:rsid w:val="00CD4F49"/>
    <w:rsid w:val="00D03A1C"/>
    <w:rsid w:val="00D52E23"/>
    <w:rsid w:val="00D60AD8"/>
    <w:rsid w:val="00D61C0B"/>
    <w:rsid w:val="00D944D8"/>
    <w:rsid w:val="00DD4F20"/>
    <w:rsid w:val="00E21907"/>
    <w:rsid w:val="00E46614"/>
    <w:rsid w:val="00E521C6"/>
    <w:rsid w:val="00F16076"/>
    <w:rsid w:val="00F65A89"/>
    <w:rsid w:val="00FD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6DE"/>
    <w:pPr>
      <w:ind w:left="720"/>
      <w:contextualSpacing/>
    </w:pPr>
  </w:style>
  <w:style w:type="character" w:styleId="a4">
    <w:name w:val="Strong"/>
    <w:basedOn w:val="a0"/>
    <w:uiPriority w:val="22"/>
    <w:qFormat/>
    <w:rsid w:val="001C34B6"/>
    <w:rPr>
      <w:b/>
      <w:bCs/>
    </w:rPr>
  </w:style>
  <w:style w:type="character" w:styleId="a5">
    <w:name w:val="Hyperlink"/>
    <w:basedOn w:val="a0"/>
    <w:uiPriority w:val="99"/>
    <w:semiHidden/>
    <w:unhideWhenUsed/>
    <w:rsid w:val="00B174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2020-10-20T11:50:00Z</dcterms:created>
  <dcterms:modified xsi:type="dcterms:W3CDTF">2020-10-28T13:53:00Z</dcterms:modified>
</cp:coreProperties>
</file>