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A3C1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07469728" w14:textId="77777777" w:rsidTr="001054A8">
        <w:trPr>
          <w:trHeight w:val="327"/>
        </w:trPr>
        <w:tc>
          <w:tcPr>
            <w:tcW w:w="2937" w:type="dxa"/>
          </w:tcPr>
          <w:p w14:paraId="7D7AE546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EBA972D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5810CA34" w14:textId="77777777" w:rsidTr="001054A8">
        <w:tc>
          <w:tcPr>
            <w:tcW w:w="2937" w:type="dxa"/>
          </w:tcPr>
          <w:p w14:paraId="3A218C1C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408D8F4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277C6C1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172A22E8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689D4FB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BC6B97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78417E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B755D1B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081C8F3" w14:textId="77777777" w:rsidR="003E030C" w:rsidRPr="003E030C" w:rsidRDefault="00DB6070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DB6070">
        <w:rPr>
          <w:rFonts w:ascii="Times New Roman" w:hAnsi="Times New Roman"/>
          <w:b/>
          <w:sz w:val="72"/>
          <w:szCs w:val="72"/>
        </w:rPr>
        <w:t>Compiler Construction</w:t>
      </w:r>
    </w:p>
    <w:p w14:paraId="5E06DAB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48022A93" w14:textId="77777777" w:rsidR="00AB4B2E" w:rsidRDefault="00AB4B2E" w:rsidP="007D489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7D489A">
        <w:rPr>
          <w:rFonts w:ascii="Times New Roman" w:hAnsi="Times New Roman"/>
          <w:b/>
          <w:sz w:val="52"/>
          <w:szCs w:val="52"/>
          <w:u w:val="single"/>
        </w:rPr>
        <w:t>3</w:t>
      </w:r>
    </w:p>
    <w:p w14:paraId="16281FC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1C589926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0DF7F796" w14:textId="77777777" w:rsidR="0094581E" w:rsidRPr="0094581E" w:rsidRDefault="00AD3EDB" w:rsidP="007D489A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4581E">
        <w:rPr>
          <w:rFonts w:ascii="Times New Roman" w:hAnsi="Times New Roman"/>
          <w:b/>
          <w:sz w:val="28"/>
          <w:szCs w:val="28"/>
          <w:u w:val="single"/>
        </w:rPr>
        <w:t xml:space="preserve">Last date of 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  <w:r w:rsidRPr="0094581E">
        <w:rPr>
          <w:rFonts w:ascii="Times New Roman" w:hAnsi="Times New Roman"/>
          <w:b/>
          <w:sz w:val="28"/>
          <w:szCs w:val="28"/>
          <w:u w:val="single"/>
        </w:rPr>
        <w:t>ubmission: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433C2">
        <w:rPr>
          <w:rFonts w:ascii="Times New Roman" w:hAnsi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017F0E">
        <w:rPr>
          <w:rFonts w:ascii="Times New Roman" w:hAnsi="Times New Roman"/>
          <w:b/>
          <w:sz w:val="28"/>
          <w:szCs w:val="28"/>
          <w:u w:val="single"/>
        </w:rPr>
        <w:t>Ma</w:t>
      </w:r>
      <w:r w:rsidR="007D489A">
        <w:rPr>
          <w:rFonts w:ascii="Times New Roman" w:hAnsi="Times New Roman"/>
          <w:b/>
          <w:sz w:val="28"/>
          <w:szCs w:val="28"/>
          <w:u w:val="single"/>
        </w:rPr>
        <w:t>y</w:t>
      </w:r>
      <w:r w:rsidR="00017F0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r w:rsidR="006433C2">
        <w:rPr>
          <w:rFonts w:ascii="Times New Roman" w:hAnsi="Times New Roman"/>
          <w:b/>
          <w:sz w:val="28"/>
          <w:szCs w:val="28"/>
          <w:u w:val="single"/>
        </w:rPr>
        <w:t>5</w:t>
      </w:r>
    </w:p>
    <w:p w14:paraId="7CE1F27B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03205358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A2A17C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DF321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C90A1E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A0603C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A98A2A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CA48220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3E20D04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E2242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D91E480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0F7F7C3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3E8D805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36B40C09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343E9567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66BFB" w14:textId="10CB02BE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EF560E">
        <w:rPr>
          <w:rFonts w:ascii="Times New Roman" w:hAnsi="Times New Roman"/>
          <w:b/>
          <w:sz w:val="32"/>
          <w:szCs w:val="32"/>
          <w:lang w:val="en-GB"/>
        </w:rPr>
        <w:t>Safi Ullah</w:t>
      </w:r>
    </w:p>
    <w:p w14:paraId="0B9954AD" w14:textId="3AD6978D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</w:t>
      </w:r>
    </w:p>
    <w:p w14:paraId="1452382F" w14:textId="617C5148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E2123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142138E" w14:textId="24CCD7B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4EF4F611" w14:textId="7C9C3843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E2123">
        <w:rPr>
          <w:rFonts w:ascii="Times New Roman" w:hAnsi="Times New Roman"/>
          <w:b/>
          <w:sz w:val="32"/>
          <w:szCs w:val="32"/>
          <w:u w:val="single"/>
          <w:lang w:val="en-GB"/>
        </w:rPr>
        <w:t>2212416</w:t>
      </w:r>
    </w:p>
    <w:p w14:paraId="2690CEF5" w14:textId="33EB5CF1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1C604C3F" w14:textId="77777777" w:rsidR="00545EE0" w:rsidRDefault="00545EE0" w:rsidP="00314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559CC0D" w14:textId="77777777" w:rsidR="001E068D" w:rsidRPr="00A93571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A93571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: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 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Copied 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or 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hown assignments will be marked zero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. Late submissions are not entertained in any case.</w:t>
      </w:r>
    </w:p>
    <w:p w14:paraId="50F5ED48" w14:textId="77777777" w:rsidR="00AC384A" w:rsidRDefault="00AC384A" w:rsidP="004C6400">
      <w:pPr>
        <w:pStyle w:val="NormalWeb"/>
        <w:spacing w:before="120" w:beforeAutospacing="0" w:after="0" w:afterAutospacing="0" w:line="283" w:lineRule="auto"/>
        <w:jc w:val="both"/>
      </w:pPr>
      <w:r>
        <w:t>Develop a mathematical expression calculator that supports the following operations:</w:t>
      </w:r>
    </w:p>
    <w:p w14:paraId="059CC5D7" w14:textId="77777777" w:rsidR="00AC384A" w:rsidRDefault="00AC384A" w:rsidP="004C6400">
      <w:pPr>
        <w:pStyle w:val="NormalWeb"/>
        <w:numPr>
          <w:ilvl w:val="0"/>
          <w:numId w:val="48"/>
        </w:numPr>
        <w:spacing w:before="120" w:beforeAutospacing="0" w:line="283" w:lineRule="auto"/>
        <w:jc w:val="both"/>
      </w:pPr>
      <w:r>
        <w:t>Lexical Analyzer (LEX) Requirements:</w:t>
      </w:r>
    </w:p>
    <w:p w14:paraId="6A5E850C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Recognize numeric constants (both integers and floating-point numbers)</w:t>
      </w:r>
    </w:p>
    <w:p w14:paraId="47230330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Recognize mathematical constants (pi)</w:t>
      </w:r>
    </w:p>
    <w:p w14:paraId="253E1C82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Recognize trigonometric functions (sin, cos, tan) and logarithmic function (log)</w:t>
      </w:r>
    </w:p>
    <w:p w14:paraId="5AD8796C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Recognize square root function (sqrt)</w:t>
      </w:r>
    </w:p>
    <w:p w14:paraId="3DB7080A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Recognize power operator (^)</w:t>
      </w:r>
    </w:p>
    <w:p w14:paraId="31BC3F60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Ignore whitespace and tabs and Handle newlines as input terminators</w:t>
      </w:r>
    </w:p>
    <w:p w14:paraId="1DD81441" w14:textId="77777777" w:rsidR="00AC384A" w:rsidRDefault="00AC384A" w:rsidP="00AC384A">
      <w:pPr>
        <w:pStyle w:val="NormalWeb"/>
        <w:numPr>
          <w:ilvl w:val="0"/>
          <w:numId w:val="48"/>
        </w:numPr>
        <w:spacing w:line="283" w:lineRule="auto"/>
        <w:jc w:val="both"/>
      </w:pPr>
      <w:r>
        <w:t>Parser (YACC) Requirements:</w:t>
      </w:r>
      <w:r w:rsidRPr="00AC384A">
        <w:t xml:space="preserve"> </w:t>
      </w:r>
    </w:p>
    <w:p w14:paraId="058DB4F1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Implement grammar rules for arithmetic operations with proper precedence:</w:t>
      </w:r>
      <w:r w:rsidRPr="00AC384A">
        <w:t xml:space="preserve"> </w:t>
      </w:r>
    </w:p>
    <w:p w14:paraId="2863454A" w14:textId="77777777" w:rsidR="00AC384A" w:rsidRDefault="00AC384A" w:rsidP="00DA7CC1">
      <w:pPr>
        <w:pStyle w:val="NormalWeb"/>
        <w:numPr>
          <w:ilvl w:val="1"/>
          <w:numId w:val="48"/>
        </w:numPr>
        <w:spacing w:line="283" w:lineRule="auto"/>
        <w:jc w:val="both"/>
      </w:pPr>
      <w:r>
        <w:t>Parentheses have highest precedence</w:t>
      </w:r>
    </w:p>
    <w:p w14:paraId="0365E328" w14:textId="77777777" w:rsidR="00AC384A" w:rsidRDefault="00AC384A" w:rsidP="00DA7CC1">
      <w:pPr>
        <w:pStyle w:val="NormalWeb"/>
        <w:numPr>
          <w:ilvl w:val="1"/>
          <w:numId w:val="48"/>
        </w:numPr>
        <w:spacing w:line="283" w:lineRule="auto"/>
        <w:jc w:val="both"/>
      </w:pPr>
      <w:r>
        <w:t>Unary minus has higher precedence than multiplication/division</w:t>
      </w:r>
    </w:p>
    <w:p w14:paraId="76C81CA4" w14:textId="77777777" w:rsidR="00AC384A" w:rsidRDefault="00AC384A" w:rsidP="00DA7CC1">
      <w:pPr>
        <w:pStyle w:val="NormalWeb"/>
        <w:numPr>
          <w:ilvl w:val="1"/>
          <w:numId w:val="48"/>
        </w:numPr>
        <w:spacing w:line="283" w:lineRule="auto"/>
        <w:jc w:val="both"/>
      </w:pPr>
      <w:r>
        <w:t>Multiplication and division have higher precedence than addition and subtraction</w:t>
      </w:r>
    </w:p>
    <w:p w14:paraId="75FFB8BC" w14:textId="77777777" w:rsidR="00AC384A" w:rsidRDefault="00AC384A" w:rsidP="00DA7CC1">
      <w:pPr>
        <w:pStyle w:val="NormalWeb"/>
        <w:numPr>
          <w:ilvl w:val="1"/>
          <w:numId w:val="48"/>
        </w:numPr>
        <w:spacing w:line="283" w:lineRule="auto"/>
        <w:jc w:val="both"/>
      </w:pPr>
      <w:r>
        <w:t>Power operation is right-associative</w:t>
      </w:r>
    </w:p>
    <w:p w14:paraId="6E5EF98F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Handle all supported mathematical functions (sin, cos, tan, log, sqrt)</w:t>
      </w:r>
      <w:r w:rsidRPr="00AC384A">
        <w:t xml:space="preserve"> </w:t>
      </w:r>
    </w:p>
    <w:p w14:paraId="4C98C721" w14:textId="77777777" w:rsidR="00AC384A" w:rsidRDefault="00AC384A" w:rsidP="00DA7CC1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 xml:space="preserve">Include the constant </w:t>
      </w:r>
      <w:r w:rsidR="00DA7CC1">
        <w:t>pi</w:t>
      </w:r>
    </w:p>
    <w:p w14:paraId="1C1C1149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Implement error handling for division by zero</w:t>
      </w:r>
    </w:p>
    <w:p w14:paraId="7BCFDE41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The parser should continuously accept and evaluate expressions until terminated</w:t>
      </w:r>
    </w:p>
    <w:p w14:paraId="708E616A" w14:textId="77777777" w:rsidR="00AC384A" w:rsidRDefault="00AC384A" w:rsidP="00AC384A">
      <w:pPr>
        <w:pStyle w:val="NormalWeb"/>
        <w:numPr>
          <w:ilvl w:val="0"/>
          <w:numId w:val="48"/>
        </w:numPr>
        <w:spacing w:line="283" w:lineRule="auto"/>
        <w:jc w:val="both"/>
      </w:pPr>
      <w:r>
        <w:t>Implementation Details:</w:t>
      </w:r>
      <w:r w:rsidRPr="00AC384A">
        <w:t xml:space="preserve"> </w:t>
      </w:r>
    </w:p>
    <w:p w14:paraId="213C1ED0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 xml:space="preserve">The </w:t>
      </w:r>
      <w:proofErr w:type="spellStart"/>
      <w:r>
        <w:t>lexer</w:t>
      </w:r>
      <w:proofErr w:type="spellEnd"/>
      <w:r>
        <w:t xml:space="preserve"> should convert numeric values to doubles and return appropriate tokens</w:t>
      </w:r>
    </w:p>
    <w:p w14:paraId="1A76DC6B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The parser should evaluate expressions and print results with "Answer: " prefix</w:t>
      </w:r>
    </w:p>
    <w:p w14:paraId="5CF2B9F4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The system should display "ERROR" for syntax errors</w:t>
      </w:r>
    </w:p>
    <w:p w14:paraId="66D4B19C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The calculator should run in an infinite loop, accepting multiple expressions</w:t>
      </w:r>
    </w:p>
    <w:p w14:paraId="08AEA410" w14:textId="77777777" w:rsidR="00AC384A" w:rsidRDefault="00AC384A" w:rsidP="00AC384A">
      <w:pPr>
        <w:pStyle w:val="NormalWeb"/>
        <w:numPr>
          <w:ilvl w:val="0"/>
          <w:numId w:val="48"/>
        </w:numPr>
        <w:spacing w:line="283" w:lineRule="auto"/>
        <w:jc w:val="both"/>
      </w:pPr>
      <w:r>
        <w:t>Output Requirements:</w:t>
      </w:r>
      <w:r w:rsidRPr="00AC384A">
        <w:t xml:space="preserve"> </w:t>
      </w:r>
    </w:p>
    <w:p w14:paraId="2ED8ACFD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Each valid expression should print the result in the format: "Answer: [value]"</w:t>
      </w:r>
      <w:r w:rsidRPr="00AC384A">
        <w:t xml:space="preserve"> </w:t>
      </w:r>
    </w:p>
    <w:p w14:paraId="49714212" w14:textId="77777777" w:rsidR="00AC384A" w:rsidRDefault="00AC384A" w:rsidP="00AC384A">
      <w:pPr>
        <w:pStyle w:val="NormalWeb"/>
        <w:numPr>
          <w:ilvl w:val="1"/>
          <w:numId w:val="48"/>
        </w:numPr>
        <w:spacing w:line="283" w:lineRule="auto"/>
        <w:ind w:left="720"/>
        <w:jc w:val="both"/>
      </w:pPr>
      <w:r>
        <w:t>Division by zero should print "Divide By Zero"</w:t>
      </w:r>
    </w:p>
    <w:p w14:paraId="1900966A" w14:textId="77777777" w:rsidR="00AC384A" w:rsidRDefault="00AC384A" w:rsidP="00EF560E">
      <w:pPr>
        <w:pStyle w:val="NormalWeb"/>
        <w:numPr>
          <w:ilvl w:val="1"/>
          <w:numId w:val="48"/>
        </w:numPr>
        <w:spacing w:before="0" w:beforeAutospacing="0" w:after="120" w:afterAutospacing="0" w:line="283" w:lineRule="auto"/>
        <w:ind w:left="720"/>
        <w:jc w:val="both"/>
      </w:pPr>
      <w:r>
        <w:t>Syntax errors should print "ERROR"</w:t>
      </w:r>
    </w:p>
    <w:p w14:paraId="46972D3C" w14:textId="77777777" w:rsidR="006433C2" w:rsidRDefault="006433C2" w:rsidP="00EF56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Data: </w:t>
      </w:r>
      <w:r w:rsidR="00AC384A" w:rsidRPr="00AC384A">
        <w:rPr>
          <w:rFonts w:ascii="Courier New" w:hAnsi="Courier New" w:cs="Courier New"/>
          <w:sz w:val="24"/>
          <w:szCs w:val="24"/>
        </w:rPr>
        <w:t xml:space="preserve">pi, pi * 2, sin(pi/2), </w:t>
      </w:r>
      <w:proofErr w:type="gramStart"/>
      <w:r w:rsidR="00AC384A" w:rsidRPr="00AC384A">
        <w:rPr>
          <w:rFonts w:ascii="Courier New" w:hAnsi="Courier New" w:cs="Courier New"/>
          <w:sz w:val="24"/>
          <w:szCs w:val="24"/>
        </w:rPr>
        <w:t>sqrt(</w:t>
      </w:r>
      <w:proofErr w:type="gramEnd"/>
      <w:r w:rsidR="00AC384A" w:rsidRPr="00AC384A">
        <w:rPr>
          <w:rFonts w:ascii="Courier New" w:hAnsi="Courier New" w:cs="Courier New"/>
          <w:sz w:val="24"/>
          <w:szCs w:val="24"/>
        </w:rPr>
        <w:t>16)/2, log(</w:t>
      </w:r>
      <w:proofErr w:type="gramStart"/>
      <w:r w:rsidR="00AC384A" w:rsidRPr="00AC384A">
        <w:rPr>
          <w:rFonts w:ascii="Courier New" w:hAnsi="Courier New" w:cs="Courier New"/>
          <w:sz w:val="24"/>
          <w:szCs w:val="24"/>
        </w:rPr>
        <w:t>sqrt(</w:t>
      </w:r>
      <w:proofErr w:type="gramEnd"/>
      <w:r w:rsidR="00AC384A" w:rsidRPr="00AC384A">
        <w:rPr>
          <w:rFonts w:ascii="Courier New" w:hAnsi="Courier New" w:cs="Courier New"/>
          <w:sz w:val="24"/>
          <w:szCs w:val="24"/>
        </w:rPr>
        <w:t>16))</w:t>
      </w:r>
    </w:p>
    <w:p w14:paraId="30AF30A3" w14:textId="77777777" w:rsidR="00987F2F" w:rsidRPr="007B44DD" w:rsidRDefault="00987F2F" w:rsidP="00EF56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 w:line="283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44DD">
        <w:rPr>
          <w:rFonts w:ascii="Times New Roman" w:hAnsi="Times New Roman"/>
          <w:b/>
          <w:bCs/>
          <w:sz w:val="24"/>
          <w:szCs w:val="24"/>
        </w:rPr>
        <w:t>Note:</w:t>
      </w:r>
    </w:p>
    <w:p w14:paraId="4BE9AEE3" w14:textId="77777777" w:rsidR="008D2FC9" w:rsidRPr="00DA7CC1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Rename the file to your ID (e.g., 2073105.docx), Upload it on Google Classroom and submit a single-sided hard copy in class.</w:t>
      </w:r>
    </w:p>
    <w:p w14:paraId="5EE713DA" w14:textId="77777777" w:rsidR="00DA7CC1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Include the source code, compilation screen, and runtime screen in the document.</w:t>
      </w:r>
    </w:p>
    <w:p w14:paraId="61F186C8" w14:textId="77777777" w:rsidR="00987F2F" w:rsidRPr="007B44DD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Ensure the output screen has a plain background (no black or colored background).</w:t>
      </w:r>
    </w:p>
    <w:p w14:paraId="09CC98C7" w14:textId="77777777" w:rsidR="00987F2F" w:rsidRDefault="00DA7CC1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DA7CC1">
        <w:rPr>
          <w:rFonts w:ascii="Times New Roman" w:hAnsi="Times New Roman"/>
          <w:sz w:val="24"/>
          <w:szCs w:val="24"/>
        </w:rPr>
        <w:t>Maintain proper indentation and formatting to avoid mark deductions</w:t>
      </w:r>
      <w:r w:rsidR="00987F2F" w:rsidRPr="007B44DD">
        <w:rPr>
          <w:rFonts w:ascii="Times New Roman" w:hAnsi="Times New Roman"/>
          <w:sz w:val="24"/>
          <w:szCs w:val="24"/>
        </w:rPr>
        <w:t>.</w:t>
      </w:r>
    </w:p>
    <w:p w14:paraId="25CBB388" w14:textId="2E077964" w:rsidR="00EF560E" w:rsidRDefault="00EF560E" w:rsidP="00DA7CC1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EF560E">
        <w:rPr>
          <w:rFonts w:ascii="Times New Roman" w:hAnsi="Times New Roman"/>
          <w:sz w:val="24"/>
          <w:szCs w:val="24"/>
        </w:rPr>
        <w:t>Group work is not allowed. Each student must complete and submit their assignment individually.</w:t>
      </w:r>
    </w:p>
    <w:p w14:paraId="090DAFE9" w14:textId="77777777" w:rsidR="000F6807" w:rsidRPr="00E45578" w:rsidRDefault="000F6807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rPr>
          <w:rFonts w:ascii="Courier New" w:hAnsi="Courier New" w:cs="Courier New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lastRenderedPageBreak/>
        <w:t>Solution</w:t>
      </w:r>
    </w:p>
    <w:p w14:paraId="6D223829" w14:textId="77777777" w:rsidR="00017F0E" w:rsidRDefault="00017F0E" w:rsidP="00017F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Cs/>
          <w:sz w:val="24"/>
          <w:szCs w:val="24"/>
        </w:rPr>
      </w:pPr>
    </w:p>
    <w:p w14:paraId="7549DD8E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calc</w:t>
      </w:r>
      <w:r w:rsidRPr="00987DA1">
        <w:rPr>
          <w:rFonts w:ascii="Times New Roman" w:hAnsi="Times New Roman"/>
          <w:b/>
          <w:sz w:val="32"/>
          <w:szCs w:val="32"/>
        </w:rPr>
        <w:t>.l</w:t>
      </w:r>
      <w:proofErr w:type="spellEnd"/>
      <w:proofErr w:type="gramEnd"/>
    </w:p>
    <w:p w14:paraId="2DC5826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D287FF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5C1D256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%{</w:t>
      </w:r>
    </w:p>
    <w:p w14:paraId="57AF228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#include "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y.tab.h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"</w:t>
      </w:r>
    </w:p>
    <w:p w14:paraId="74CB92F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math.h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</w:t>
      </w:r>
    </w:p>
    <w:p w14:paraId="40D2015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</w:t>
      </w:r>
    </w:p>
    <w:p w14:paraId="538A714C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%}</w:t>
      </w:r>
    </w:p>
    <w:p w14:paraId="012952C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9590119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digit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[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0-9]</w:t>
      </w:r>
    </w:p>
    <w:p w14:paraId="568BD20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number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digit}+(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\.{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digit}+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)?(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[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eE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][-+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]?{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digit}+)?</w:t>
      </w:r>
    </w:p>
    <w:p w14:paraId="4D0559D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154F9BA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%%</w:t>
      </w:r>
    </w:p>
    <w:p w14:paraId="13FD463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7C5AB0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"pi"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yylval.dval</w:t>
      </w:r>
      <w:proofErr w:type="spellEnd"/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= M_PI; return PI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BB00B8C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BB7CC3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{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number}   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{ 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yylval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.dval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atof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yytext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); return NUMBER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521D8A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E808E59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"sin"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SIN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4E1E1D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"cos"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COS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8A107EF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"tan"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TAN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4BA431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"log"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LOG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8AC154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"sqrt"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SQRT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CB93BC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9372C3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"^"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POWER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4A81B9E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"+"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'+'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038238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"-"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'-'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4B72B6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"*"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'*'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20843CA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"/"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'/'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21D798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"("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'('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FCBB4B0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")"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')'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4DFA7D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335DBA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[ \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t]   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;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  // ignore whitespace</w:t>
      </w:r>
    </w:p>
    <w:p w14:paraId="6437C67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\n 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return '\n'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AC5C3A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FEFEA9C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.     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{ return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yytext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0]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2082FB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F1AB56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%%</w:t>
      </w:r>
    </w:p>
    <w:p w14:paraId="5EAD0B6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F9C2F7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yywrap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) {</w:t>
      </w:r>
    </w:p>
    <w:p w14:paraId="15D68E8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return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1;</w:t>
      </w:r>
      <w:proofErr w:type="gramEnd"/>
    </w:p>
    <w:p w14:paraId="63277D4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}</w:t>
      </w:r>
    </w:p>
    <w:p w14:paraId="7CFE069F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8510F4D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8C4DB76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323F33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366B69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3C35A3C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8698763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37BC7C4" w14:textId="77777777" w:rsidR="00430ACF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calc</w:t>
      </w:r>
      <w:r w:rsidRPr="00987DA1">
        <w:rPr>
          <w:rFonts w:ascii="Times New Roman" w:hAnsi="Times New Roman"/>
          <w:b/>
          <w:sz w:val="32"/>
          <w:szCs w:val="32"/>
        </w:rPr>
        <w:t>.y</w:t>
      </w:r>
      <w:proofErr w:type="spellEnd"/>
      <w:proofErr w:type="gramEnd"/>
    </w:p>
    <w:p w14:paraId="2EAB8C23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</w:p>
    <w:p w14:paraId="062BDDB4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BE504B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%{</w:t>
      </w:r>
    </w:p>
    <w:p w14:paraId="7BF23DB6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stdio.h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</w:t>
      </w:r>
    </w:p>
    <w:p w14:paraId="1736648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</w:t>
      </w:r>
    </w:p>
    <w:p w14:paraId="1CBB8129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#include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math.h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</w:t>
      </w:r>
    </w:p>
    <w:p w14:paraId="6056CDDF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D24C4E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extern int 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yylex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(void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06A259B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yyerror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const char *s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1D5870C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%}</w:t>
      </w:r>
    </w:p>
    <w:p w14:paraId="64EAB3E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B05185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%union {</w:t>
      </w:r>
    </w:p>
    <w:p w14:paraId="2D84610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double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dval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;</w:t>
      </w:r>
      <w:proofErr w:type="gramEnd"/>
    </w:p>
    <w:p w14:paraId="4A8B410E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}</w:t>
      </w:r>
    </w:p>
    <w:p w14:paraId="5B4B850F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B3C7B8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%token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dval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 NUMBER PI</w:t>
      </w:r>
    </w:p>
    <w:p w14:paraId="5A5B8CCF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%token SIN COS TAN LOG SQRT</w:t>
      </w:r>
    </w:p>
    <w:p w14:paraId="0535C5D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%token POWER</w:t>
      </w:r>
    </w:p>
    <w:p w14:paraId="7AF32DAE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E2C59F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%left '+' '-'</w:t>
      </w:r>
    </w:p>
    <w:p w14:paraId="6684D01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%left '*' '/'</w:t>
      </w:r>
    </w:p>
    <w:p w14:paraId="102F0CDF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%right POWER</w:t>
      </w:r>
    </w:p>
    <w:p w14:paraId="780D81A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%right UMINUS</w:t>
      </w:r>
    </w:p>
    <w:p w14:paraId="3934D2A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A82B7AC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%type &lt;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dval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&gt; expression</w:t>
      </w:r>
    </w:p>
    <w:p w14:paraId="43CD1B40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E9B30F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%%</w:t>
      </w:r>
    </w:p>
    <w:p w14:paraId="12B1DE2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CA44C0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program:</w:t>
      </w:r>
    </w:p>
    <w:p w14:paraId="56052B1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/* empty */</w:t>
      </w:r>
    </w:p>
    <w:p w14:paraId="1F52F1F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program expression '\n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'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"Answer: %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lf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\n", $2)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4C186332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program '\n'</w:t>
      </w:r>
    </w:p>
    <w:p w14:paraId="5EA25B4A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;</w:t>
      </w:r>
    </w:p>
    <w:p w14:paraId="159515D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37327B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expression:</w:t>
      </w:r>
    </w:p>
    <w:p w14:paraId="43C7EFE0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NUMBER             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$1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684A2E0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PI               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$1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0D4B197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expression '+' expression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 = $1 + $3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AADA8AC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expression '-' expression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 = $1 - $3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32CBEE0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expression '*' expression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 = $1 * $3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16A38E70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expression '/' expression {</w:t>
      </w:r>
    </w:p>
    <w:p w14:paraId="1B9C2A4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    if ($3 ==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0.0) {</w:t>
      </w:r>
      <w:proofErr w:type="gramEnd"/>
    </w:p>
    <w:p w14:paraId="510F3D49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"Divide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By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Zero\n"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50AF02A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        $$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0;</w:t>
      </w:r>
      <w:proofErr w:type="gramEnd"/>
    </w:p>
    <w:p w14:paraId="650547B6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    } else {</w:t>
      </w:r>
    </w:p>
    <w:p w14:paraId="169CEDCE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        $$ = $1 /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$3;</w:t>
      </w:r>
      <w:proofErr w:type="gramEnd"/>
    </w:p>
    <w:p w14:paraId="1D5BC5C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    }</w:t>
      </w:r>
    </w:p>
    <w:p w14:paraId="64BEA01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}</w:t>
      </w:r>
    </w:p>
    <w:p w14:paraId="00102218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'-' expression %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prec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 xml:space="preserve"> UMINUS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 = -$2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5F8ABBE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lastRenderedPageBreak/>
        <w:t xml:space="preserve">    | expression POWER expression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{ $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pow(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$1, $3)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2FE1544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'(' expression ')'      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$2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26A9DB2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F3099F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SIN '(' expression ')'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sin(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06908782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COS '(' expression ')'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cos(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71AB3ECB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TAN '(' expression ')'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tan(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194F74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LOG '(' expression ')'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 xml:space="preserve"> 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log(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5ADEDFEA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| SQRT '(' expression ')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'  {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 xml:space="preserve"> $$ =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sqrt(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$3)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; }</w:t>
      </w:r>
      <w:proofErr w:type="gramEnd"/>
    </w:p>
    <w:p w14:paraId="334109A5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;</w:t>
      </w:r>
    </w:p>
    <w:p w14:paraId="611BDF86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55AF6B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%%</w:t>
      </w:r>
    </w:p>
    <w:p w14:paraId="0DB6A41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2C0E9C2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void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yyerror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const char *s) {</w:t>
      </w:r>
    </w:p>
    <w:p w14:paraId="2DD47931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"ERROR: %s\n", s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4B3A0BBD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}</w:t>
      </w:r>
    </w:p>
    <w:p w14:paraId="0CE141AE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38A178E4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) {</w:t>
      </w:r>
    </w:p>
    <w:p w14:paraId="25A7A403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"Enter expressions (</w:t>
      </w:r>
      <w:proofErr w:type="spellStart"/>
      <w:r w:rsidRPr="00F33134">
        <w:rPr>
          <w:rFonts w:ascii="Courier New" w:hAnsi="Courier New" w:cs="Courier New"/>
          <w:bCs/>
          <w:sz w:val="22"/>
          <w:szCs w:val="22"/>
        </w:rPr>
        <w:t>Ctrl+C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 xml:space="preserve"> to quit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):\</w:t>
      </w:r>
      <w:proofErr w:type="gramEnd"/>
      <w:r w:rsidRPr="00F33134">
        <w:rPr>
          <w:rFonts w:ascii="Courier New" w:hAnsi="Courier New" w:cs="Courier New"/>
          <w:bCs/>
          <w:sz w:val="22"/>
          <w:szCs w:val="22"/>
        </w:rPr>
        <w:t>n"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2B4BD11F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yyparse</w:t>
      </w:r>
      <w:proofErr w:type="spellEnd"/>
      <w:r w:rsidRPr="00F33134">
        <w:rPr>
          <w:rFonts w:ascii="Courier New" w:hAnsi="Courier New" w:cs="Courier New"/>
          <w:bCs/>
          <w:sz w:val="22"/>
          <w:szCs w:val="22"/>
        </w:rPr>
        <w:t>();</w:t>
      </w:r>
      <w:proofErr w:type="gramEnd"/>
    </w:p>
    <w:p w14:paraId="16A2576C" w14:textId="77777777" w:rsidR="00430ACF" w:rsidRPr="00F33134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 xml:space="preserve">    return </w:t>
      </w:r>
      <w:proofErr w:type="gramStart"/>
      <w:r w:rsidRPr="00F33134">
        <w:rPr>
          <w:rFonts w:ascii="Courier New" w:hAnsi="Courier New" w:cs="Courier New"/>
          <w:bCs/>
          <w:sz w:val="22"/>
          <w:szCs w:val="22"/>
        </w:rPr>
        <w:t>0;</w:t>
      </w:r>
      <w:proofErr w:type="gramEnd"/>
    </w:p>
    <w:p w14:paraId="6D0096CF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  <w:r w:rsidRPr="00F33134">
        <w:rPr>
          <w:rFonts w:ascii="Courier New" w:hAnsi="Courier New" w:cs="Courier New"/>
          <w:bCs/>
          <w:sz w:val="22"/>
          <w:szCs w:val="22"/>
        </w:rPr>
        <w:t>}</w:t>
      </w:r>
    </w:p>
    <w:p w14:paraId="4AA6757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6EF53038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F47B3F4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CCF68CB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5597A22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4AF337B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0056DA51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1F0206CE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2BCBDB37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46A58EB1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5860019A" w14:textId="77777777" w:rsidR="00430ACF" w:rsidRDefault="00430ACF" w:rsidP="00430ACF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  <w:szCs w:val="22"/>
        </w:rPr>
      </w:pPr>
    </w:p>
    <w:p w14:paraId="762A60F6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32"/>
        </w:rPr>
      </w:pPr>
      <w:r w:rsidRPr="00987DA1">
        <w:rPr>
          <w:rFonts w:ascii="Times New Roman" w:hAnsi="Times New Roman"/>
          <w:b/>
          <w:sz w:val="32"/>
          <w:szCs w:val="32"/>
        </w:rPr>
        <w:t>Output</w:t>
      </w:r>
    </w:p>
    <w:p w14:paraId="52D6AC69" w14:textId="77777777" w:rsidR="00430ACF" w:rsidRDefault="00430ACF" w:rsidP="00430ACF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</w:p>
    <w:p w14:paraId="10A1197B" w14:textId="77777777" w:rsidR="00430ACF" w:rsidRPr="00987DA1" w:rsidRDefault="00430ACF" w:rsidP="00430ACF">
      <w:pPr>
        <w:autoSpaceDE w:val="0"/>
        <w:autoSpaceDN w:val="0"/>
        <w:adjustRightInd w:val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5B354A" wp14:editId="391814CD">
            <wp:extent cx="5732145" cy="1974215"/>
            <wp:effectExtent l="0" t="0" r="1905" b="6985"/>
            <wp:docPr id="111321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B2B6" w14:textId="77777777" w:rsidR="00430ACF" w:rsidRPr="00E45578" w:rsidRDefault="00430ACF" w:rsidP="00017F0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Cs/>
          <w:sz w:val="24"/>
          <w:szCs w:val="24"/>
        </w:rPr>
      </w:pPr>
    </w:p>
    <w:sectPr w:rsidR="00430ACF" w:rsidRPr="00E45578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59C29" w14:textId="77777777" w:rsidR="00157072" w:rsidRDefault="00157072">
      <w:r>
        <w:separator/>
      </w:r>
    </w:p>
  </w:endnote>
  <w:endnote w:type="continuationSeparator" w:id="0">
    <w:p w14:paraId="159510AC" w14:textId="77777777" w:rsidR="00157072" w:rsidRDefault="0015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5479870A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43B30185" w14:textId="77777777" w:rsidR="004B15EB" w:rsidRPr="007B45F3" w:rsidRDefault="00DB6070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DB6070">
            <w:rPr>
              <w:b/>
              <w:bCs/>
              <w:lang w:bidi="ur-PK"/>
            </w:rPr>
            <w:t>Compiler Construction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454E3723" w14:textId="18B17348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2E2123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4A6222A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53E660B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5D179" w14:textId="77777777" w:rsidR="00157072" w:rsidRDefault="00157072">
      <w:r>
        <w:separator/>
      </w:r>
    </w:p>
  </w:footnote>
  <w:footnote w:type="continuationSeparator" w:id="0">
    <w:p w14:paraId="528F5BE4" w14:textId="77777777" w:rsidR="00157072" w:rsidRDefault="00157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69F444D4" w14:textId="77777777" w:rsidTr="009B26FE">
      <w:tc>
        <w:tcPr>
          <w:tcW w:w="2678" w:type="dxa"/>
          <w:shd w:val="clear" w:color="auto" w:fill="auto"/>
          <w:hideMark/>
        </w:tcPr>
        <w:p w14:paraId="1F2EC869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7FE14E38" wp14:editId="0182AF3C">
                <wp:extent cx="1559560" cy="460375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60CB1512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5B016B6E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608342CF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26A6F5F6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CD54F1"/>
    <w:multiLevelType w:val="hybridMultilevel"/>
    <w:tmpl w:val="1C9CE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42EA6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4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8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2230C2B"/>
    <w:multiLevelType w:val="hybridMultilevel"/>
    <w:tmpl w:val="E0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7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32675212">
    <w:abstractNumId w:val="8"/>
  </w:num>
  <w:num w:numId="2" w16cid:durableId="475218271">
    <w:abstractNumId w:val="44"/>
  </w:num>
  <w:num w:numId="3" w16cid:durableId="2063098112">
    <w:abstractNumId w:val="4"/>
  </w:num>
  <w:num w:numId="4" w16cid:durableId="694304571">
    <w:abstractNumId w:val="20"/>
  </w:num>
  <w:num w:numId="5" w16cid:durableId="148988783">
    <w:abstractNumId w:val="1"/>
  </w:num>
  <w:num w:numId="6" w16cid:durableId="1165557901">
    <w:abstractNumId w:val="2"/>
  </w:num>
  <w:num w:numId="7" w16cid:durableId="1872838637">
    <w:abstractNumId w:val="34"/>
  </w:num>
  <w:num w:numId="8" w16cid:durableId="984089506">
    <w:abstractNumId w:val="36"/>
  </w:num>
  <w:num w:numId="9" w16cid:durableId="500588182">
    <w:abstractNumId w:val="42"/>
  </w:num>
  <w:num w:numId="10" w16cid:durableId="55013412">
    <w:abstractNumId w:val="41"/>
  </w:num>
  <w:num w:numId="11" w16cid:durableId="2134130663">
    <w:abstractNumId w:val="25"/>
  </w:num>
  <w:num w:numId="12" w16cid:durableId="1582178470">
    <w:abstractNumId w:val="22"/>
  </w:num>
  <w:num w:numId="13" w16cid:durableId="82337703">
    <w:abstractNumId w:val="48"/>
  </w:num>
  <w:num w:numId="14" w16cid:durableId="1571648149">
    <w:abstractNumId w:val="28"/>
  </w:num>
  <w:num w:numId="15" w16cid:durableId="1583418488">
    <w:abstractNumId w:val="0"/>
  </w:num>
  <w:num w:numId="16" w16cid:durableId="1174106114">
    <w:abstractNumId w:val="30"/>
  </w:num>
  <w:num w:numId="17" w16cid:durableId="1421948969">
    <w:abstractNumId w:val="46"/>
  </w:num>
  <w:num w:numId="18" w16cid:durableId="1658653007">
    <w:abstractNumId w:val="17"/>
  </w:num>
  <w:num w:numId="19" w16cid:durableId="1735079980">
    <w:abstractNumId w:val="13"/>
  </w:num>
  <w:num w:numId="20" w16cid:durableId="284584638">
    <w:abstractNumId w:val="26"/>
  </w:num>
  <w:num w:numId="21" w16cid:durableId="2007240576">
    <w:abstractNumId w:val="19"/>
  </w:num>
  <w:num w:numId="22" w16cid:durableId="1017270014">
    <w:abstractNumId w:val="38"/>
  </w:num>
  <w:num w:numId="23" w16cid:durableId="1530993015">
    <w:abstractNumId w:val="10"/>
  </w:num>
  <w:num w:numId="24" w16cid:durableId="413353982">
    <w:abstractNumId w:val="40"/>
  </w:num>
  <w:num w:numId="25" w16cid:durableId="2130663238">
    <w:abstractNumId w:val="23"/>
  </w:num>
  <w:num w:numId="26" w16cid:durableId="247925585">
    <w:abstractNumId w:val="33"/>
  </w:num>
  <w:num w:numId="27" w16cid:durableId="1069571473">
    <w:abstractNumId w:val="31"/>
  </w:num>
  <w:num w:numId="28" w16cid:durableId="338125513">
    <w:abstractNumId w:val="15"/>
  </w:num>
  <w:num w:numId="29" w16cid:durableId="1127627932">
    <w:abstractNumId w:val="5"/>
  </w:num>
  <w:num w:numId="30" w16cid:durableId="88699783">
    <w:abstractNumId w:val="37"/>
  </w:num>
  <w:num w:numId="31" w16cid:durableId="941718724">
    <w:abstractNumId w:val="35"/>
  </w:num>
  <w:num w:numId="32" w16cid:durableId="21446809">
    <w:abstractNumId w:val="18"/>
  </w:num>
  <w:num w:numId="33" w16cid:durableId="1079791285">
    <w:abstractNumId w:val="45"/>
  </w:num>
  <w:num w:numId="34" w16cid:durableId="416950721">
    <w:abstractNumId w:val="9"/>
  </w:num>
  <w:num w:numId="35" w16cid:durableId="388655779">
    <w:abstractNumId w:val="21"/>
  </w:num>
  <w:num w:numId="36" w16cid:durableId="361177439">
    <w:abstractNumId w:val="12"/>
  </w:num>
  <w:num w:numId="37" w16cid:durableId="1586114892">
    <w:abstractNumId w:val="43"/>
  </w:num>
  <w:num w:numId="38" w16cid:durableId="1918320913">
    <w:abstractNumId w:val="11"/>
  </w:num>
  <w:num w:numId="39" w16cid:durableId="297802858">
    <w:abstractNumId w:val="3"/>
  </w:num>
  <w:num w:numId="40" w16cid:durableId="678311931">
    <w:abstractNumId w:val="14"/>
  </w:num>
  <w:num w:numId="41" w16cid:durableId="591470370">
    <w:abstractNumId w:val="32"/>
  </w:num>
  <w:num w:numId="42" w16cid:durableId="1681740848">
    <w:abstractNumId w:val="6"/>
  </w:num>
  <w:num w:numId="43" w16cid:durableId="1134759982">
    <w:abstractNumId w:val="27"/>
  </w:num>
  <w:num w:numId="44" w16cid:durableId="953443353">
    <w:abstractNumId w:val="24"/>
  </w:num>
  <w:num w:numId="45" w16cid:durableId="1756047595">
    <w:abstractNumId w:val="29"/>
  </w:num>
  <w:num w:numId="46" w16cid:durableId="129443728">
    <w:abstractNumId w:val="47"/>
  </w:num>
  <w:num w:numId="47" w16cid:durableId="1749377432">
    <w:abstractNumId w:val="16"/>
  </w:num>
  <w:num w:numId="48" w16cid:durableId="810634801">
    <w:abstractNumId w:val="7"/>
  </w:num>
  <w:num w:numId="49" w16cid:durableId="3777792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17F0E"/>
    <w:rsid w:val="000313B9"/>
    <w:rsid w:val="000327A9"/>
    <w:rsid w:val="00033563"/>
    <w:rsid w:val="00041D34"/>
    <w:rsid w:val="0005086D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52CFF"/>
    <w:rsid w:val="00157072"/>
    <w:rsid w:val="001615F8"/>
    <w:rsid w:val="00165A74"/>
    <w:rsid w:val="00167C6F"/>
    <w:rsid w:val="00172B0E"/>
    <w:rsid w:val="0017579F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1543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E2123"/>
    <w:rsid w:val="002F0C35"/>
    <w:rsid w:val="002F3259"/>
    <w:rsid w:val="002F3ACB"/>
    <w:rsid w:val="002F7344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30ACF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C6400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044F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F1BBB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2EAD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489A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7F99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053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2DED"/>
    <w:rsid w:val="00A87628"/>
    <w:rsid w:val="00A9555A"/>
    <w:rsid w:val="00AA2CD1"/>
    <w:rsid w:val="00AA6870"/>
    <w:rsid w:val="00AA7B91"/>
    <w:rsid w:val="00AB048F"/>
    <w:rsid w:val="00AB4B2E"/>
    <w:rsid w:val="00AC384A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AF6818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45134"/>
    <w:rsid w:val="00B50931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E4577"/>
    <w:rsid w:val="00BE7D25"/>
    <w:rsid w:val="00BF032C"/>
    <w:rsid w:val="00BF091B"/>
    <w:rsid w:val="00BF2ADF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65AE5"/>
    <w:rsid w:val="00D72B5B"/>
    <w:rsid w:val="00D76540"/>
    <w:rsid w:val="00D77F3A"/>
    <w:rsid w:val="00D82237"/>
    <w:rsid w:val="00D82280"/>
    <w:rsid w:val="00D87C0A"/>
    <w:rsid w:val="00D87ECB"/>
    <w:rsid w:val="00D91DD2"/>
    <w:rsid w:val="00DA7CC1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5578"/>
    <w:rsid w:val="00E46214"/>
    <w:rsid w:val="00E7434B"/>
    <w:rsid w:val="00E8767D"/>
    <w:rsid w:val="00E91491"/>
    <w:rsid w:val="00E952C2"/>
    <w:rsid w:val="00E97739"/>
    <w:rsid w:val="00EA0C1E"/>
    <w:rsid w:val="00EB09FB"/>
    <w:rsid w:val="00EC34DA"/>
    <w:rsid w:val="00EE13B1"/>
    <w:rsid w:val="00EE78F9"/>
    <w:rsid w:val="00EF137F"/>
    <w:rsid w:val="00EF560E"/>
    <w:rsid w:val="00F00F74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DEB4E"/>
  <w15:docId w15:val="{B72F6A2B-B794-4D9A-BB55-F803F214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uiPriority w:val="22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  <w:style w:type="paragraph" w:styleId="NormalWeb">
    <w:name w:val="Normal (Web)"/>
    <w:basedOn w:val="Normal"/>
    <w:uiPriority w:val="99"/>
    <w:semiHidden/>
    <w:unhideWhenUsed/>
    <w:rsid w:val="00017F0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DE378E-9CCD-46FA-9617-DFF9EEA9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9</cp:revision>
  <cp:lastPrinted>2021-05-08T13:38:00Z</cp:lastPrinted>
  <dcterms:created xsi:type="dcterms:W3CDTF">2025-04-17T07:53:00Z</dcterms:created>
  <dcterms:modified xsi:type="dcterms:W3CDTF">2025-05-01T16:43:00Z</dcterms:modified>
</cp:coreProperties>
</file>