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FC4D4" w14:textId="77777777" w:rsidR="00CE5979" w:rsidRPr="008F5219" w:rsidRDefault="00CE5979" w:rsidP="00307CFD">
      <w:pPr>
        <w:tabs>
          <w:tab w:val="left" w:pos="-360"/>
        </w:tabs>
        <w:spacing w:line="360" w:lineRule="auto"/>
        <w:ind w:left="-360"/>
        <w:jc w:val="center"/>
        <w:rPr>
          <w:rFonts w:ascii="Times New Roman" w:hAnsi="Times New Roman"/>
          <w:b/>
          <w:color w:val="000000" w:themeColor="text1"/>
          <w:sz w:val="24"/>
          <w:lang w:val="en-GB"/>
        </w:rPr>
      </w:pPr>
      <w:r w:rsidRPr="008F5219">
        <w:rPr>
          <w:rFonts w:ascii="Times New Roman" w:hAnsi="Times New Roman"/>
          <w:b/>
          <w:color w:val="000000" w:themeColor="text1"/>
          <w:sz w:val="24"/>
          <w:lang w:val="en-GB"/>
        </w:rPr>
        <w:softHyphen/>
      </w:r>
    </w:p>
    <w:p w14:paraId="7B8EB87A" w14:textId="388567CD" w:rsidR="00CE5979" w:rsidRPr="008F5219" w:rsidRDefault="00CE5979" w:rsidP="00307CFD">
      <w:pPr>
        <w:tabs>
          <w:tab w:val="left" w:pos="-360"/>
        </w:tabs>
        <w:spacing w:line="360" w:lineRule="auto"/>
        <w:ind w:left="-360"/>
        <w:jc w:val="right"/>
        <w:rPr>
          <w:rFonts w:ascii="Times New Roman" w:hAnsi="Times New Roman"/>
          <w:b/>
          <w:color w:val="000000" w:themeColor="text1"/>
          <w:sz w:val="32"/>
          <w:u w:val="single"/>
          <w:lang w:val="en-GB"/>
        </w:rPr>
      </w:pPr>
      <w:r w:rsidRPr="008F5219">
        <w:rPr>
          <w:rFonts w:ascii="Times New Roman" w:hAnsi="Times New Roman"/>
          <w:b/>
          <w:color w:val="000000" w:themeColor="text1"/>
          <w:sz w:val="32"/>
          <w:lang w:val="en-GB"/>
        </w:rPr>
        <w:t>Total Marks:     0</w:t>
      </w:r>
      <w:r w:rsidR="00073E54" w:rsidRPr="008F5219">
        <w:rPr>
          <w:rFonts w:ascii="Times New Roman" w:hAnsi="Times New Roman"/>
          <w:b/>
          <w:color w:val="000000" w:themeColor="text1"/>
          <w:sz w:val="32"/>
          <w:lang w:val="en-GB"/>
        </w:rPr>
        <w:t>4</w:t>
      </w:r>
    </w:p>
    <w:p w14:paraId="2D481AC1" w14:textId="77777777" w:rsidR="00CE5979" w:rsidRPr="008F5219" w:rsidRDefault="00CE5979" w:rsidP="00307CFD">
      <w:pPr>
        <w:tabs>
          <w:tab w:val="left" w:pos="-360"/>
        </w:tabs>
        <w:spacing w:line="360" w:lineRule="auto"/>
        <w:ind w:left="-360"/>
        <w:jc w:val="center"/>
        <w:rPr>
          <w:rFonts w:ascii="Times New Roman" w:hAnsi="Times New Roman"/>
          <w:b/>
          <w:color w:val="000000" w:themeColor="text1"/>
          <w:sz w:val="32"/>
          <w:lang w:val="en-GB"/>
        </w:rPr>
      </w:pPr>
      <w:r w:rsidRPr="008F5219">
        <w:rPr>
          <w:rFonts w:ascii="Times New Roman" w:hAnsi="Times New Roman"/>
          <w:b/>
          <w:noProof/>
          <w:color w:val="000000" w:themeColor="text1"/>
          <w:sz w:val="32"/>
        </w:rPr>
        <mc:AlternateContent>
          <mc:Choice Requires="wps">
            <w:drawing>
              <wp:anchor distT="0" distB="0" distL="114300" distR="114300" simplePos="0" relativeHeight="251659264" behindDoc="0" locked="0" layoutInCell="1" allowOverlap="1" wp14:anchorId="007F8601" wp14:editId="37448E95">
                <wp:simplePos x="0" y="0"/>
                <wp:positionH relativeFrom="column">
                  <wp:posOffset>5619750</wp:posOffset>
                </wp:positionH>
                <wp:positionV relativeFrom="paragraph">
                  <wp:posOffset>-3810</wp:posOffset>
                </wp:positionV>
                <wp:extent cx="609600" cy="0"/>
                <wp:effectExtent l="9525" t="9525" r="9525" b="952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C64838" id="_x0000_t32" coordsize="21600,21600" o:spt="32" o:oned="t" path="m,l21600,21600e" filled="f">
                <v:path arrowok="t" fillok="f" o:connecttype="none"/>
                <o:lock v:ext="edit" shapetype="t"/>
              </v:shapetype>
              <v:shape id="AutoShape 2" o:spid="_x0000_s1026" type="#_x0000_t32" style="position:absolute;margin-left:442.5pt;margin-top:-.3pt;width:48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"/>
            </w:pict>
          </mc:Fallback>
        </mc:AlternateContent>
      </w:r>
    </w:p>
    <w:p w14:paraId="5A4AEA3E" w14:textId="0C912D12" w:rsidR="00CE5979" w:rsidRPr="008F5219" w:rsidRDefault="00CE5979" w:rsidP="00865CF2">
      <w:pPr>
        <w:tabs>
          <w:tab w:val="left" w:pos="-360"/>
        </w:tabs>
        <w:spacing w:line="360" w:lineRule="auto"/>
        <w:ind w:left="4680" w:firstLine="1080"/>
        <w:rPr>
          <w:rFonts w:ascii="Times New Roman" w:hAnsi="Times New Roman"/>
          <w:b/>
          <w:color w:val="000000" w:themeColor="text1"/>
          <w:sz w:val="32"/>
          <w:lang w:val="en-GB"/>
        </w:rPr>
      </w:pPr>
      <w:r w:rsidRPr="008F5219">
        <w:rPr>
          <w:rFonts w:ascii="Times New Roman" w:hAnsi="Times New Roman"/>
          <w:b/>
          <w:noProof/>
          <w:color w:val="000000" w:themeColor="text1"/>
          <w:sz w:val="32"/>
        </w:rPr>
        <mc:AlternateContent>
          <mc:Choice Requires="wps">
            <w:drawing>
              <wp:anchor distT="0" distB="0" distL="114300" distR="114300" simplePos="0" relativeHeight="251660288" behindDoc="0" locked="0" layoutInCell="1" allowOverlap="1" wp14:anchorId="5C1EC923" wp14:editId="2417354F">
                <wp:simplePos x="0" y="0"/>
                <wp:positionH relativeFrom="column">
                  <wp:posOffset>5648325</wp:posOffset>
                </wp:positionH>
                <wp:positionV relativeFrom="paragraph">
                  <wp:posOffset>153035</wp:posOffset>
                </wp:positionV>
                <wp:extent cx="609600" cy="0"/>
                <wp:effectExtent l="9525" t="9525" r="9525" b="952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E5F8F" id="AutoShape 3" o:spid="_x0000_s1026" type="#_x0000_t32" style="position:absolute;margin-left:444.75pt;margin-top:12.05pt;width:48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"/>
            </w:pict>
          </mc:Fallback>
        </mc:AlternateContent>
      </w:r>
      <w:r w:rsidR="00307CFD" w:rsidRPr="008F5219">
        <w:rPr>
          <w:rFonts w:ascii="Times New Roman" w:hAnsi="Times New Roman"/>
          <w:b/>
          <w:color w:val="000000" w:themeColor="text1"/>
          <w:sz w:val="32"/>
          <w:lang w:val="en-GB"/>
        </w:rPr>
        <w:t xml:space="preserve">        </w:t>
      </w:r>
      <w:r w:rsidRPr="008F5219">
        <w:rPr>
          <w:rFonts w:ascii="Times New Roman" w:hAnsi="Times New Roman"/>
          <w:b/>
          <w:color w:val="000000" w:themeColor="text1"/>
          <w:sz w:val="32"/>
          <w:lang w:val="en-GB"/>
        </w:rPr>
        <w:t>Marks Obtained:</w:t>
      </w:r>
    </w:p>
    <w:p w14:paraId="5AC7AE0D" w14:textId="77777777" w:rsidR="00865CF2" w:rsidRPr="008F5219" w:rsidRDefault="00865CF2" w:rsidP="00307CFD">
      <w:pPr>
        <w:spacing w:line="360" w:lineRule="auto"/>
        <w:jc w:val="center"/>
        <w:rPr>
          <w:rFonts w:ascii="Times New Roman" w:hAnsi="Times New Roman"/>
          <w:b/>
          <w:color w:val="000000" w:themeColor="text1"/>
          <w:sz w:val="72"/>
          <w:szCs w:val="72"/>
          <w:u w:val="single"/>
        </w:rPr>
      </w:pPr>
    </w:p>
    <w:p w14:paraId="138DD4B2" w14:textId="387AD199" w:rsidR="00307CFD" w:rsidRPr="008F5219" w:rsidRDefault="00073E54" w:rsidP="00307CFD">
      <w:pPr>
        <w:spacing w:line="360" w:lineRule="auto"/>
        <w:jc w:val="center"/>
        <w:rPr>
          <w:rFonts w:ascii="Times New Roman" w:hAnsi="Times New Roman"/>
          <w:b/>
          <w:color w:val="000000" w:themeColor="text1"/>
          <w:sz w:val="72"/>
          <w:szCs w:val="72"/>
          <w:u w:val="single"/>
        </w:rPr>
      </w:pPr>
      <w:r w:rsidRPr="008F5219">
        <w:rPr>
          <w:rFonts w:ascii="Times New Roman" w:hAnsi="Times New Roman"/>
          <w:b/>
          <w:color w:val="000000" w:themeColor="text1"/>
          <w:sz w:val="72"/>
          <w:szCs w:val="72"/>
          <w:u w:val="single"/>
        </w:rPr>
        <w:t>Principle Management</w:t>
      </w:r>
    </w:p>
    <w:p w14:paraId="1DF1AF6E" w14:textId="0E50B07D" w:rsidR="00CB1AE8" w:rsidRPr="008F5219" w:rsidRDefault="00073E54" w:rsidP="00307CFD">
      <w:pPr>
        <w:autoSpaceDE w:val="0"/>
        <w:autoSpaceDN w:val="0"/>
        <w:adjustRightInd w:val="0"/>
        <w:spacing w:line="360" w:lineRule="auto"/>
        <w:jc w:val="center"/>
        <w:rPr>
          <w:rFonts w:ascii="Times New Roman" w:hAnsi="Times New Roman"/>
          <w:b/>
          <w:color w:val="000000" w:themeColor="text1"/>
          <w:sz w:val="36"/>
          <w:szCs w:val="52"/>
          <w:u w:val="single"/>
        </w:rPr>
      </w:pPr>
      <w:r w:rsidRPr="008F5219">
        <w:rPr>
          <w:rFonts w:ascii="Times New Roman" w:hAnsi="Times New Roman"/>
          <w:b/>
          <w:color w:val="000000" w:themeColor="text1"/>
          <w:sz w:val="48"/>
          <w:szCs w:val="48"/>
          <w:u w:val="single"/>
        </w:rPr>
        <w:t>Assignment #0</w:t>
      </w:r>
      <w:r w:rsidR="005F1BC7" w:rsidRPr="008F5219">
        <w:rPr>
          <w:rFonts w:ascii="Times New Roman" w:hAnsi="Times New Roman"/>
          <w:b/>
          <w:color w:val="000000" w:themeColor="text1"/>
          <w:sz w:val="48"/>
          <w:szCs w:val="48"/>
          <w:u w:val="single"/>
        </w:rPr>
        <w:t>2</w:t>
      </w:r>
    </w:p>
    <w:p w14:paraId="35C9CF65" w14:textId="65E4E969" w:rsidR="00CE5979" w:rsidRPr="008F5219" w:rsidRDefault="00CE5979" w:rsidP="00307CFD">
      <w:pPr>
        <w:autoSpaceDE w:val="0"/>
        <w:autoSpaceDN w:val="0"/>
        <w:adjustRightInd w:val="0"/>
        <w:spacing w:line="360" w:lineRule="auto"/>
        <w:jc w:val="center"/>
        <w:rPr>
          <w:rFonts w:ascii="Times New Roman" w:hAnsi="Times New Roman"/>
          <w:b/>
          <w:color w:val="000000" w:themeColor="text1"/>
          <w:sz w:val="36"/>
          <w:szCs w:val="52"/>
          <w:u w:val="single"/>
        </w:rPr>
      </w:pPr>
      <w:r w:rsidRPr="008F5219">
        <w:rPr>
          <w:rFonts w:ascii="Times New Roman" w:hAnsi="Times New Roman"/>
          <w:b/>
          <w:color w:val="000000" w:themeColor="text1"/>
          <w:sz w:val="36"/>
          <w:szCs w:val="52"/>
          <w:u w:val="single"/>
        </w:rPr>
        <w:t>Submitted To:</w:t>
      </w:r>
      <w:r w:rsidR="00CB1AE8" w:rsidRPr="008F5219">
        <w:rPr>
          <w:rFonts w:ascii="Times New Roman" w:hAnsi="Times New Roman"/>
          <w:b/>
          <w:color w:val="000000" w:themeColor="text1"/>
          <w:sz w:val="36"/>
          <w:szCs w:val="52"/>
          <w:u w:val="single"/>
        </w:rPr>
        <w:t xml:space="preserve"> </w:t>
      </w:r>
      <w:r w:rsidR="00D31F68" w:rsidRPr="008F5219">
        <w:rPr>
          <w:rFonts w:ascii="Times New Roman" w:hAnsi="Times New Roman"/>
          <w:b/>
          <w:bCs/>
          <w:color w:val="000000" w:themeColor="text1"/>
          <w:sz w:val="36"/>
          <w:szCs w:val="52"/>
          <w:u w:val="single"/>
        </w:rPr>
        <w:t xml:space="preserve">Ms. </w:t>
      </w:r>
      <w:r w:rsidR="00073E54" w:rsidRPr="008F5219">
        <w:rPr>
          <w:rFonts w:ascii="Times New Roman" w:hAnsi="Times New Roman"/>
          <w:b/>
          <w:bCs/>
          <w:color w:val="000000" w:themeColor="text1"/>
          <w:sz w:val="36"/>
          <w:szCs w:val="52"/>
          <w:u w:val="single"/>
        </w:rPr>
        <w:t>Beenish Ambereen</w:t>
      </w:r>
    </w:p>
    <w:p w14:paraId="375E2F67" w14:textId="6DFA002A" w:rsidR="00CE5979" w:rsidRPr="008F5219" w:rsidRDefault="00CE5979" w:rsidP="00307CFD">
      <w:pPr>
        <w:autoSpaceDE w:val="0"/>
        <w:autoSpaceDN w:val="0"/>
        <w:adjustRightInd w:val="0"/>
        <w:spacing w:line="360" w:lineRule="auto"/>
        <w:jc w:val="center"/>
        <w:rPr>
          <w:rFonts w:ascii="Times New Roman" w:hAnsi="Times New Roman"/>
          <w:b/>
          <w:color w:val="000000" w:themeColor="text1"/>
          <w:sz w:val="52"/>
          <w:szCs w:val="52"/>
          <w:u w:val="single"/>
        </w:rPr>
      </w:pPr>
      <w:r w:rsidRPr="008F5219">
        <w:rPr>
          <w:rFonts w:ascii="Times New Roman" w:hAnsi="Times New Roman"/>
          <w:b/>
          <w:color w:val="000000" w:themeColor="text1"/>
          <w:sz w:val="36"/>
          <w:szCs w:val="52"/>
          <w:u w:val="single"/>
        </w:rPr>
        <w:t xml:space="preserve">Date of Submission: </w:t>
      </w:r>
      <w:r w:rsidR="00837B52" w:rsidRPr="008F5219">
        <w:rPr>
          <w:rFonts w:ascii="Times New Roman" w:hAnsi="Times New Roman"/>
          <w:b/>
          <w:color w:val="000000" w:themeColor="text1"/>
          <w:sz w:val="36"/>
          <w:szCs w:val="52"/>
          <w:u w:val="single"/>
        </w:rPr>
        <w:t>22</w:t>
      </w:r>
      <w:r w:rsidR="00073E54" w:rsidRPr="008F5219">
        <w:rPr>
          <w:rFonts w:ascii="Times New Roman" w:hAnsi="Times New Roman"/>
          <w:b/>
          <w:color w:val="000000" w:themeColor="text1"/>
          <w:sz w:val="36"/>
          <w:szCs w:val="52"/>
          <w:u w:val="single"/>
        </w:rPr>
        <w:t>-Mar-2024</w:t>
      </w:r>
    </w:p>
    <w:p w14:paraId="395D8736" w14:textId="77777777" w:rsidR="00CE5979" w:rsidRPr="008F5219" w:rsidRDefault="00CE5979" w:rsidP="00307CFD">
      <w:pPr>
        <w:autoSpaceDE w:val="0"/>
        <w:autoSpaceDN w:val="0"/>
        <w:adjustRightInd w:val="0"/>
        <w:spacing w:line="360" w:lineRule="auto"/>
        <w:rPr>
          <w:rFonts w:ascii="Times New Roman" w:hAnsi="Times New Roman"/>
          <w:b/>
          <w:color w:val="000000" w:themeColor="text1"/>
          <w:sz w:val="36"/>
          <w:szCs w:val="36"/>
        </w:rPr>
      </w:pPr>
    </w:p>
    <w:tbl>
      <w:tblPr>
        <w:tblStyle w:val="TableGrid"/>
        <w:tblW w:w="9594" w:type="dxa"/>
        <w:tblLook w:val="04A0" w:firstRow="1" w:lastRow="0" w:firstColumn="1" w:lastColumn="0" w:noHBand="0" w:noVBand="1"/>
      </w:tblPr>
      <w:tblGrid>
        <w:gridCol w:w="859"/>
        <w:gridCol w:w="4610"/>
        <w:gridCol w:w="4125"/>
      </w:tblGrid>
      <w:tr w:rsidR="00B504FE" w:rsidRPr="008F5219" w14:paraId="27309709" w14:textId="77777777" w:rsidTr="00200F05">
        <w:trPr>
          <w:trHeight w:val="515"/>
        </w:trPr>
        <w:tc>
          <w:tcPr>
            <w:tcW w:w="859" w:type="dxa"/>
          </w:tcPr>
          <w:p w14:paraId="26CC6CE3" w14:textId="2B7DAFBE" w:rsidR="00B504FE" w:rsidRPr="008F5219" w:rsidRDefault="00B504FE"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S.NO</w:t>
            </w:r>
          </w:p>
        </w:tc>
        <w:tc>
          <w:tcPr>
            <w:tcW w:w="4610" w:type="dxa"/>
          </w:tcPr>
          <w:p w14:paraId="0B79F60B" w14:textId="0C87DD21" w:rsidR="00B504FE" w:rsidRPr="008F5219" w:rsidRDefault="00B504FE"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Student Name</w:t>
            </w:r>
          </w:p>
        </w:tc>
        <w:tc>
          <w:tcPr>
            <w:tcW w:w="4125" w:type="dxa"/>
          </w:tcPr>
          <w:p w14:paraId="60E0B29A" w14:textId="7ED45DB2" w:rsidR="00B504FE" w:rsidRPr="008F5219" w:rsidRDefault="00B504FE"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Reg.no</w:t>
            </w:r>
          </w:p>
        </w:tc>
      </w:tr>
      <w:tr w:rsidR="00B504FE" w:rsidRPr="008F5219" w14:paraId="1F69AF1C" w14:textId="77777777" w:rsidTr="00200F05">
        <w:trPr>
          <w:trHeight w:val="515"/>
        </w:trPr>
        <w:tc>
          <w:tcPr>
            <w:tcW w:w="859" w:type="dxa"/>
          </w:tcPr>
          <w:p w14:paraId="0E1F0CFD" w14:textId="3363E976" w:rsidR="00B504FE" w:rsidRPr="008F5219" w:rsidRDefault="00B504FE"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01</w:t>
            </w:r>
          </w:p>
        </w:tc>
        <w:tc>
          <w:tcPr>
            <w:tcW w:w="4610" w:type="dxa"/>
          </w:tcPr>
          <w:p w14:paraId="5841FBC8" w14:textId="088BF1A5" w:rsidR="00B504FE" w:rsidRPr="008F5219" w:rsidRDefault="00073E54"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Muhammad Salman</w:t>
            </w:r>
          </w:p>
        </w:tc>
        <w:tc>
          <w:tcPr>
            <w:tcW w:w="4125" w:type="dxa"/>
          </w:tcPr>
          <w:p w14:paraId="7665187F" w14:textId="6643BA20" w:rsidR="00B504FE" w:rsidRPr="008F5219" w:rsidRDefault="00073E54"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2212400</w:t>
            </w:r>
          </w:p>
        </w:tc>
      </w:tr>
      <w:tr w:rsidR="00B504FE" w:rsidRPr="008F5219" w14:paraId="3F38280F" w14:textId="77777777" w:rsidTr="00200F05">
        <w:trPr>
          <w:trHeight w:val="492"/>
        </w:trPr>
        <w:tc>
          <w:tcPr>
            <w:tcW w:w="859" w:type="dxa"/>
          </w:tcPr>
          <w:p w14:paraId="346F7919" w14:textId="67C7672C" w:rsidR="00B504FE" w:rsidRPr="008F5219" w:rsidRDefault="00B504FE"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02</w:t>
            </w:r>
          </w:p>
        </w:tc>
        <w:tc>
          <w:tcPr>
            <w:tcW w:w="4610" w:type="dxa"/>
          </w:tcPr>
          <w:p w14:paraId="33858934" w14:textId="3B069DAC" w:rsidR="00B504FE" w:rsidRPr="008F5219" w:rsidRDefault="00073E54" w:rsidP="00307CFD">
            <w:pPr>
              <w:spacing w:line="360" w:lineRule="auto"/>
              <w:ind w:right="-331"/>
              <w:rPr>
                <w:rFonts w:ascii="Times New Roman" w:hAnsi="Times New Roman"/>
                <w:b/>
                <w:color w:val="000000" w:themeColor="text1"/>
                <w:sz w:val="24"/>
                <w:lang w:val="en-GB"/>
              </w:rPr>
            </w:pPr>
            <w:proofErr w:type="spellStart"/>
            <w:r w:rsidRPr="008F5219">
              <w:rPr>
                <w:rFonts w:ascii="Times New Roman" w:hAnsi="Times New Roman"/>
                <w:b/>
                <w:color w:val="000000" w:themeColor="text1"/>
                <w:sz w:val="24"/>
                <w:lang w:val="en-GB"/>
              </w:rPr>
              <w:t>Mushahid</w:t>
            </w:r>
            <w:proofErr w:type="spellEnd"/>
            <w:r w:rsidRPr="008F5219">
              <w:rPr>
                <w:rFonts w:ascii="Times New Roman" w:hAnsi="Times New Roman"/>
                <w:b/>
                <w:color w:val="000000" w:themeColor="text1"/>
                <w:sz w:val="24"/>
                <w:lang w:val="en-GB"/>
              </w:rPr>
              <w:t xml:space="preserve"> Hussain</w:t>
            </w:r>
          </w:p>
        </w:tc>
        <w:tc>
          <w:tcPr>
            <w:tcW w:w="4125" w:type="dxa"/>
          </w:tcPr>
          <w:p w14:paraId="24ED508E" w14:textId="284CA6D3" w:rsidR="00B504FE" w:rsidRPr="008F5219" w:rsidRDefault="00073E54"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2212408</w:t>
            </w:r>
          </w:p>
        </w:tc>
      </w:tr>
      <w:tr w:rsidR="00B504FE" w:rsidRPr="008F5219" w14:paraId="38AE5A90" w14:textId="77777777" w:rsidTr="00200F05">
        <w:trPr>
          <w:trHeight w:val="515"/>
        </w:trPr>
        <w:tc>
          <w:tcPr>
            <w:tcW w:w="859" w:type="dxa"/>
          </w:tcPr>
          <w:p w14:paraId="6865A46F" w14:textId="4D04B93B" w:rsidR="00B504FE" w:rsidRPr="008F5219" w:rsidRDefault="00B504FE"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03</w:t>
            </w:r>
          </w:p>
        </w:tc>
        <w:tc>
          <w:tcPr>
            <w:tcW w:w="4610" w:type="dxa"/>
          </w:tcPr>
          <w:p w14:paraId="1E622020" w14:textId="789BD7E8" w:rsidR="00B504FE" w:rsidRPr="008F5219" w:rsidRDefault="00073E54"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Ubaid-Bin-Waris</w:t>
            </w:r>
          </w:p>
        </w:tc>
        <w:tc>
          <w:tcPr>
            <w:tcW w:w="4125" w:type="dxa"/>
          </w:tcPr>
          <w:p w14:paraId="35773162" w14:textId="2DB0AF8B" w:rsidR="00B504FE" w:rsidRPr="008F5219" w:rsidRDefault="00073E54"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2212416</w:t>
            </w:r>
          </w:p>
        </w:tc>
      </w:tr>
      <w:tr w:rsidR="00B504FE" w:rsidRPr="008F5219" w14:paraId="169E9D53" w14:textId="77777777" w:rsidTr="00200F05">
        <w:trPr>
          <w:trHeight w:val="515"/>
        </w:trPr>
        <w:tc>
          <w:tcPr>
            <w:tcW w:w="859" w:type="dxa"/>
          </w:tcPr>
          <w:p w14:paraId="13D5179D" w14:textId="29601C62" w:rsidR="00B504FE" w:rsidRPr="008F5219" w:rsidRDefault="00B504FE"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04</w:t>
            </w:r>
          </w:p>
        </w:tc>
        <w:tc>
          <w:tcPr>
            <w:tcW w:w="4610" w:type="dxa"/>
          </w:tcPr>
          <w:p w14:paraId="70F79895" w14:textId="4830C383" w:rsidR="00B504FE" w:rsidRPr="008F5219" w:rsidRDefault="00073E54"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Muhammad Rayyan Amir</w:t>
            </w:r>
          </w:p>
        </w:tc>
        <w:tc>
          <w:tcPr>
            <w:tcW w:w="4125" w:type="dxa"/>
          </w:tcPr>
          <w:p w14:paraId="65A56EF5" w14:textId="132AD165" w:rsidR="00B504FE" w:rsidRPr="008F5219" w:rsidRDefault="00073E54"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2212406</w:t>
            </w:r>
          </w:p>
        </w:tc>
      </w:tr>
      <w:tr w:rsidR="00B504FE" w:rsidRPr="008F5219" w14:paraId="17CCB47C" w14:textId="77777777" w:rsidTr="00200F05">
        <w:trPr>
          <w:trHeight w:val="515"/>
        </w:trPr>
        <w:tc>
          <w:tcPr>
            <w:tcW w:w="859" w:type="dxa"/>
          </w:tcPr>
          <w:p w14:paraId="2197B630" w14:textId="39A2A1A2" w:rsidR="00B504FE" w:rsidRPr="008F5219" w:rsidRDefault="00B504FE"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05</w:t>
            </w:r>
          </w:p>
        </w:tc>
        <w:tc>
          <w:tcPr>
            <w:tcW w:w="4610" w:type="dxa"/>
          </w:tcPr>
          <w:p w14:paraId="543510B3" w14:textId="400C59DB" w:rsidR="00B504FE" w:rsidRPr="008F5219" w:rsidRDefault="003860F6"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Jehanzeb Khalid</w:t>
            </w:r>
          </w:p>
        </w:tc>
        <w:tc>
          <w:tcPr>
            <w:tcW w:w="4125" w:type="dxa"/>
          </w:tcPr>
          <w:p w14:paraId="12CE84E3" w14:textId="5259BAF9" w:rsidR="00B504FE" w:rsidRPr="008F5219" w:rsidRDefault="00073E54" w:rsidP="00307CFD">
            <w:pPr>
              <w:spacing w:line="360" w:lineRule="auto"/>
              <w:ind w:right="-331"/>
              <w:rPr>
                <w:rFonts w:ascii="Times New Roman" w:hAnsi="Times New Roman"/>
                <w:b/>
                <w:color w:val="000000" w:themeColor="text1"/>
                <w:sz w:val="24"/>
                <w:lang w:val="en-GB"/>
              </w:rPr>
            </w:pPr>
            <w:r w:rsidRPr="008F5219">
              <w:rPr>
                <w:rFonts w:ascii="Times New Roman" w:hAnsi="Times New Roman"/>
                <w:b/>
                <w:color w:val="000000" w:themeColor="text1"/>
                <w:sz w:val="24"/>
                <w:lang w:val="en-GB"/>
              </w:rPr>
              <w:t>2212</w:t>
            </w:r>
            <w:r w:rsidR="003860F6" w:rsidRPr="008F5219">
              <w:rPr>
                <w:rFonts w:ascii="Times New Roman" w:hAnsi="Times New Roman"/>
                <w:b/>
                <w:color w:val="000000" w:themeColor="text1"/>
                <w:sz w:val="24"/>
                <w:lang w:val="en-GB"/>
              </w:rPr>
              <w:t>391</w:t>
            </w:r>
          </w:p>
        </w:tc>
      </w:tr>
    </w:tbl>
    <w:p w14:paraId="2E1A20B4" w14:textId="77777777" w:rsidR="00063401" w:rsidRPr="008F5219" w:rsidRDefault="00063401">
      <w:pPr>
        <w:pStyle w:val="TOCHeading"/>
        <w:rPr>
          <w:rFonts w:ascii="Times New Roman" w:eastAsiaTheme="minorEastAsia" w:hAnsi="Times New Roman" w:cs="Times New Roman"/>
          <w:color w:val="auto"/>
          <w:sz w:val="22"/>
          <w:szCs w:val="22"/>
        </w:rPr>
      </w:pPr>
    </w:p>
    <w:p w14:paraId="2BEA7B87" w14:textId="77777777" w:rsidR="00222BD5" w:rsidRPr="008F5219" w:rsidRDefault="00222BD5">
      <w:pPr>
        <w:pStyle w:val="TOCHeading"/>
        <w:rPr>
          <w:rFonts w:ascii="Times New Roman" w:eastAsiaTheme="minorEastAsia" w:hAnsi="Times New Roman" w:cs="Times New Roman"/>
          <w:color w:val="auto"/>
          <w:sz w:val="22"/>
          <w:szCs w:val="22"/>
        </w:rPr>
      </w:pPr>
    </w:p>
    <w:sdt>
      <w:sdtPr>
        <w:rPr>
          <w:rFonts w:ascii="Times New Roman" w:eastAsiaTheme="minorEastAsia" w:hAnsi="Times New Roman" w:cs="Times New Roman"/>
          <w:color w:val="auto"/>
          <w:sz w:val="22"/>
          <w:szCs w:val="22"/>
        </w:rPr>
        <w:id w:val="-758063645"/>
        <w:docPartObj>
          <w:docPartGallery w:val="Table of Contents"/>
          <w:docPartUnique/>
        </w:docPartObj>
      </w:sdtPr>
      <w:sdtContent>
        <w:p w14:paraId="2A0D3D96" w14:textId="55D372DD" w:rsidR="006F567A" w:rsidRPr="00332356" w:rsidRDefault="006F567A">
          <w:pPr>
            <w:pStyle w:val="TOCHeading"/>
            <w:rPr>
              <w:rFonts w:ascii="Times New Roman" w:hAnsi="Times New Roman" w:cs="Times New Roman"/>
              <w:sz w:val="28"/>
              <w:szCs w:val="28"/>
            </w:rPr>
          </w:pPr>
          <w:r w:rsidRPr="00332356">
            <w:rPr>
              <w:rFonts w:ascii="Times New Roman" w:hAnsi="Times New Roman" w:cs="Times New Roman"/>
              <w:sz w:val="28"/>
              <w:szCs w:val="28"/>
            </w:rPr>
            <w:t>Table of Contents</w:t>
          </w:r>
        </w:p>
        <w:p w14:paraId="5900661A" w14:textId="3C00BB8E" w:rsidR="006F567A" w:rsidRPr="008F5219" w:rsidRDefault="006F567A" w:rsidP="00F06F93">
          <w:pPr>
            <w:pStyle w:val="TOC1"/>
            <w:spacing w:line="276" w:lineRule="auto"/>
            <w:rPr>
              <w:rFonts w:ascii="Times New Roman" w:hAnsi="Times New Roman"/>
              <w:b/>
              <w:bCs/>
            </w:rPr>
          </w:pPr>
          <w:r w:rsidRPr="008F5219">
            <w:rPr>
              <w:rFonts w:ascii="Times New Roman" w:hAnsi="Times New Roman"/>
              <w:b/>
              <w:bCs/>
            </w:rPr>
            <w:t>Front page</w:t>
          </w:r>
          <w:r w:rsidRPr="008F5219">
            <w:rPr>
              <w:rFonts w:ascii="Times New Roman" w:hAnsi="Times New Roman"/>
            </w:rPr>
            <w:ptab w:relativeTo="margin" w:alignment="right" w:leader="dot"/>
          </w:r>
          <w:r w:rsidR="00BB75BC" w:rsidRPr="008F5219">
            <w:rPr>
              <w:rFonts w:ascii="Times New Roman" w:hAnsi="Times New Roman"/>
              <w:b/>
              <w:bCs/>
            </w:rPr>
            <w:t>01</w:t>
          </w:r>
        </w:p>
        <w:p w14:paraId="0A2ACA11" w14:textId="3F1E47DE" w:rsidR="00BB75BC" w:rsidRPr="008F5219" w:rsidRDefault="00BB75BC" w:rsidP="00F06F93">
          <w:pPr>
            <w:pStyle w:val="TOC1"/>
            <w:spacing w:line="276" w:lineRule="auto"/>
            <w:rPr>
              <w:rFonts w:ascii="Times New Roman" w:hAnsi="Times New Roman"/>
              <w:b/>
              <w:bCs/>
            </w:rPr>
          </w:pPr>
          <w:r w:rsidRPr="008F5219">
            <w:rPr>
              <w:rFonts w:ascii="Times New Roman" w:hAnsi="Times New Roman"/>
              <w:b/>
              <w:bCs/>
            </w:rPr>
            <w:t>Table of content</w:t>
          </w:r>
          <w:r w:rsidRPr="008F5219">
            <w:rPr>
              <w:rFonts w:ascii="Times New Roman" w:hAnsi="Times New Roman"/>
            </w:rPr>
            <w:ptab w:relativeTo="margin" w:alignment="right" w:leader="dot"/>
          </w:r>
          <w:r w:rsidRPr="008F5219">
            <w:rPr>
              <w:rFonts w:ascii="Times New Roman" w:hAnsi="Times New Roman"/>
              <w:b/>
              <w:bCs/>
            </w:rPr>
            <w:t>02</w:t>
          </w:r>
        </w:p>
        <w:p w14:paraId="4AD425B4" w14:textId="60093136" w:rsidR="006F567A" w:rsidRPr="008F5219" w:rsidRDefault="006F567A" w:rsidP="00F06F93">
          <w:pPr>
            <w:pStyle w:val="TOC1"/>
            <w:spacing w:line="276" w:lineRule="auto"/>
            <w:rPr>
              <w:rFonts w:ascii="Times New Roman" w:hAnsi="Times New Roman"/>
            </w:rPr>
          </w:pPr>
          <w:r w:rsidRPr="008F5219">
            <w:rPr>
              <w:rFonts w:ascii="Times New Roman" w:hAnsi="Times New Roman"/>
              <w:b/>
              <w:bCs/>
            </w:rPr>
            <w:t>Introduction</w:t>
          </w:r>
          <w:r w:rsidRPr="008F5219">
            <w:rPr>
              <w:rFonts w:ascii="Times New Roman" w:hAnsi="Times New Roman"/>
            </w:rPr>
            <w:ptab w:relativeTo="margin" w:alignment="right" w:leader="dot"/>
          </w:r>
          <w:r w:rsidR="00BB75BC" w:rsidRPr="008F5219">
            <w:rPr>
              <w:rFonts w:ascii="Times New Roman" w:hAnsi="Times New Roman"/>
              <w:b/>
              <w:bCs/>
            </w:rPr>
            <w:t>03</w:t>
          </w:r>
        </w:p>
        <w:p w14:paraId="47B7420E" w14:textId="3BB13B4F" w:rsidR="006F567A" w:rsidRPr="008F5219" w:rsidRDefault="000B77E9" w:rsidP="00F06F93">
          <w:pPr>
            <w:pStyle w:val="TOC1"/>
            <w:spacing w:line="276" w:lineRule="auto"/>
            <w:rPr>
              <w:rFonts w:ascii="Times New Roman" w:hAnsi="Times New Roman"/>
            </w:rPr>
          </w:pPr>
          <w:r>
            <w:rPr>
              <w:rFonts w:ascii="Times New Roman" w:hAnsi="Times New Roman"/>
              <w:b/>
              <w:bCs/>
            </w:rPr>
            <w:t>Prospects of Hybrid Work</w:t>
          </w:r>
          <w:r w:rsidR="006F567A" w:rsidRPr="008F5219">
            <w:rPr>
              <w:rFonts w:ascii="Times New Roman" w:hAnsi="Times New Roman"/>
            </w:rPr>
            <w:ptab w:relativeTo="margin" w:alignment="right" w:leader="dot"/>
          </w:r>
          <w:r w:rsidR="00BB75BC" w:rsidRPr="008F5219">
            <w:rPr>
              <w:rFonts w:ascii="Times New Roman" w:hAnsi="Times New Roman"/>
              <w:b/>
              <w:bCs/>
            </w:rPr>
            <w:t>03</w:t>
          </w:r>
        </w:p>
        <w:p w14:paraId="7F59DFA3" w14:textId="576F19EC" w:rsidR="006F567A" w:rsidRPr="008F5219" w:rsidRDefault="000B77E9" w:rsidP="00F06F93">
          <w:pPr>
            <w:pStyle w:val="TOC2"/>
            <w:spacing w:line="276" w:lineRule="auto"/>
            <w:ind w:left="216"/>
            <w:rPr>
              <w:rFonts w:ascii="Times New Roman" w:hAnsi="Times New Roman"/>
            </w:rPr>
          </w:pPr>
          <w:r>
            <w:rPr>
              <w:rFonts w:ascii="Times New Roman" w:hAnsi="Times New Roman"/>
              <w:bCs/>
            </w:rPr>
            <w:t>Work-life integration</w:t>
          </w:r>
          <w:r w:rsidR="006F567A" w:rsidRPr="008F5219">
            <w:rPr>
              <w:rFonts w:ascii="Times New Roman" w:hAnsi="Times New Roman"/>
            </w:rPr>
            <w:ptab w:relativeTo="margin" w:alignment="right" w:leader="dot"/>
          </w:r>
          <w:r w:rsidR="00BB75BC" w:rsidRPr="008F5219">
            <w:rPr>
              <w:rFonts w:ascii="Times New Roman" w:hAnsi="Times New Roman"/>
            </w:rPr>
            <w:t>03</w:t>
          </w:r>
        </w:p>
        <w:p w14:paraId="50C2AD74" w14:textId="1E5316CB" w:rsidR="006F57CA" w:rsidRPr="008F5219" w:rsidRDefault="000B77E9" w:rsidP="00F06F93">
          <w:pPr>
            <w:pStyle w:val="TOC2"/>
            <w:spacing w:line="276" w:lineRule="auto"/>
            <w:ind w:left="216"/>
            <w:rPr>
              <w:rFonts w:ascii="Times New Roman" w:hAnsi="Times New Roman"/>
            </w:rPr>
          </w:pPr>
          <w:r>
            <w:rPr>
              <w:rFonts w:ascii="Times New Roman" w:hAnsi="Times New Roman"/>
              <w:bCs/>
            </w:rPr>
            <w:t>Disaster preparedness</w:t>
          </w:r>
          <w:r w:rsidR="006F57CA" w:rsidRPr="008F5219">
            <w:rPr>
              <w:rFonts w:ascii="Times New Roman" w:hAnsi="Times New Roman"/>
            </w:rPr>
            <w:ptab w:relativeTo="margin" w:alignment="right" w:leader="dot"/>
          </w:r>
          <w:r w:rsidR="00BB75BC" w:rsidRPr="008F5219">
            <w:rPr>
              <w:rFonts w:ascii="Times New Roman" w:hAnsi="Times New Roman"/>
            </w:rPr>
            <w:t>0</w:t>
          </w:r>
          <w:r w:rsidR="00631758">
            <w:rPr>
              <w:rFonts w:ascii="Times New Roman" w:hAnsi="Times New Roman"/>
            </w:rPr>
            <w:t>4</w:t>
          </w:r>
        </w:p>
        <w:p w14:paraId="578512CE" w14:textId="18CD7624" w:rsidR="006F57CA" w:rsidRDefault="000B77E9" w:rsidP="00F06F93">
          <w:pPr>
            <w:pStyle w:val="TOC2"/>
            <w:spacing w:line="276" w:lineRule="auto"/>
            <w:ind w:left="216"/>
            <w:rPr>
              <w:rFonts w:ascii="Times New Roman" w:hAnsi="Times New Roman"/>
            </w:rPr>
          </w:pPr>
          <w:r>
            <w:rPr>
              <w:rFonts w:ascii="Times New Roman" w:hAnsi="Times New Roman"/>
              <w:bCs/>
            </w:rPr>
            <w:t>Environmental sustainability</w:t>
          </w:r>
          <w:r w:rsidR="006F57CA" w:rsidRPr="008F5219">
            <w:rPr>
              <w:rFonts w:ascii="Times New Roman" w:hAnsi="Times New Roman"/>
            </w:rPr>
            <w:ptab w:relativeTo="margin" w:alignment="right" w:leader="dot"/>
          </w:r>
          <w:r w:rsidR="00BB75BC" w:rsidRPr="008F5219">
            <w:rPr>
              <w:rFonts w:ascii="Times New Roman" w:hAnsi="Times New Roman"/>
            </w:rPr>
            <w:t>04</w:t>
          </w:r>
        </w:p>
        <w:p w14:paraId="67DE875F" w14:textId="0CF622C4" w:rsidR="000B77E9" w:rsidRDefault="00A40A45" w:rsidP="000B77E9">
          <w:pPr>
            <w:pStyle w:val="TOC2"/>
            <w:spacing w:line="276" w:lineRule="auto"/>
            <w:ind w:left="216"/>
            <w:rPr>
              <w:rFonts w:ascii="Times New Roman" w:hAnsi="Times New Roman"/>
            </w:rPr>
          </w:pPr>
          <w:r>
            <w:rPr>
              <w:rFonts w:ascii="Times New Roman" w:hAnsi="Times New Roman"/>
              <w:bCs/>
            </w:rPr>
            <w:t>Agility and Adaptability</w:t>
          </w:r>
          <w:r w:rsidR="000B77E9" w:rsidRPr="008F5219">
            <w:rPr>
              <w:rFonts w:ascii="Times New Roman" w:hAnsi="Times New Roman"/>
            </w:rPr>
            <w:ptab w:relativeTo="margin" w:alignment="right" w:leader="dot"/>
          </w:r>
          <w:r w:rsidR="000B77E9" w:rsidRPr="008F5219">
            <w:rPr>
              <w:rFonts w:ascii="Times New Roman" w:hAnsi="Times New Roman"/>
            </w:rPr>
            <w:t>04</w:t>
          </w:r>
        </w:p>
        <w:p w14:paraId="718E5698" w14:textId="7D5FDF45" w:rsidR="006F57CA" w:rsidRPr="008F5219" w:rsidRDefault="00A40A45" w:rsidP="00F06F93">
          <w:pPr>
            <w:spacing w:line="276" w:lineRule="auto"/>
            <w:rPr>
              <w:rFonts w:ascii="Times New Roman" w:hAnsi="Times New Roman"/>
              <w:b/>
              <w:bCs/>
              <w:sz w:val="22"/>
              <w:szCs w:val="22"/>
            </w:rPr>
          </w:pPr>
          <w:r>
            <w:rPr>
              <w:rFonts w:ascii="Times New Roman" w:hAnsi="Times New Roman"/>
              <w:b/>
              <w:bCs/>
              <w:sz w:val="22"/>
              <w:szCs w:val="22"/>
            </w:rPr>
            <w:t>Advantages of Hybrid Work</w:t>
          </w:r>
          <w:r w:rsidR="006F57CA" w:rsidRPr="008F5219">
            <w:rPr>
              <w:rFonts w:ascii="Times New Roman" w:hAnsi="Times New Roman"/>
              <w:b/>
              <w:bCs/>
              <w:sz w:val="22"/>
              <w:szCs w:val="22"/>
            </w:rPr>
            <w:t xml:space="preserve"> </w:t>
          </w:r>
          <w:r w:rsidR="006F57CA" w:rsidRPr="008F5219">
            <w:rPr>
              <w:rFonts w:ascii="Times New Roman" w:hAnsi="Times New Roman"/>
              <w:sz w:val="22"/>
              <w:szCs w:val="22"/>
            </w:rPr>
            <w:ptab w:relativeTo="margin" w:alignment="right" w:leader="dot"/>
          </w:r>
          <w:r w:rsidR="00BB75BC" w:rsidRPr="008F5219">
            <w:rPr>
              <w:rFonts w:ascii="Times New Roman" w:hAnsi="Times New Roman"/>
              <w:b/>
              <w:bCs/>
              <w:sz w:val="22"/>
              <w:szCs w:val="22"/>
            </w:rPr>
            <w:t>04</w:t>
          </w:r>
        </w:p>
        <w:p w14:paraId="41F9ACF5" w14:textId="479E9212" w:rsidR="006F57CA" w:rsidRPr="008F5219" w:rsidRDefault="00A40A45" w:rsidP="00F06F93">
          <w:pPr>
            <w:pStyle w:val="TOC2"/>
            <w:spacing w:line="276" w:lineRule="auto"/>
            <w:ind w:left="216"/>
            <w:rPr>
              <w:rFonts w:ascii="Times New Roman" w:hAnsi="Times New Roman"/>
            </w:rPr>
          </w:pPr>
          <w:r>
            <w:rPr>
              <w:rFonts w:ascii="Times New Roman" w:hAnsi="Times New Roman"/>
              <w:bCs/>
            </w:rPr>
            <w:t>Customized work techniques</w:t>
          </w:r>
          <w:r w:rsidR="006F57CA" w:rsidRPr="008F5219">
            <w:rPr>
              <w:rFonts w:ascii="Times New Roman" w:hAnsi="Times New Roman"/>
            </w:rPr>
            <w:ptab w:relativeTo="margin" w:alignment="right" w:leader="dot"/>
          </w:r>
          <w:r w:rsidR="00061A63" w:rsidRPr="008F5219">
            <w:rPr>
              <w:rFonts w:ascii="Times New Roman" w:hAnsi="Times New Roman"/>
            </w:rPr>
            <w:t>04</w:t>
          </w:r>
        </w:p>
        <w:p w14:paraId="7FF7014C" w14:textId="5B4B86CA" w:rsidR="006F57CA" w:rsidRPr="008F5219" w:rsidRDefault="00A40A45" w:rsidP="00F06F93">
          <w:pPr>
            <w:pStyle w:val="TOC2"/>
            <w:spacing w:line="276" w:lineRule="auto"/>
            <w:ind w:left="216"/>
            <w:rPr>
              <w:rFonts w:ascii="Times New Roman" w:hAnsi="Times New Roman"/>
            </w:rPr>
          </w:pPr>
          <w:r>
            <w:rPr>
              <w:rFonts w:ascii="Times New Roman" w:hAnsi="Times New Roman"/>
              <w:bCs/>
            </w:rPr>
            <w:t>Specific productivity</w:t>
          </w:r>
          <w:r w:rsidR="006F57CA" w:rsidRPr="008F5219">
            <w:rPr>
              <w:rFonts w:ascii="Times New Roman" w:hAnsi="Times New Roman"/>
              <w:bCs/>
            </w:rPr>
            <w:t xml:space="preserve"> </w:t>
          </w:r>
          <w:r w:rsidR="006F57CA" w:rsidRPr="008F5219">
            <w:rPr>
              <w:rFonts w:ascii="Times New Roman" w:hAnsi="Times New Roman"/>
            </w:rPr>
            <w:ptab w:relativeTo="margin" w:alignment="right" w:leader="dot"/>
          </w:r>
          <w:r w:rsidR="00061A63" w:rsidRPr="008F5219">
            <w:rPr>
              <w:rFonts w:ascii="Times New Roman" w:hAnsi="Times New Roman"/>
            </w:rPr>
            <w:t>04</w:t>
          </w:r>
        </w:p>
        <w:p w14:paraId="62A653B9" w14:textId="02865FDD" w:rsidR="00996637" w:rsidRPr="008F5219" w:rsidRDefault="00A40A45" w:rsidP="00F06F93">
          <w:pPr>
            <w:spacing w:line="276" w:lineRule="auto"/>
            <w:rPr>
              <w:rFonts w:ascii="Times New Roman" w:hAnsi="Times New Roman"/>
              <w:b/>
              <w:bCs/>
              <w:sz w:val="22"/>
              <w:szCs w:val="22"/>
            </w:rPr>
          </w:pPr>
          <w:r>
            <w:rPr>
              <w:rFonts w:ascii="Times New Roman" w:hAnsi="Times New Roman"/>
              <w:b/>
              <w:bCs/>
              <w:sz w:val="22"/>
              <w:szCs w:val="22"/>
            </w:rPr>
            <w:t>Challenges in Hybrid work environment</w:t>
          </w:r>
          <w:r w:rsidR="00996637" w:rsidRPr="008F5219">
            <w:rPr>
              <w:rFonts w:ascii="Times New Roman" w:hAnsi="Times New Roman"/>
              <w:sz w:val="22"/>
              <w:szCs w:val="22"/>
            </w:rPr>
            <w:ptab w:relativeTo="margin" w:alignment="right" w:leader="dot"/>
          </w:r>
          <w:r w:rsidR="004F0650" w:rsidRPr="008F5219">
            <w:rPr>
              <w:rFonts w:ascii="Times New Roman" w:hAnsi="Times New Roman"/>
              <w:b/>
              <w:bCs/>
              <w:sz w:val="22"/>
              <w:szCs w:val="22"/>
            </w:rPr>
            <w:t>0</w:t>
          </w:r>
          <w:r w:rsidR="00061A63" w:rsidRPr="008F5219">
            <w:rPr>
              <w:rFonts w:ascii="Times New Roman" w:hAnsi="Times New Roman"/>
              <w:b/>
              <w:bCs/>
              <w:sz w:val="22"/>
              <w:szCs w:val="22"/>
            </w:rPr>
            <w:t>4</w:t>
          </w:r>
        </w:p>
        <w:p w14:paraId="21E6D699" w14:textId="14A7E580" w:rsidR="00996637" w:rsidRPr="008F5219" w:rsidRDefault="00A40A45" w:rsidP="00F06F93">
          <w:pPr>
            <w:pStyle w:val="TOC2"/>
            <w:spacing w:line="276" w:lineRule="auto"/>
            <w:ind w:left="216"/>
            <w:rPr>
              <w:rFonts w:ascii="Times New Roman" w:hAnsi="Times New Roman"/>
            </w:rPr>
          </w:pPr>
          <w:r>
            <w:rPr>
              <w:rFonts w:ascii="Times New Roman" w:hAnsi="Times New Roman"/>
              <w:bCs/>
            </w:rPr>
            <w:t>Resource Coordination</w:t>
          </w:r>
          <w:r w:rsidR="00CE4610" w:rsidRPr="008F5219">
            <w:rPr>
              <w:rFonts w:ascii="Times New Roman" w:hAnsi="Times New Roman"/>
              <w:bCs/>
            </w:rPr>
            <w:t xml:space="preserve"> </w:t>
          </w:r>
          <w:r w:rsidR="00996637" w:rsidRPr="008F5219">
            <w:rPr>
              <w:rFonts w:ascii="Times New Roman" w:hAnsi="Times New Roman"/>
            </w:rPr>
            <w:ptab w:relativeTo="margin" w:alignment="right" w:leader="dot"/>
          </w:r>
          <w:r w:rsidR="004F0650" w:rsidRPr="008F5219">
            <w:rPr>
              <w:rFonts w:ascii="Times New Roman" w:hAnsi="Times New Roman"/>
            </w:rPr>
            <w:t>0</w:t>
          </w:r>
          <w:r w:rsidR="00061A63" w:rsidRPr="008F5219">
            <w:rPr>
              <w:rFonts w:ascii="Times New Roman" w:hAnsi="Times New Roman"/>
            </w:rPr>
            <w:t>4</w:t>
          </w:r>
        </w:p>
        <w:p w14:paraId="2FC35EC2" w14:textId="5B0ADB38" w:rsidR="00996637" w:rsidRPr="008F5219" w:rsidRDefault="00A40A45" w:rsidP="00F06F93">
          <w:pPr>
            <w:pStyle w:val="TOC2"/>
            <w:spacing w:line="276" w:lineRule="auto"/>
            <w:ind w:left="216"/>
            <w:rPr>
              <w:rFonts w:ascii="Times New Roman" w:hAnsi="Times New Roman"/>
            </w:rPr>
          </w:pPr>
          <w:r>
            <w:rPr>
              <w:rFonts w:ascii="Times New Roman" w:hAnsi="Times New Roman"/>
              <w:bCs/>
            </w:rPr>
            <w:t>Cultural disconnect</w:t>
          </w:r>
          <w:r w:rsidR="00996637" w:rsidRPr="008F5219">
            <w:rPr>
              <w:rFonts w:ascii="Times New Roman" w:hAnsi="Times New Roman"/>
            </w:rPr>
            <w:ptab w:relativeTo="margin" w:alignment="right" w:leader="dot"/>
          </w:r>
          <w:r w:rsidR="00061A63" w:rsidRPr="008F5219">
            <w:rPr>
              <w:rFonts w:ascii="Times New Roman" w:hAnsi="Times New Roman"/>
            </w:rPr>
            <w:t>0</w:t>
          </w:r>
          <w:r w:rsidR="00631758">
            <w:rPr>
              <w:rFonts w:ascii="Times New Roman" w:hAnsi="Times New Roman"/>
            </w:rPr>
            <w:t>5</w:t>
          </w:r>
        </w:p>
        <w:p w14:paraId="013C3DB8" w14:textId="107C51FC" w:rsidR="00061A63" w:rsidRPr="008F5219" w:rsidRDefault="00A40A45" w:rsidP="00061A63">
          <w:pPr>
            <w:pStyle w:val="TOC2"/>
            <w:spacing w:line="276" w:lineRule="auto"/>
            <w:ind w:left="216"/>
            <w:rPr>
              <w:rFonts w:ascii="Times New Roman" w:hAnsi="Times New Roman"/>
            </w:rPr>
          </w:pPr>
          <w:r>
            <w:rPr>
              <w:rFonts w:ascii="Times New Roman" w:hAnsi="Times New Roman"/>
              <w:bCs/>
            </w:rPr>
            <w:t>Team work and Relationship dynamics</w:t>
          </w:r>
          <w:r w:rsidR="00061A63" w:rsidRPr="008F5219">
            <w:rPr>
              <w:rFonts w:ascii="Times New Roman" w:hAnsi="Times New Roman"/>
            </w:rPr>
            <w:ptab w:relativeTo="margin" w:alignment="right" w:leader="dot"/>
          </w:r>
          <w:r w:rsidR="00061A63" w:rsidRPr="008F5219">
            <w:rPr>
              <w:rFonts w:ascii="Times New Roman" w:hAnsi="Times New Roman"/>
            </w:rPr>
            <w:t>05</w:t>
          </w:r>
        </w:p>
        <w:p w14:paraId="71CD17A2" w14:textId="4E9A156A" w:rsidR="00E1347C" w:rsidRPr="008F5219" w:rsidRDefault="00A40A45" w:rsidP="00F06F93">
          <w:pPr>
            <w:pStyle w:val="TOC1"/>
            <w:spacing w:line="276" w:lineRule="auto"/>
            <w:rPr>
              <w:rFonts w:ascii="Times New Roman" w:hAnsi="Times New Roman"/>
              <w:b/>
              <w:bCs/>
            </w:rPr>
          </w:pPr>
          <w:r>
            <w:rPr>
              <w:rFonts w:ascii="Times New Roman" w:hAnsi="Times New Roman"/>
              <w:b/>
              <w:bCs/>
            </w:rPr>
            <w:t>Evolving role Managnment</w:t>
          </w:r>
          <w:r w:rsidR="00E1347C" w:rsidRPr="008F5219">
            <w:rPr>
              <w:rFonts w:ascii="Times New Roman" w:hAnsi="Times New Roman"/>
            </w:rPr>
            <w:ptab w:relativeTo="margin" w:alignment="right" w:leader="dot"/>
          </w:r>
          <w:r w:rsidR="008E1292" w:rsidRPr="008F5219">
            <w:rPr>
              <w:rFonts w:ascii="Times New Roman" w:hAnsi="Times New Roman"/>
              <w:b/>
              <w:bCs/>
            </w:rPr>
            <w:t>0</w:t>
          </w:r>
          <w:r w:rsidR="00631758">
            <w:rPr>
              <w:rFonts w:ascii="Times New Roman" w:hAnsi="Times New Roman"/>
              <w:b/>
              <w:bCs/>
            </w:rPr>
            <w:t>5</w:t>
          </w:r>
        </w:p>
        <w:p w14:paraId="5CB9BCD2" w14:textId="6DA4CF64" w:rsidR="000A5D93" w:rsidRPr="008F5219" w:rsidRDefault="00A40A45" w:rsidP="00F06F93">
          <w:pPr>
            <w:pStyle w:val="TOC2"/>
            <w:spacing w:line="276" w:lineRule="auto"/>
            <w:ind w:left="216"/>
            <w:rPr>
              <w:rFonts w:ascii="Times New Roman" w:hAnsi="Times New Roman"/>
            </w:rPr>
          </w:pPr>
          <w:r>
            <w:rPr>
              <w:rFonts w:ascii="Times New Roman" w:hAnsi="Times New Roman"/>
            </w:rPr>
            <w:t>Remote team leadership</w:t>
          </w:r>
          <w:r w:rsidR="000A5D93" w:rsidRPr="008F5219">
            <w:rPr>
              <w:rFonts w:ascii="Times New Roman" w:hAnsi="Times New Roman"/>
            </w:rPr>
            <w:ptab w:relativeTo="margin" w:alignment="right" w:leader="dot"/>
          </w:r>
          <w:r w:rsidR="008E1292" w:rsidRPr="008F5219">
            <w:rPr>
              <w:rFonts w:ascii="Times New Roman" w:hAnsi="Times New Roman"/>
            </w:rPr>
            <w:t>0</w:t>
          </w:r>
          <w:r w:rsidR="00631758">
            <w:rPr>
              <w:rFonts w:ascii="Times New Roman" w:hAnsi="Times New Roman"/>
            </w:rPr>
            <w:t>5</w:t>
          </w:r>
        </w:p>
        <w:p w14:paraId="24B6E79D" w14:textId="0CF52156" w:rsidR="000A5D93" w:rsidRPr="008F5219" w:rsidRDefault="00A40A45" w:rsidP="00F06F93">
          <w:pPr>
            <w:pStyle w:val="TOC2"/>
            <w:spacing w:line="276" w:lineRule="auto"/>
            <w:ind w:left="216"/>
            <w:rPr>
              <w:rFonts w:ascii="Times New Roman" w:hAnsi="Times New Roman"/>
            </w:rPr>
          </w:pPr>
          <w:r>
            <w:rPr>
              <w:rFonts w:ascii="Times New Roman" w:hAnsi="Times New Roman"/>
            </w:rPr>
            <w:t>Technology integration</w:t>
          </w:r>
          <w:r w:rsidR="000A5D93" w:rsidRPr="008F5219">
            <w:rPr>
              <w:rFonts w:ascii="Times New Roman" w:hAnsi="Times New Roman"/>
            </w:rPr>
            <w:ptab w:relativeTo="margin" w:alignment="right" w:leader="dot"/>
          </w:r>
          <w:r w:rsidR="008E1292" w:rsidRPr="008F5219">
            <w:rPr>
              <w:rFonts w:ascii="Times New Roman" w:hAnsi="Times New Roman"/>
            </w:rPr>
            <w:t>0</w:t>
          </w:r>
          <w:r w:rsidR="000A5D93" w:rsidRPr="008F5219">
            <w:rPr>
              <w:rFonts w:ascii="Times New Roman" w:hAnsi="Times New Roman"/>
            </w:rPr>
            <w:t>5</w:t>
          </w:r>
        </w:p>
        <w:p w14:paraId="3D9E0260" w14:textId="19A233CD" w:rsidR="00E1347C" w:rsidRPr="008F5219" w:rsidRDefault="00E1347C" w:rsidP="00F06F93">
          <w:pPr>
            <w:pStyle w:val="TOC1"/>
            <w:spacing w:line="276" w:lineRule="auto"/>
            <w:rPr>
              <w:rFonts w:ascii="Times New Roman" w:hAnsi="Times New Roman"/>
            </w:rPr>
          </w:pPr>
          <w:r w:rsidRPr="008F5219">
            <w:rPr>
              <w:rFonts w:ascii="Times New Roman" w:hAnsi="Times New Roman"/>
              <w:b/>
              <w:bCs/>
            </w:rPr>
            <w:t>Case Study</w:t>
          </w:r>
          <w:r w:rsidRPr="008F5219">
            <w:rPr>
              <w:rFonts w:ascii="Times New Roman" w:hAnsi="Times New Roman"/>
            </w:rPr>
            <w:ptab w:relativeTo="margin" w:alignment="right" w:leader="dot"/>
          </w:r>
          <w:r w:rsidR="00BD25AB" w:rsidRPr="008F5219">
            <w:rPr>
              <w:rFonts w:ascii="Times New Roman" w:hAnsi="Times New Roman"/>
              <w:b/>
              <w:bCs/>
            </w:rPr>
            <w:t>0</w:t>
          </w:r>
          <w:r w:rsidR="00631758">
            <w:rPr>
              <w:rFonts w:ascii="Times New Roman" w:hAnsi="Times New Roman"/>
              <w:b/>
              <w:bCs/>
            </w:rPr>
            <w:t>5</w:t>
          </w:r>
        </w:p>
        <w:p w14:paraId="487B1CCB" w14:textId="5D57F238" w:rsidR="00E1347C" w:rsidRPr="008F5219" w:rsidRDefault="00E1347C" w:rsidP="00F06F93">
          <w:pPr>
            <w:pStyle w:val="TOC1"/>
            <w:spacing w:line="276" w:lineRule="auto"/>
            <w:rPr>
              <w:rFonts w:ascii="Times New Roman" w:hAnsi="Times New Roman"/>
            </w:rPr>
          </w:pPr>
          <w:r w:rsidRPr="008F5219">
            <w:rPr>
              <w:rFonts w:ascii="Times New Roman" w:hAnsi="Times New Roman"/>
              <w:b/>
              <w:bCs/>
            </w:rPr>
            <w:t>Conclusion</w:t>
          </w:r>
          <w:r w:rsidRPr="008F5219">
            <w:rPr>
              <w:rFonts w:ascii="Times New Roman" w:hAnsi="Times New Roman"/>
            </w:rPr>
            <w:ptab w:relativeTo="margin" w:alignment="right" w:leader="dot"/>
          </w:r>
          <w:r w:rsidR="00BD25AB" w:rsidRPr="008F5219">
            <w:rPr>
              <w:rFonts w:ascii="Times New Roman" w:hAnsi="Times New Roman"/>
              <w:b/>
              <w:bCs/>
            </w:rPr>
            <w:t>0</w:t>
          </w:r>
          <w:r w:rsidR="00631758">
            <w:rPr>
              <w:rFonts w:ascii="Times New Roman" w:hAnsi="Times New Roman"/>
              <w:b/>
              <w:bCs/>
            </w:rPr>
            <w:t>6</w:t>
          </w:r>
        </w:p>
        <w:p w14:paraId="4AAFDA0F" w14:textId="7515957B" w:rsidR="00B504FE" w:rsidRPr="008F5219" w:rsidRDefault="00E1347C" w:rsidP="00F06F93">
          <w:pPr>
            <w:pStyle w:val="TOC1"/>
            <w:spacing w:line="276" w:lineRule="auto"/>
            <w:rPr>
              <w:rFonts w:ascii="Times New Roman" w:hAnsi="Times New Roman"/>
            </w:rPr>
          </w:pPr>
          <w:r w:rsidRPr="008F5219">
            <w:rPr>
              <w:rFonts w:ascii="Times New Roman" w:hAnsi="Times New Roman"/>
              <w:b/>
              <w:bCs/>
            </w:rPr>
            <w:t>References</w:t>
          </w:r>
          <w:r w:rsidRPr="008F5219">
            <w:rPr>
              <w:rFonts w:ascii="Times New Roman" w:hAnsi="Times New Roman"/>
            </w:rPr>
            <w:ptab w:relativeTo="margin" w:alignment="right" w:leader="dot"/>
          </w:r>
          <w:r w:rsidR="00BD25AB" w:rsidRPr="008F5219">
            <w:rPr>
              <w:rFonts w:ascii="Times New Roman" w:hAnsi="Times New Roman"/>
              <w:b/>
              <w:bCs/>
            </w:rPr>
            <w:t>07</w:t>
          </w:r>
        </w:p>
      </w:sdtContent>
    </w:sdt>
    <w:p w14:paraId="4A627229" w14:textId="3DC260F1" w:rsidR="00B504FE" w:rsidRPr="008F5219" w:rsidRDefault="00B504FE" w:rsidP="00307CFD">
      <w:pPr>
        <w:spacing w:line="360" w:lineRule="auto"/>
        <w:ind w:right="-331"/>
        <w:rPr>
          <w:rFonts w:ascii="Times New Roman" w:hAnsi="Times New Roman"/>
          <w:b/>
          <w:color w:val="000000" w:themeColor="text1"/>
          <w:sz w:val="22"/>
          <w:szCs w:val="22"/>
          <w:u w:val="single"/>
          <w:lang w:val="en-GB"/>
        </w:rPr>
      </w:pPr>
    </w:p>
    <w:p w14:paraId="38BF922F" w14:textId="2857F5CF" w:rsidR="00B504FE" w:rsidRPr="008F5219" w:rsidRDefault="00B504FE" w:rsidP="00307CFD">
      <w:pPr>
        <w:spacing w:line="360" w:lineRule="auto"/>
        <w:ind w:right="-331"/>
        <w:rPr>
          <w:rFonts w:ascii="Times New Roman" w:hAnsi="Times New Roman"/>
          <w:b/>
          <w:color w:val="000000" w:themeColor="text1"/>
          <w:sz w:val="24"/>
          <w:u w:val="single"/>
          <w:lang w:val="en-GB"/>
        </w:rPr>
      </w:pPr>
    </w:p>
    <w:p w14:paraId="6D5C6414" w14:textId="77777777" w:rsidR="00CE6626" w:rsidRPr="008F5219" w:rsidRDefault="00CE6626" w:rsidP="00307CFD">
      <w:pPr>
        <w:spacing w:line="360" w:lineRule="auto"/>
        <w:ind w:right="-331"/>
        <w:rPr>
          <w:rFonts w:ascii="Times New Roman" w:hAnsi="Times New Roman"/>
          <w:b/>
          <w:color w:val="000000" w:themeColor="text1"/>
          <w:sz w:val="24"/>
          <w:u w:val="single"/>
          <w:lang w:val="en-GB"/>
        </w:rPr>
      </w:pPr>
    </w:p>
    <w:p w14:paraId="40B9CCB8" w14:textId="32EF7EF1" w:rsidR="00760BDB" w:rsidRPr="008F5219" w:rsidRDefault="00760BDB" w:rsidP="00307CFD">
      <w:pPr>
        <w:spacing w:line="360" w:lineRule="auto"/>
        <w:ind w:right="-331"/>
        <w:rPr>
          <w:rFonts w:ascii="Times New Roman" w:hAnsi="Times New Roman"/>
          <w:b/>
          <w:color w:val="000000" w:themeColor="text1"/>
          <w:sz w:val="24"/>
          <w:u w:val="single"/>
          <w:lang w:val="en-GB"/>
        </w:rPr>
      </w:pPr>
    </w:p>
    <w:p w14:paraId="28E5C40F" w14:textId="4D387146" w:rsidR="00760BDB" w:rsidRDefault="00760BDB" w:rsidP="00307CFD">
      <w:pPr>
        <w:spacing w:line="360" w:lineRule="auto"/>
        <w:ind w:right="-331"/>
        <w:rPr>
          <w:rFonts w:ascii="Times New Roman" w:hAnsi="Times New Roman"/>
          <w:b/>
          <w:color w:val="000000" w:themeColor="text1"/>
          <w:sz w:val="24"/>
          <w:u w:val="single"/>
          <w:lang w:val="en-GB"/>
        </w:rPr>
      </w:pPr>
    </w:p>
    <w:p w14:paraId="095E7847" w14:textId="77777777" w:rsidR="003B609A" w:rsidRPr="008F5219" w:rsidRDefault="003B609A" w:rsidP="00307CFD">
      <w:pPr>
        <w:spacing w:line="360" w:lineRule="auto"/>
        <w:ind w:right="-331"/>
        <w:rPr>
          <w:rFonts w:ascii="Times New Roman" w:hAnsi="Times New Roman"/>
          <w:b/>
          <w:color w:val="000000" w:themeColor="text1"/>
          <w:sz w:val="24"/>
          <w:u w:val="single"/>
          <w:lang w:val="en-GB"/>
        </w:rPr>
      </w:pPr>
    </w:p>
    <w:p w14:paraId="43DB4191" w14:textId="7712AF61" w:rsidR="00760BDB" w:rsidRPr="00CD379F" w:rsidRDefault="00760BDB" w:rsidP="00313124">
      <w:pPr>
        <w:spacing w:line="360" w:lineRule="auto"/>
        <w:jc w:val="center"/>
        <w:rPr>
          <w:rFonts w:ascii="Times New Roman" w:hAnsi="Times New Roman"/>
          <w:b/>
          <w:sz w:val="40"/>
          <w:szCs w:val="40"/>
        </w:rPr>
      </w:pPr>
      <w:r w:rsidRPr="00CD379F">
        <w:rPr>
          <w:rFonts w:ascii="Times New Roman" w:hAnsi="Times New Roman"/>
          <w:b/>
          <w:color w:val="0D0D0D"/>
          <w:sz w:val="40"/>
          <w:szCs w:val="40"/>
          <w:shd w:val="clear" w:color="auto" w:fill="FFFFFF"/>
        </w:rPr>
        <w:lastRenderedPageBreak/>
        <w:t>Navigating the Future of Hybrid Work: Prospects, Advantages, Challenges, and the Evolving Role of Management</w:t>
      </w:r>
    </w:p>
    <w:p w14:paraId="1FCB22F9" w14:textId="4D6F23BA" w:rsidR="00307CFD" w:rsidRPr="008F5219" w:rsidRDefault="00760BDB" w:rsidP="00313124">
      <w:pPr>
        <w:spacing w:line="360" w:lineRule="auto"/>
        <w:jc w:val="both"/>
        <w:rPr>
          <w:rFonts w:ascii="Times New Roman" w:hAnsi="Times New Roman"/>
          <w:sz w:val="24"/>
          <w:szCs w:val="24"/>
        </w:rPr>
      </w:pPr>
      <w:r w:rsidRPr="008F5219">
        <w:rPr>
          <w:rFonts w:ascii="Times New Roman" w:hAnsi="Times New Roman"/>
          <w:sz w:val="24"/>
          <w:szCs w:val="24"/>
        </w:rPr>
        <w:tab/>
      </w:r>
    </w:p>
    <w:p w14:paraId="4F097682" w14:textId="038974ED" w:rsidR="00307CFD" w:rsidRPr="00CD379F" w:rsidRDefault="00307CFD" w:rsidP="00CD379F">
      <w:pPr>
        <w:spacing w:line="360" w:lineRule="auto"/>
        <w:rPr>
          <w:rFonts w:ascii="Times New Roman" w:hAnsi="Times New Roman"/>
          <w:b/>
          <w:sz w:val="36"/>
          <w:szCs w:val="36"/>
        </w:rPr>
      </w:pPr>
      <w:r w:rsidRPr="00CD379F">
        <w:rPr>
          <w:rFonts w:ascii="Times New Roman" w:hAnsi="Times New Roman"/>
          <w:b/>
          <w:sz w:val="36"/>
          <w:szCs w:val="36"/>
        </w:rPr>
        <w:t>Introduction</w:t>
      </w:r>
    </w:p>
    <w:p w14:paraId="648A8815" w14:textId="34D8F87A" w:rsidR="006F567A" w:rsidRPr="008F5219" w:rsidRDefault="00760BDB" w:rsidP="00313124">
      <w:pPr>
        <w:spacing w:line="360" w:lineRule="auto"/>
        <w:jc w:val="both"/>
        <w:rPr>
          <w:rFonts w:ascii="Times New Roman" w:hAnsi="Times New Roman"/>
          <w:sz w:val="24"/>
          <w:szCs w:val="24"/>
        </w:rPr>
      </w:pPr>
      <w:r w:rsidRPr="008F5219">
        <w:rPr>
          <w:rFonts w:ascii="Times New Roman" w:hAnsi="Times New Roman"/>
          <w:sz w:val="24"/>
          <w:szCs w:val="24"/>
        </w:rPr>
        <w:t>In today's world, businesses everywhere are talking about something called the "hybrid workplace." It's a big deal because it's changing how we think about work. With technology becoming a part of our daily lives, companies around the globe are figuring out how to blend remote work with being in the office. The COVID-19 pandemic made this even more urgent. It forced companies to rethink how they operate. While some places are starting to relax pandemic rules, many companies are still figuring out how to mix remote work with being in the office. This means some people might work from home sometimes, and other times they might go into the office. The pandemic showed us how important it is to be ready for unexpected challenges.</w:t>
      </w:r>
      <w:r w:rsidR="00E60521" w:rsidRPr="008F5219">
        <w:rPr>
          <w:rFonts w:ascii="Times New Roman" w:hAnsi="Times New Roman"/>
          <w:sz w:val="24"/>
          <w:szCs w:val="24"/>
        </w:rPr>
        <w:t xml:space="preserve"> </w:t>
      </w:r>
      <w:r w:rsidRPr="008F5219">
        <w:rPr>
          <w:rFonts w:ascii="Times New Roman" w:hAnsi="Times New Roman"/>
          <w:sz w:val="24"/>
          <w:szCs w:val="24"/>
        </w:rPr>
        <w:t>But it's not just about surviving tough times. Companies are learning that being flexible and adaptable is key to doing well in today's fast-changing world. Looking ahead, it's clear that the hybrid workplace is going to be a big part of how companies do business. It's not just a quick fix for now; it's a long-term strategy for staying strong and nimble.</w:t>
      </w:r>
      <w:r w:rsidR="009F34AA" w:rsidRPr="008F5219">
        <w:rPr>
          <w:rFonts w:ascii="Times New Roman" w:hAnsi="Times New Roman"/>
          <w:sz w:val="24"/>
          <w:szCs w:val="24"/>
        </w:rPr>
        <w:t xml:space="preserve"> </w:t>
      </w:r>
    </w:p>
    <w:p w14:paraId="4FBB6778" w14:textId="7F4B4CAD" w:rsidR="009F34AA" w:rsidRPr="00CD379F" w:rsidRDefault="009F34AA" w:rsidP="00313124">
      <w:pPr>
        <w:spacing w:line="360" w:lineRule="auto"/>
        <w:jc w:val="both"/>
        <w:rPr>
          <w:rFonts w:ascii="Times New Roman" w:hAnsi="Times New Roman"/>
          <w:b/>
          <w:sz w:val="36"/>
          <w:szCs w:val="36"/>
        </w:rPr>
      </w:pPr>
      <w:r w:rsidRPr="00CD379F">
        <w:rPr>
          <w:rFonts w:ascii="Times New Roman" w:hAnsi="Times New Roman"/>
          <w:b/>
          <w:sz w:val="36"/>
          <w:szCs w:val="36"/>
        </w:rPr>
        <w:t>Prospects of Hybrid Work</w:t>
      </w:r>
    </w:p>
    <w:p w14:paraId="6A0FE69E" w14:textId="3A4DCD71" w:rsidR="009F34AA" w:rsidRPr="00CD379F" w:rsidRDefault="009F34AA" w:rsidP="00CD379F">
      <w:pPr>
        <w:pStyle w:val="ListParagraph"/>
        <w:numPr>
          <w:ilvl w:val="0"/>
          <w:numId w:val="29"/>
        </w:numPr>
        <w:spacing w:line="360" w:lineRule="auto"/>
        <w:jc w:val="both"/>
        <w:rPr>
          <w:rFonts w:ascii="Times New Roman" w:hAnsi="Times New Roman"/>
          <w:b/>
          <w:sz w:val="24"/>
          <w:szCs w:val="24"/>
          <w:u w:val="single"/>
        </w:rPr>
      </w:pPr>
      <w:r w:rsidRPr="00CD379F">
        <w:rPr>
          <w:rFonts w:ascii="Times New Roman" w:hAnsi="Times New Roman"/>
          <w:b/>
          <w:sz w:val="24"/>
          <w:szCs w:val="24"/>
          <w:u w:val="single"/>
        </w:rPr>
        <w:t>Work-life Integration</w:t>
      </w:r>
      <w:r w:rsidR="00CD379F" w:rsidRPr="00CD379F">
        <w:rPr>
          <w:rFonts w:ascii="Times New Roman" w:hAnsi="Times New Roman"/>
          <w:bCs/>
          <w:sz w:val="24"/>
          <w:szCs w:val="24"/>
        </w:rPr>
        <w:t xml:space="preserve"> </w:t>
      </w:r>
      <w:r w:rsidRPr="00CD379F">
        <w:rPr>
          <w:rFonts w:ascii="Times New Roman" w:hAnsi="Times New Roman"/>
          <w:sz w:val="24"/>
          <w:szCs w:val="24"/>
        </w:rPr>
        <w:t>Hybrid work enables employees to seamlessly integrate their professional and personal lives. By having control over their work location and schedule, individuals can attend to personal commitments without sacrificing productivity or job performance.</w:t>
      </w:r>
    </w:p>
    <w:p w14:paraId="680C7C49" w14:textId="55CF4316" w:rsidR="00313124" w:rsidRPr="00CD379F" w:rsidRDefault="00181C9E" w:rsidP="00CD379F">
      <w:pPr>
        <w:pStyle w:val="ListParagraph"/>
        <w:numPr>
          <w:ilvl w:val="0"/>
          <w:numId w:val="29"/>
        </w:numPr>
        <w:spacing w:line="360" w:lineRule="auto"/>
        <w:jc w:val="both"/>
        <w:rPr>
          <w:rFonts w:ascii="Times New Roman" w:hAnsi="Times New Roman"/>
          <w:sz w:val="24"/>
          <w:szCs w:val="24"/>
        </w:rPr>
      </w:pPr>
      <w:r w:rsidRPr="00CD379F">
        <w:rPr>
          <w:rFonts w:ascii="Times New Roman" w:hAnsi="Times New Roman"/>
          <w:b/>
          <w:sz w:val="24"/>
          <w:szCs w:val="24"/>
          <w:u w:val="single"/>
        </w:rPr>
        <w:t>Disaster Preparedness</w:t>
      </w:r>
      <w:r w:rsidRPr="00CD379F">
        <w:rPr>
          <w:rFonts w:ascii="Times New Roman" w:hAnsi="Times New Roman"/>
          <w:sz w:val="24"/>
          <w:szCs w:val="24"/>
        </w:rPr>
        <w:t xml:space="preserve"> Hybrid work provides resilience against unforeseen events such as natural disasters or public health emergencies. With remote work capabilities already in place, organizations can swiftly transition to remote operations during crises, ensuring business continuity.</w:t>
      </w:r>
    </w:p>
    <w:p w14:paraId="56D5D73A" w14:textId="0BE4641F" w:rsidR="009F34AA" w:rsidRPr="00CD379F" w:rsidRDefault="00181C9E" w:rsidP="00CD379F">
      <w:pPr>
        <w:pStyle w:val="ListParagraph"/>
        <w:numPr>
          <w:ilvl w:val="0"/>
          <w:numId w:val="29"/>
        </w:numPr>
        <w:spacing w:line="360" w:lineRule="auto"/>
        <w:jc w:val="both"/>
        <w:rPr>
          <w:rFonts w:ascii="Times New Roman" w:hAnsi="Times New Roman"/>
          <w:b/>
          <w:sz w:val="24"/>
          <w:szCs w:val="24"/>
          <w:u w:val="single"/>
        </w:rPr>
      </w:pPr>
      <w:r w:rsidRPr="00CD379F">
        <w:rPr>
          <w:rFonts w:ascii="Times New Roman" w:hAnsi="Times New Roman"/>
          <w:b/>
          <w:sz w:val="24"/>
          <w:szCs w:val="24"/>
          <w:u w:val="single"/>
        </w:rPr>
        <w:lastRenderedPageBreak/>
        <w:t>Environmental Sustainability</w:t>
      </w:r>
      <w:r w:rsidR="00CD379F" w:rsidRPr="00CD379F">
        <w:rPr>
          <w:rFonts w:ascii="Times New Roman" w:hAnsi="Times New Roman"/>
          <w:bCs/>
          <w:sz w:val="24"/>
          <w:szCs w:val="24"/>
        </w:rPr>
        <w:t xml:space="preserve"> </w:t>
      </w:r>
      <w:r w:rsidRPr="00CD379F">
        <w:rPr>
          <w:rFonts w:ascii="Times New Roman" w:hAnsi="Times New Roman"/>
          <w:sz w:val="24"/>
          <w:szCs w:val="24"/>
        </w:rPr>
        <w:t>Reduced commuting and office space usage associated with hybrid work contribute to environmental sustainability. Fewer cars on the road result in lower carbon emissions, while smaller office footprints lead to reduced energy consumption and waste generation</w:t>
      </w:r>
      <w:r w:rsidR="00CD379F">
        <w:rPr>
          <w:rFonts w:ascii="Times New Roman" w:hAnsi="Times New Roman"/>
          <w:sz w:val="24"/>
          <w:szCs w:val="24"/>
        </w:rPr>
        <w:t>.</w:t>
      </w:r>
    </w:p>
    <w:p w14:paraId="4DE13F76" w14:textId="53E1A279" w:rsidR="009F34AA" w:rsidRPr="00CD379F" w:rsidRDefault="00D32C36" w:rsidP="00CD379F">
      <w:pPr>
        <w:pStyle w:val="ListParagraph"/>
        <w:numPr>
          <w:ilvl w:val="0"/>
          <w:numId w:val="29"/>
        </w:numPr>
        <w:spacing w:line="360" w:lineRule="auto"/>
        <w:jc w:val="both"/>
        <w:rPr>
          <w:rFonts w:ascii="Times New Roman" w:hAnsi="Times New Roman"/>
          <w:sz w:val="24"/>
          <w:szCs w:val="24"/>
        </w:rPr>
      </w:pPr>
      <w:r w:rsidRPr="00CD379F">
        <w:rPr>
          <w:rFonts w:ascii="Times New Roman" w:hAnsi="Times New Roman"/>
          <w:b/>
          <w:sz w:val="24"/>
          <w:szCs w:val="24"/>
          <w:u w:val="single"/>
        </w:rPr>
        <w:t>Agility and Adaptability</w:t>
      </w:r>
      <w:r w:rsidR="00CD379F" w:rsidRPr="00CD379F">
        <w:rPr>
          <w:rFonts w:ascii="Times New Roman" w:hAnsi="Times New Roman"/>
          <w:bCs/>
          <w:sz w:val="24"/>
          <w:szCs w:val="24"/>
        </w:rPr>
        <w:t xml:space="preserve"> </w:t>
      </w:r>
      <w:r w:rsidRPr="00CD379F">
        <w:rPr>
          <w:rFonts w:ascii="Times New Roman" w:hAnsi="Times New Roman"/>
          <w:sz w:val="24"/>
          <w:szCs w:val="24"/>
        </w:rPr>
        <w:t>Hybrid work models promote organizational agility and adaptability by allowing companies to quickly respond to changing market conditions, customer needs, and emerging opportunities. The flexibility inherent in hybrid arrangements enables rapid</w:t>
      </w:r>
      <w:r w:rsidR="00CD379F">
        <w:rPr>
          <w:rFonts w:ascii="Times New Roman" w:hAnsi="Times New Roman"/>
          <w:sz w:val="24"/>
          <w:szCs w:val="24"/>
        </w:rPr>
        <w:t>.</w:t>
      </w:r>
    </w:p>
    <w:p w14:paraId="59116CAA" w14:textId="5BFC87FC" w:rsidR="00307CFD" w:rsidRPr="002B5F64" w:rsidRDefault="004B2EAF" w:rsidP="00313124">
      <w:pPr>
        <w:spacing w:line="360" w:lineRule="auto"/>
        <w:jc w:val="both"/>
        <w:rPr>
          <w:rFonts w:ascii="Times New Roman" w:hAnsi="Times New Roman"/>
          <w:b/>
          <w:sz w:val="36"/>
          <w:szCs w:val="36"/>
        </w:rPr>
      </w:pPr>
      <w:r w:rsidRPr="002B5F64">
        <w:rPr>
          <w:rFonts w:ascii="Times New Roman" w:hAnsi="Times New Roman"/>
          <w:b/>
          <w:sz w:val="36"/>
          <w:szCs w:val="36"/>
        </w:rPr>
        <w:t>Advantages of Hybrid Work</w:t>
      </w:r>
    </w:p>
    <w:p w14:paraId="3D103A6E" w14:textId="4CAF5245" w:rsidR="000F041E" w:rsidRPr="002B5F64" w:rsidRDefault="000F041E" w:rsidP="002B5F64">
      <w:pPr>
        <w:pStyle w:val="ListParagraph"/>
        <w:numPr>
          <w:ilvl w:val="0"/>
          <w:numId w:val="30"/>
        </w:numPr>
        <w:spacing w:line="360" w:lineRule="auto"/>
        <w:jc w:val="both"/>
        <w:rPr>
          <w:rFonts w:ascii="Times New Roman" w:hAnsi="Times New Roman"/>
          <w:sz w:val="24"/>
          <w:szCs w:val="24"/>
          <w:u w:val="single"/>
        </w:rPr>
      </w:pPr>
      <w:r w:rsidRPr="00F535B3">
        <w:rPr>
          <w:rFonts w:ascii="Times New Roman" w:hAnsi="Times New Roman"/>
          <w:b/>
          <w:sz w:val="24"/>
          <w:szCs w:val="24"/>
        </w:rPr>
        <w:t>Customized Work techniques</w:t>
      </w:r>
      <w:r w:rsidR="000B77E9">
        <w:rPr>
          <w:rFonts w:ascii="Times New Roman" w:hAnsi="Times New Roman"/>
          <w:b/>
          <w:sz w:val="24"/>
          <w:szCs w:val="24"/>
        </w:rPr>
        <w:t>,</w:t>
      </w:r>
      <w:r w:rsidR="001755CE" w:rsidRPr="002B5F64">
        <w:rPr>
          <w:rFonts w:ascii="Times New Roman" w:hAnsi="Times New Roman"/>
          <w:sz w:val="24"/>
          <w:szCs w:val="24"/>
        </w:rPr>
        <w:t xml:space="preserve"> </w:t>
      </w:r>
      <w:r w:rsidRPr="002B5F64">
        <w:rPr>
          <w:rFonts w:ascii="Times New Roman" w:hAnsi="Times New Roman"/>
          <w:sz w:val="24"/>
          <w:szCs w:val="24"/>
        </w:rPr>
        <w:t>Hybrid work allows employees to customize their work techniques based on their specific preferences and situations. This freedom allows people to select when and where they work, increasing productivity and effectiveness.</w:t>
      </w:r>
    </w:p>
    <w:p w14:paraId="0ADD0676" w14:textId="750B46FD" w:rsidR="00C8280B" w:rsidRPr="002B5F64" w:rsidRDefault="000F041E" w:rsidP="002B5F64">
      <w:pPr>
        <w:pStyle w:val="ListParagraph"/>
        <w:numPr>
          <w:ilvl w:val="0"/>
          <w:numId w:val="30"/>
        </w:numPr>
        <w:spacing w:line="360" w:lineRule="auto"/>
        <w:jc w:val="both"/>
        <w:rPr>
          <w:rFonts w:ascii="Times New Roman" w:hAnsi="Times New Roman"/>
          <w:sz w:val="24"/>
          <w:szCs w:val="24"/>
        </w:rPr>
      </w:pPr>
      <w:r w:rsidRPr="00F535B3">
        <w:rPr>
          <w:rFonts w:ascii="Times New Roman" w:hAnsi="Times New Roman"/>
          <w:b/>
          <w:sz w:val="24"/>
          <w:szCs w:val="24"/>
        </w:rPr>
        <w:t>Specific Productivity</w:t>
      </w:r>
      <w:r w:rsidR="000B77E9">
        <w:rPr>
          <w:rFonts w:ascii="Times New Roman" w:hAnsi="Times New Roman"/>
          <w:b/>
          <w:sz w:val="24"/>
          <w:szCs w:val="24"/>
        </w:rPr>
        <w:t>,</w:t>
      </w:r>
      <w:r w:rsidRPr="002B5F64">
        <w:rPr>
          <w:rFonts w:ascii="Times New Roman" w:hAnsi="Times New Roman"/>
          <w:sz w:val="24"/>
          <w:szCs w:val="24"/>
        </w:rPr>
        <w:t xml:space="preserve"> With the option to choose the work techniques that work best for them, employees may better match their assignments with their peak performance hours.</w:t>
      </w:r>
    </w:p>
    <w:p w14:paraId="4966004A" w14:textId="01E6C061" w:rsidR="006F567A" w:rsidRPr="002B5F64" w:rsidRDefault="00C8280B" w:rsidP="002B5F64">
      <w:pPr>
        <w:pStyle w:val="ListParagraph"/>
        <w:numPr>
          <w:ilvl w:val="1"/>
          <w:numId w:val="30"/>
        </w:numPr>
        <w:spacing w:line="360" w:lineRule="auto"/>
        <w:jc w:val="both"/>
        <w:rPr>
          <w:rFonts w:ascii="Times New Roman" w:hAnsi="Times New Roman"/>
          <w:sz w:val="24"/>
          <w:szCs w:val="24"/>
        </w:rPr>
      </w:pPr>
      <w:r w:rsidRPr="002B5F64">
        <w:rPr>
          <w:rFonts w:ascii="Times New Roman" w:hAnsi="Times New Roman"/>
          <w:color w:val="0D0D0D"/>
          <w:sz w:val="24"/>
          <w:szCs w:val="24"/>
          <w:shd w:val="clear" w:color="auto" w:fill="FFFFFF"/>
        </w:rPr>
        <w:t>Whether they thrive in a quiet home office environment or prefer the collaborative energy of an office setting, hybrid work enables them to optimize their work conditions for maximum effectiveness.</w:t>
      </w:r>
    </w:p>
    <w:p w14:paraId="0C6EE8DD" w14:textId="105DC8B2" w:rsidR="00C8280B" w:rsidRPr="002B5F64" w:rsidRDefault="00C8280B" w:rsidP="002B5F64">
      <w:pPr>
        <w:pStyle w:val="ListParagraph"/>
        <w:numPr>
          <w:ilvl w:val="1"/>
          <w:numId w:val="30"/>
        </w:numPr>
        <w:spacing w:line="360" w:lineRule="auto"/>
        <w:jc w:val="both"/>
        <w:rPr>
          <w:rFonts w:ascii="Times New Roman" w:hAnsi="Times New Roman"/>
          <w:sz w:val="24"/>
          <w:szCs w:val="24"/>
        </w:rPr>
      </w:pPr>
      <w:r w:rsidRPr="002B5F64">
        <w:rPr>
          <w:rFonts w:ascii="Times New Roman" w:hAnsi="Times New Roman"/>
          <w:sz w:val="24"/>
          <w:szCs w:val="24"/>
        </w:rPr>
        <w:t>Employees believe their current hybrid arrangements improve their personal wellbeing and productivity at work.</w:t>
      </w:r>
    </w:p>
    <w:p w14:paraId="10E92A37" w14:textId="416FF06F" w:rsidR="00C8280B" w:rsidRPr="008F5219" w:rsidRDefault="00C8280B" w:rsidP="00313124">
      <w:pPr>
        <w:spacing w:line="360" w:lineRule="auto"/>
        <w:jc w:val="both"/>
        <w:rPr>
          <w:rFonts w:ascii="Times New Roman" w:hAnsi="Times New Roman"/>
          <w:b/>
          <w:sz w:val="28"/>
          <w:szCs w:val="28"/>
        </w:rPr>
      </w:pPr>
      <w:r w:rsidRPr="008F5219">
        <w:rPr>
          <w:rFonts w:ascii="Times New Roman" w:hAnsi="Times New Roman"/>
          <w:b/>
          <w:sz w:val="28"/>
          <w:szCs w:val="28"/>
        </w:rPr>
        <w:t xml:space="preserve"> </w:t>
      </w:r>
      <w:r w:rsidRPr="002B5F64">
        <w:rPr>
          <w:rFonts w:ascii="Times New Roman" w:hAnsi="Times New Roman"/>
          <w:b/>
          <w:sz w:val="36"/>
          <w:szCs w:val="36"/>
        </w:rPr>
        <w:t>Challenges in Hybrid Work Environments</w:t>
      </w:r>
    </w:p>
    <w:p w14:paraId="5C053E3F" w14:textId="419C63FA" w:rsidR="00C8280B" w:rsidRPr="002B5F64" w:rsidRDefault="00C8280B" w:rsidP="002B5F64">
      <w:pPr>
        <w:pStyle w:val="ListParagraph"/>
        <w:numPr>
          <w:ilvl w:val="0"/>
          <w:numId w:val="31"/>
        </w:numPr>
        <w:spacing w:line="360" w:lineRule="auto"/>
        <w:jc w:val="both"/>
        <w:rPr>
          <w:rFonts w:ascii="Times New Roman" w:hAnsi="Times New Roman"/>
          <w:sz w:val="24"/>
          <w:szCs w:val="24"/>
        </w:rPr>
      </w:pPr>
      <w:r w:rsidRPr="002B5F64">
        <w:rPr>
          <w:rFonts w:ascii="Times New Roman" w:hAnsi="Times New Roman"/>
          <w:b/>
          <w:sz w:val="24"/>
          <w:szCs w:val="24"/>
          <w:u w:val="single"/>
        </w:rPr>
        <w:t>Resource Coordination</w:t>
      </w:r>
      <w:r w:rsidR="002B5F64" w:rsidRPr="002B5F64">
        <w:rPr>
          <w:rFonts w:ascii="Times New Roman" w:hAnsi="Times New Roman"/>
          <w:sz w:val="24"/>
          <w:szCs w:val="24"/>
        </w:rPr>
        <w:t xml:space="preserve"> </w:t>
      </w:r>
      <w:r w:rsidRPr="002B5F64">
        <w:rPr>
          <w:rFonts w:ascii="Times New Roman" w:hAnsi="Times New Roman"/>
          <w:sz w:val="24"/>
          <w:szCs w:val="24"/>
        </w:rPr>
        <w:t>Hybrid work necessitates efficient coordination of resources, both at home and on-site. This includes ensuring that home offices are adequately equipped for sustained productivity and that on-site facilities facilitate seamless collaboration for remote participants.</w:t>
      </w:r>
    </w:p>
    <w:p w14:paraId="6E3333A1" w14:textId="77777777" w:rsidR="006F513A" w:rsidRDefault="006F513A" w:rsidP="00313124">
      <w:pPr>
        <w:spacing w:line="360" w:lineRule="auto"/>
        <w:jc w:val="both"/>
        <w:rPr>
          <w:rFonts w:ascii="Times New Roman" w:hAnsi="Times New Roman"/>
          <w:b/>
          <w:sz w:val="24"/>
          <w:szCs w:val="24"/>
          <w:u w:val="single"/>
        </w:rPr>
      </w:pPr>
    </w:p>
    <w:p w14:paraId="5569FAA8" w14:textId="77777777" w:rsidR="006F513A" w:rsidRDefault="006F513A" w:rsidP="00313124">
      <w:pPr>
        <w:spacing w:line="360" w:lineRule="auto"/>
        <w:jc w:val="both"/>
        <w:rPr>
          <w:rFonts w:ascii="Times New Roman" w:hAnsi="Times New Roman"/>
          <w:b/>
          <w:sz w:val="24"/>
          <w:szCs w:val="24"/>
          <w:u w:val="single"/>
        </w:rPr>
      </w:pPr>
    </w:p>
    <w:p w14:paraId="72BD7CC1" w14:textId="77777777" w:rsidR="006F513A" w:rsidRDefault="006F513A" w:rsidP="00313124">
      <w:pPr>
        <w:spacing w:line="360" w:lineRule="auto"/>
        <w:jc w:val="both"/>
        <w:rPr>
          <w:rFonts w:ascii="Times New Roman" w:hAnsi="Times New Roman"/>
          <w:b/>
          <w:sz w:val="24"/>
          <w:szCs w:val="24"/>
          <w:u w:val="single"/>
        </w:rPr>
      </w:pPr>
    </w:p>
    <w:p w14:paraId="3B1A7D42" w14:textId="27B43F92" w:rsidR="00313124" w:rsidRPr="002B5F64" w:rsidRDefault="00C8280B" w:rsidP="002B5F64">
      <w:pPr>
        <w:pStyle w:val="ListParagraph"/>
        <w:numPr>
          <w:ilvl w:val="0"/>
          <w:numId w:val="31"/>
        </w:numPr>
        <w:spacing w:line="360" w:lineRule="auto"/>
        <w:jc w:val="both"/>
        <w:rPr>
          <w:rFonts w:ascii="Times New Roman" w:hAnsi="Times New Roman"/>
          <w:sz w:val="24"/>
          <w:szCs w:val="24"/>
        </w:rPr>
      </w:pPr>
      <w:r w:rsidRPr="002B5F64">
        <w:rPr>
          <w:rFonts w:ascii="Times New Roman" w:hAnsi="Times New Roman"/>
          <w:b/>
          <w:sz w:val="24"/>
          <w:szCs w:val="24"/>
          <w:u w:val="single"/>
        </w:rPr>
        <w:t>Cultural Disconnect</w:t>
      </w:r>
      <w:r w:rsidRPr="002B5F64">
        <w:rPr>
          <w:rFonts w:ascii="Times New Roman" w:hAnsi="Times New Roman"/>
          <w:sz w:val="24"/>
          <w:szCs w:val="24"/>
        </w:rPr>
        <w:t xml:space="preserve"> While cultivating organizational culture is inherently more challenging in a fully remote setup, hybrid work presents its own obstacles. Individuals working remotely intermittently may experience feelings of disconnection from the organization's culture, requiring deliberate efforts to maintain cohesion and inclusivity.</w:t>
      </w:r>
    </w:p>
    <w:p w14:paraId="274FE7A1" w14:textId="169C2E92" w:rsidR="000F041E" w:rsidRPr="002B5F64" w:rsidRDefault="00C8280B" w:rsidP="002B5F64">
      <w:pPr>
        <w:pStyle w:val="ListParagraph"/>
        <w:numPr>
          <w:ilvl w:val="0"/>
          <w:numId w:val="31"/>
        </w:numPr>
        <w:spacing w:line="360" w:lineRule="auto"/>
        <w:jc w:val="both"/>
        <w:rPr>
          <w:rFonts w:ascii="Times New Roman" w:hAnsi="Times New Roman"/>
          <w:sz w:val="24"/>
          <w:szCs w:val="24"/>
        </w:rPr>
      </w:pPr>
      <w:r w:rsidRPr="002B5F64">
        <w:rPr>
          <w:rFonts w:ascii="Times New Roman" w:hAnsi="Times New Roman"/>
          <w:b/>
          <w:sz w:val="24"/>
          <w:szCs w:val="24"/>
          <w:u w:val="single"/>
        </w:rPr>
        <w:t>Teamwork and Relationship Dynamics</w:t>
      </w:r>
      <w:r w:rsidRPr="002B5F64">
        <w:rPr>
          <w:rFonts w:ascii="Times New Roman" w:hAnsi="Times New Roman"/>
          <w:sz w:val="24"/>
          <w:szCs w:val="24"/>
        </w:rPr>
        <w:t xml:space="preserve"> Hybrid work introduces complexities to teamwork and relationship-building. While it offers opportunities for meaningful collaboration and relationship-building in the office, it also demands extensive coordination of meetings and schedules. </w:t>
      </w:r>
    </w:p>
    <w:p w14:paraId="2A40AC5D" w14:textId="0135C48D" w:rsidR="000F041E" w:rsidRPr="002B5F64" w:rsidRDefault="00D32C36" w:rsidP="00313124">
      <w:pPr>
        <w:spacing w:line="360" w:lineRule="auto"/>
        <w:jc w:val="both"/>
        <w:rPr>
          <w:rFonts w:ascii="Times New Roman" w:hAnsi="Times New Roman"/>
          <w:b/>
          <w:sz w:val="36"/>
          <w:szCs w:val="36"/>
        </w:rPr>
      </w:pPr>
      <w:r w:rsidRPr="002B5F64">
        <w:rPr>
          <w:rFonts w:ascii="Times New Roman" w:hAnsi="Times New Roman"/>
          <w:b/>
          <w:sz w:val="36"/>
          <w:szCs w:val="36"/>
        </w:rPr>
        <w:t>Evolving Role of Management</w:t>
      </w:r>
    </w:p>
    <w:p w14:paraId="588FEA4A" w14:textId="02916289" w:rsidR="00D32C36" w:rsidRPr="002B5F64" w:rsidRDefault="00D32C36" w:rsidP="002B5F64">
      <w:pPr>
        <w:pStyle w:val="ListParagraph"/>
        <w:numPr>
          <w:ilvl w:val="0"/>
          <w:numId w:val="32"/>
        </w:numPr>
        <w:spacing w:line="360" w:lineRule="auto"/>
        <w:jc w:val="both"/>
        <w:rPr>
          <w:rFonts w:ascii="Times New Roman" w:hAnsi="Times New Roman"/>
          <w:b/>
          <w:sz w:val="24"/>
          <w:szCs w:val="24"/>
          <w:u w:val="single"/>
        </w:rPr>
      </w:pPr>
      <w:r w:rsidRPr="00F535B3">
        <w:rPr>
          <w:rFonts w:ascii="Times New Roman" w:hAnsi="Times New Roman"/>
          <w:b/>
          <w:sz w:val="24"/>
          <w:szCs w:val="24"/>
        </w:rPr>
        <w:t>Remote Team Leadership</w:t>
      </w:r>
      <w:r w:rsidR="00F535B3">
        <w:rPr>
          <w:rFonts w:ascii="Times New Roman" w:hAnsi="Times New Roman"/>
          <w:b/>
          <w:sz w:val="24"/>
          <w:szCs w:val="24"/>
        </w:rPr>
        <w:t>,</w:t>
      </w:r>
      <w:r w:rsidR="002B5F64" w:rsidRPr="002B5F64">
        <w:rPr>
          <w:rFonts w:ascii="Times New Roman" w:hAnsi="Times New Roman"/>
          <w:bCs/>
          <w:sz w:val="24"/>
          <w:szCs w:val="24"/>
        </w:rPr>
        <w:t xml:space="preserve"> </w:t>
      </w:r>
      <w:r w:rsidRPr="002B5F64">
        <w:rPr>
          <w:rFonts w:ascii="Times New Roman" w:hAnsi="Times New Roman"/>
          <w:sz w:val="24"/>
          <w:szCs w:val="24"/>
        </w:rPr>
        <w:t xml:space="preserve">In the evolving landscape of hybrid work, managers must transition their leadership styles to effectively oversee remote and hybrid teams. This entails fostering clear communication channels, setting clear goals and expectations, and providing ongoing support and feedback to remote team members. </w:t>
      </w:r>
    </w:p>
    <w:p w14:paraId="2B1A5816" w14:textId="1E7DD5FF" w:rsidR="000F041E" w:rsidRPr="002B5F64" w:rsidRDefault="00D32C36" w:rsidP="002B5F64">
      <w:pPr>
        <w:pStyle w:val="ListParagraph"/>
        <w:numPr>
          <w:ilvl w:val="0"/>
          <w:numId w:val="32"/>
        </w:numPr>
        <w:spacing w:line="360" w:lineRule="auto"/>
        <w:jc w:val="both"/>
        <w:rPr>
          <w:rFonts w:ascii="Times New Roman" w:hAnsi="Times New Roman"/>
          <w:b/>
          <w:sz w:val="24"/>
          <w:szCs w:val="24"/>
          <w:u w:val="single"/>
        </w:rPr>
      </w:pPr>
      <w:r w:rsidRPr="00F535B3">
        <w:rPr>
          <w:rFonts w:ascii="Times New Roman" w:hAnsi="Times New Roman"/>
          <w:b/>
          <w:sz w:val="24"/>
          <w:szCs w:val="24"/>
        </w:rPr>
        <w:t>Technology Integration</w:t>
      </w:r>
      <w:r w:rsidR="00F535B3">
        <w:rPr>
          <w:rFonts w:ascii="Times New Roman" w:hAnsi="Times New Roman"/>
          <w:b/>
          <w:sz w:val="24"/>
          <w:szCs w:val="24"/>
        </w:rPr>
        <w:t>,</w:t>
      </w:r>
      <w:r w:rsidR="002B5F64" w:rsidRPr="002B5F64">
        <w:rPr>
          <w:rFonts w:ascii="Times New Roman" w:hAnsi="Times New Roman"/>
          <w:bCs/>
          <w:sz w:val="24"/>
          <w:szCs w:val="24"/>
        </w:rPr>
        <w:t xml:space="preserve"> </w:t>
      </w:r>
      <w:r w:rsidRPr="002B5F64">
        <w:rPr>
          <w:rFonts w:ascii="Times New Roman" w:hAnsi="Times New Roman"/>
          <w:sz w:val="24"/>
          <w:szCs w:val="24"/>
        </w:rPr>
        <w:t>Management plays a critical role in facilitating technology integration to support seamless collaboration and communication in hybrid work environments. This involves investing in and leveraging digital tools and platforms that enable remote team collaboration, project management, and communication. Managers need to ensure that employees have access to the necessary technology resources</w:t>
      </w:r>
      <w:r w:rsidR="00902CAD" w:rsidRPr="002B5F64">
        <w:rPr>
          <w:rFonts w:ascii="Times New Roman" w:hAnsi="Times New Roman"/>
          <w:sz w:val="24"/>
          <w:szCs w:val="24"/>
        </w:rPr>
        <w:t>.</w:t>
      </w:r>
    </w:p>
    <w:p w14:paraId="7C71BAE0" w14:textId="43CA5E7F" w:rsidR="00307CFD" w:rsidRPr="00F535B3" w:rsidRDefault="00307CFD" w:rsidP="00313124">
      <w:pPr>
        <w:spacing w:line="360" w:lineRule="auto"/>
        <w:jc w:val="both"/>
        <w:rPr>
          <w:rFonts w:ascii="Times New Roman" w:hAnsi="Times New Roman"/>
          <w:b/>
          <w:sz w:val="36"/>
          <w:szCs w:val="36"/>
        </w:rPr>
      </w:pPr>
      <w:r w:rsidRPr="00F535B3">
        <w:rPr>
          <w:rFonts w:ascii="Times New Roman" w:hAnsi="Times New Roman"/>
          <w:b/>
          <w:sz w:val="36"/>
          <w:szCs w:val="36"/>
        </w:rPr>
        <w:t>Case Stud</w:t>
      </w:r>
      <w:r w:rsidR="00956E12" w:rsidRPr="00F535B3">
        <w:rPr>
          <w:rFonts w:ascii="Times New Roman" w:hAnsi="Times New Roman"/>
          <w:b/>
          <w:sz w:val="36"/>
          <w:szCs w:val="36"/>
        </w:rPr>
        <w:t>y</w:t>
      </w:r>
    </w:p>
    <w:p w14:paraId="09D5297A" w14:textId="0A9CD3B2" w:rsidR="00313124" w:rsidRDefault="00D56D50" w:rsidP="00F535B3">
      <w:pPr>
        <w:pStyle w:val="ListParagraph"/>
        <w:spacing w:line="360" w:lineRule="auto"/>
        <w:jc w:val="both"/>
        <w:rPr>
          <w:rFonts w:ascii="Times New Roman" w:hAnsi="Times New Roman"/>
          <w:sz w:val="24"/>
          <w:szCs w:val="24"/>
        </w:rPr>
      </w:pPr>
      <w:r w:rsidRPr="00F535B3">
        <w:rPr>
          <w:rFonts w:ascii="Times New Roman" w:hAnsi="Times New Roman" w:cs="Times New Roman"/>
          <w:b/>
          <w:bCs/>
          <w:sz w:val="24"/>
          <w:szCs w:val="24"/>
        </w:rPr>
        <w:t xml:space="preserve">Remote Team Leadership at </w:t>
      </w:r>
      <w:proofErr w:type="spellStart"/>
      <w:r w:rsidRPr="00F535B3">
        <w:rPr>
          <w:rFonts w:ascii="Times New Roman" w:hAnsi="Times New Roman" w:cs="Times New Roman"/>
          <w:b/>
          <w:bCs/>
          <w:sz w:val="24"/>
          <w:szCs w:val="24"/>
        </w:rPr>
        <w:t>TechSphere</w:t>
      </w:r>
      <w:proofErr w:type="spellEnd"/>
      <w:r w:rsidRPr="00F535B3">
        <w:rPr>
          <w:rFonts w:ascii="Times New Roman" w:hAnsi="Times New Roman" w:cs="Times New Roman"/>
          <w:b/>
          <w:bCs/>
          <w:sz w:val="24"/>
          <w:szCs w:val="24"/>
        </w:rPr>
        <w:t xml:space="preserve"> Solutions</w:t>
      </w:r>
      <w:r w:rsidR="00F535B3">
        <w:rPr>
          <w:rFonts w:ascii="Times New Roman" w:hAnsi="Times New Roman" w:cs="Times New Roman"/>
          <w:sz w:val="24"/>
          <w:szCs w:val="24"/>
        </w:rPr>
        <w:t xml:space="preserve"> </w:t>
      </w:r>
      <w:proofErr w:type="spellStart"/>
      <w:r w:rsidRPr="00F535B3">
        <w:rPr>
          <w:rFonts w:ascii="Times New Roman" w:hAnsi="Times New Roman"/>
          <w:sz w:val="24"/>
          <w:szCs w:val="24"/>
        </w:rPr>
        <w:t>TechSphere</w:t>
      </w:r>
      <w:proofErr w:type="spellEnd"/>
      <w:r w:rsidRPr="00F535B3">
        <w:rPr>
          <w:rFonts w:ascii="Times New Roman" w:hAnsi="Times New Roman"/>
          <w:sz w:val="24"/>
          <w:szCs w:val="24"/>
        </w:rPr>
        <w:t xml:space="preserve">, a global software development firm, transitioned to a hybrid work model following the COVID-19 pandemic. To adapt to the new work environment, managers underwent training on remote team leadership. They implemented regular check-ins via video conferences, established clear communication channels, and provided remote team members with necessary resources and support. As a result, the </w:t>
      </w:r>
      <w:r w:rsidR="008F5219" w:rsidRPr="00F535B3">
        <w:rPr>
          <w:rFonts w:ascii="Times New Roman" w:hAnsi="Times New Roman"/>
          <w:sz w:val="24"/>
          <w:szCs w:val="24"/>
        </w:rPr>
        <w:t>company-maintained</w:t>
      </w:r>
      <w:r w:rsidRPr="00F535B3">
        <w:rPr>
          <w:rFonts w:ascii="Times New Roman" w:hAnsi="Times New Roman"/>
          <w:sz w:val="24"/>
          <w:szCs w:val="24"/>
        </w:rPr>
        <w:t xml:space="preserve"> productivity levels, improved employee morale, and successfully onboarded new hires remotely.</w:t>
      </w:r>
    </w:p>
    <w:p w14:paraId="04D3A849" w14:textId="77777777" w:rsidR="00A40A45" w:rsidRPr="00F535B3" w:rsidRDefault="00A40A45" w:rsidP="00F535B3">
      <w:pPr>
        <w:pStyle w:val="ListParagraph"/>
        <w:spacing w:line="360" w:lineRule="auto"/>
        <w:jc w:val="both"/>
        <w:rPr>
          <w:rFonts w:ascii="Times New Roman" w:hAnsi="Times New Roman" w:cs="Times New Roman"/>
          <w:b/>
          <w:bCs/>
          <w:sz w:val="24"/>
          <w:szCs w:val="24"/>
          <w:u w:val="single"/>
        </w:rPr>
      </w:pPr>
    </w:p>
    <w:p w14:paraId="1EBDE8F2" w14:textId="5F6A3DE3" w:rsidR="00307CFD" w:rsidRPr="00F535B3" w:rsidRDefault="00307CFD" w:rsidP="00313124">
      <w:pPr>
        <w:spacing w:line="360" w:lineRule="auto"/>
        <w:jc w:val="both"/>
        <w:rPr>
          <w:rFonts w:ascii="Times New Roman" w:hAnsi="Times New Roman"/>
          <w:b/>
          <w:sz w:val="36"/>
          <w:szCs w:val="36"/>
        </w:rPr>
      </w:pPr>
      <w:r w:rsidRPr="00F535B3">
        <w:rPr>
          <w:rFonts w:ascii="Times New Roman" w:hAnsi="Times New Roman"/>
          <w:b/>
          <w:sz w:val="36"/>
          <w:szCs w:val="36"/>
        </w:rPr>
        <w:t>Conclusion</w:t>
      </w:r>
    </w:p>
    <w:p w14:paraId="703C68E6" w14:textId="14EECEE1" w:rsidR="00B941A1" w:rsidRPr="008F5219" w:rsidRDefault="008F5219" w:rsidP="00C50ABA">
      <w:pPr>
        <w:spacing w:line="360" w:lineRule="auto"/>
        <w:ind w:left="720"/>
        <w:jc w:val="both"/>
        <w:rPr>
          <w:rFonts w:ascii="Times New Roman" w:hAnsi="Times New Roman"/>
          <w:sz w:val="24"/>
          <w:szCs w:val="24"/>
        </w:rPr>
      </w:pPr>
      <w:r w:rsidRPr="008F5219">
        <w:rPr>
          <w:rFonts w:ascii="Times New Roman" w:hAnsi="Times New Roman"/>
          <w:sz w:val="24"/>
          <w:szCs w:val="24"/>
        </w:rPr>
        <w:t>In conclusion, embracing these management practices enables organizations to adapt to the changing work landscape, support remote and hybrid teams effectively, and maintain a competitive edge in today's dynamic business environment. By prioritizing remote team leadership, leveraging technology tools, and embracing flexibility, organizations can thrive in the era of hybrid work and drive sustainable growth and success.</w:t>
      </w:r>
    </w:p>
    <w:p w14:paraId="52E0F9EB" w14:textId="1BE090ED" w:rsidR="00B941A1" w:rsidRPr="008F5219" w:rsidRDefault="00B941A1" w:rsidP="00313124">
      <w:pPr>
        <w:spacing w:line="360" w:lineRule="auto"/>
        <w:jc w:val="both"/>
        <w:rPr>
          <w:rFonts w:ascii="Times New Roman" w:hAnsi="Times New Roman"/>
          <w:sz w:val="24"/>
          <w:szCs w:val="24"/>
        </w:rPr>
      </w:pPr>
    </w:p>
    <w:p w14:paraId="1124A4CC" w14:textId="45D2F1A3" w:rsidR="00B941A1" w:rsidRPr="008F5219" w:rsidRDefault="00B941A1" w:rsidP="00313124">
      <w:pPr>
        <w:spacing w:line="360" w:lineRule="auto"/>
        <w:jc w:val="both"/>
        <w:rPr>
          <w:rFonts w:ascii="Times New Roman" w:hAnsi="Times New Roman"/>
          <w:sz w:val="24"/>
          <w:szCs w:val="24"/>
        </w:rPr>
      </w:pPr>
    </w:p>
    <w:p w14:paraId="488CD7A6" w14:textId="5E39E88C" w:rsidR="00B941A1" w:rsidRPr="008F5219" w:rsidRDefault="00B941A1" w:rsidP="00313124">
      <w:pPr>
        <w:spacing w:line="360" w:lineRule="auto"/>
        <w:jc w:val="both"/>
        <w:rPr>
          <w:rFonts w:ascii="Times New Roman" w:hAnsi="Times New Roman"/>
          <w:sz w:val="24"/>
          <w:szCs w:val="24"/>
        </w:rPr>
      </w:pPr>
    </w:p>
    <w:p w14:paraId="6E9B3C9E" w14:textId="5471599B" w:rsidR="00B941A1" w:rsidRPr="008F5219" w:rsidRDefault="00B941A1" w:rsidP="00313124">
      <w:pPr>
        <w:spacing w:line="360" w:lineRule="auto"/>
        <w:jc w:val="both"/>
        <w:rPr>
          <w:rFonts w:ascii="Times New Roman" w:hAnsi="Times New Roman"/>
          <w:sz w:val="24"/>
          <w:szCs w:val="24"/>
        </w:rPr>
      </w:pPr>
    </w:p>
    <w:p w14:paraId="1B8771D8" w14:textId="3627197A" w:rsidR="00B941A1" w:rsidRPr="008F5219" w:rsidRDefault="00B941A1" w:rsidP="00313124">
      <w:pPr>
        <w:spacing w:line="360" w:lineRule="auto"/>
        <w:jc w:val="both"/>
        <w:rPr>
          <w:rFonts w:ascii="Times New Roman" w:hAnsi="Times New Roman"/>
          <w:sz w:val="24"/>
          <w:szCs w:val="24"/>
        </w:rPr>
      </w:pPr>
    </w:p>
    <w:p w14:paraId="15092508" w14:textId="1ADE50DE" w:rsidR="00B941A1" w:rsidRPr="008F5219" w:rsidRDefault="00B941A1" w:rsidP="00313124">
      <w:pPr>
        <w:spacing w:line="360" w:lineRule="auto"/>
        <w:jc w:val="both"/>
        <w:rPr>
          <w:rFonts w:ascii="Times New Roman" w:hAnsi="Times New Roman"/>
          <w:sz w:val="24"/>
          <w:szCs w:val="24"/>
        </w:rPr>
      </w:pPr>
    </w:p>
    <w:p w14:paraId="5DD10786" w14:textId="371A8655" w:rsidR="00B941A1" w:rsidRPr="008F5219" w:rsidRDefault="00B941A1" w:rsidP="00313124">
      <w:pPr>
        <w:spacing w:line="360" w:lineRule="auto"/>
        <w:jc w:val="both"/>
        <w:rPr>
          <w:rFonts w:ascii="Times New Roman" w:hAnsi="Times New Roman"/>
          <w:sz w:val="24"/>
          <w:szCs w:val="24"/>
        </w:rPr>
      </w:pPr>
    </w:p>
    <w:p w14:paraId="0FA03EE0" w14:textId="1198E29B" w:rsidR="00B941A1" w:rsidRPr="008F5219" w:rsidRDefault="00B941A1" w:rsidP="00313124">
      <w:pPr>
        <w:spacing w:line="360" w:lineRule="auto"/>
        <w:jc w:val="both"/>
        <w:rPr>
          <w:rFonts w:ascii="Times New Roman" w:hAnsi="Times New Roman"/>
          <w:sz w:val="24"/>
          <w:szCs w:val="24"/>
        </w:rPr>
      </w:pPr>
    </w:p>
    <w:p w14:paraId="313A15DF" w14:textId="1C65E361" w:rsidR="00B941A1" w:rsidRPr="008F5219" w:rsidRDefault="00B941A1" w:rsidP="00313124">
      <w:pPr>
        <w:spacing w:line="360" w:lineRule="auto"/>
        <w:jc w:val="both"/>
        <w:rPr>
          <w:rFonts w:ascii="Times New Roman" w:hAnsi="Times New Roman"/>
          <w:sz w:val="24"/>
          <w:szCs w:val="24"/>
        </w:rPr>
      </w:pPr>
    </w:p>
    <w:p w14:paraId="0BD0D223" w14:textId="651A50A5" w:rsidR="00B941A1" w:rsidRPr="008F5219" w:rsidRDefault="00B941A1" w:rsidP="00313124">
      <w:pPr>
        <w:spacing w:line="360" w:lineRule="auto"/>
        <w:jc w:val="both"/>
        <w:rPr>
          <w:rFonts w:ascii="Times New Roman" w:hAnsi="Times New Roman"/>
          <w:sz w:val="24"/>
          <w:szCs w:val="24"/>
        </w:rPr>
      </w:pPr>
    </w:p>
    <w:p w14:paraId="3D94B22B" w14:textId="0C83E880" w:rsidR="00B941A1" w:rsidRPr="008F5219" w:rsidRDefault="00B941A1" w:rsidP="00313124">
      <w:pPr>
        <w:spacing w:line="360" w:lineRule="auto"/>
        <w:jc w:val="both"/>
        <w:rPr>
          <w:rFonts w:ascii="Times New Roman" w:hAnsi="Times New Roman"/>
          <w:sz w:val="24"/>
          <w:szCs w:val="24"/>
        </w:rPr>
      </w:pPr>
    </w:p>
    <w:p w14:paraId="3B7B37EA" w14:textId="011CD571" w:rsidR="00B941A1" w:rsidRPr="008F5219" w:rsidRDefault="00B941A1" w:rsidP="00313124">
      <w:pPr>
        <w:spacing w:line="360" w:lineRule="auto"/>
        <w:jc w:val="both"/>
        <w:rPr>
          <w:rFonts w:ascii="Times New Roman" w:hAnsi="Times New Roman"/>
          <w:sz w:val="24"/>
          <w:szCs w:val="24"/>
        </w:rPr>
      </w:pPr>
    </w:p>
    <w:p w14:paraId="4A3503D3" w14:textId="77777777" w:rsidR="00B941A1" w:rsidRPr="008F5219" w:rsidRDefault="00B941A1" w:rsidP="00313124">
      <w:pPr>
        <w:spacing w:line="360" w:lineRule="auto"/>
        <w:jc w:val="both"/>
        <w:rPr>
          <w:rFonts w:ascii="Times New Roman" w:hAnsi="Times New Roman"/>
          <w:sz w:val="24"/>
          <w:szCs w:val="24"/>
        </w:rPr>
      </w:pPr>
    </w:p>
    <w:p w14:paraId="2E0C7716" w14:textId="77777777" w:rsidR="008E1292" w:rsidRPr="008F5219" w:rsidRDefault="008E1292" w:rsidP="00313124">
      <w:pPr>
        <w:spacing w:line="360" w:lineRule="auto"/>
        <w:jc w:val="both"/>
        <w:rPr>
          <w:rFonts w:ascii="Times New Roman" w:hAnsi="Times New Roman"/>
          <w:b/>
          <w:sz w:val="24"/>
          <w:szCs w:val="24"/>
          <w:u w:val="single"/>
        </w:rPr>
      </w:pPr>
    </w:p>
    <w:p w14:paraId="7749F040" w14:textId="77777777" w:rsidR="00D56D50" w:rsidRPr="008F5219" w:rsidRDefault="00D56D50" w:rsidP="00313124">
      <w:pPr>
        <w:spacing w:line="360" w:lineRule="auto"/>
        <w:jc w:val="both"/>
        <w:rPr>
          <w:rFonts w:ascii="Times New Roman" w:hAnsi="Times New Roman"/>
          <w:b/>
          <w:sz w:val="24"/>
          <w:szCs w:val="24"/>
        </w:rPr>
      </w:pPr>
    </w:p>
    <w:p w14:paraId="1A093557" w14:textId="77777777" w:rsidR="00D56D50" w:rsidRPr="008F5219" w:rsidRDefault="00D56D50" w:rsidP="00313124">
      <w:pPr>
        <w:spacing w:line="360" w:lineRule="auto"/>
        <w:jc w:val="both"/>
        <w:rPr>
          <w:rFonts w:ascii="Times New Roman" w:hAnsi="Times New Roman"/>
          <w:b/>
          <w:sz w:val="24"/>
          <w:szCs w:val="24"/>
        </w:rPr>
      </w:pPr>
    </w:p>
    <w:p w14:paraId="0D746192" w14:textId="0838FA36" w:rsidR="00D56D50" w:rsidRDefault="00D56D50" w:rsidP="00313124">
      <w:pPr>
        <w:spacing w:line="360" w:lineRule="auto"/>
        <w:jc w:val="both"/>
        <w:rPr>
          <w:rFonts w:ascii="Times New Roman" w:hAnsi="Times New Roman"/>
          <w:b/>
          <w:sz w:val="24"/>
          <w:szCs w:val="24"/>
        </w:rPr>
      </w:pPr>
    </w:p>
    <w:p w14:paraId="0CE3A8DC" w14:textId="14D1BF17" w:rsidR="003B609A" w:rsidRDefault="003B609A" w:rsidP="00313124">
      <w:pPr>
        <w:spacing w:line="360" w:lineRule="auto"/>
        <w:jc w:val="both"/>
        <w:rPr>
          <w:rFonts w:ascii="Times New Roman" w:hAnsi="Times New Roman"/>
          <w:b/>
          <w:sz w:val="24"/>
          <w:szCs w:val="24"/>
        </w:rPr>
      </w:pPr>
    </w:p>
    <w:p w14:paraId="4D9C8D8D" w14:textId="09EF3CE8" w:rsidR="003B609A" w:rsidRDefault="003B609A" w:rsidP="00313124">
      <w:pPr>
        <w:spacing w:line="360" w:lineRule="auto"/>
        <w:jc w:val="both"/>
        <w:rPr>
          <w:rFonts w:ascii="Times New Roman" w:hAnsi="Times New Roman"/>
          <w:b/>
          <w:sz w:val="24"/>
          <w:szCs w:val="24"/>
        </w:rPr>
      </w:pPr>
    </w:p>
    <w:p w14:paraId="3A004C39" w14:textId="38790C89" w:rsidR="003B609A" w:rsidRDefault="003B609A" w:rsidP="00313124">
      <w:pPr>
        <w:spacing w:line="360" w:lineRule="auto"/>
        <w:jc w:val="both"/>
        <w:rPr>
          <w:rFonts w:ascii="Times New Roman" w:hAnsi="Times New Roman"/>
          <w:b/>
          <w:sz w:val="24"/>
          <w:szCs w:val="24"/>
        </w:rPr>
      </w:pPr>
    </w:p>
    <w:p w14:paraId="1DEA852E" w14:textId="77777777" w:rsidR="003B609A" w:rsidRPr="008F5219" w:rsidRDefault="003B609A" w:rsidP="00313124">
      <w:pPr>
        <w:spacing w:line="360" w:lineRule="auto"/>
        <w:jc w:val="both"/>
        <w:rPr>
          <w:rFonts w:ascii="Times New Roman" w:hAnsi="Times New Roman"/>
          <w:b/>
          <w:sz w:val="24"/>
          <w:szCs w:val="24"/>
        </w:rPr>
      </w:pPr>
    </w:p>
    <w:p w14:paraId="7A92A2C2" w14:textId="34BFC10B" w:rsidR="008E1292" w:rsidRPr="000B77E9" w:rsidRDefault="00307CFD" w:rsidP="00313124">
      <w:pPr>
        <w:spacing w:line="360" w:lineRule="auto"/>
        <w:jc w:val="both"/>
        <w:rPr>
          <w:rFonts w:ascii="Times New Roman" w:hAnsi="Times New Roman"/>
          <w:b/>
          <w:sz w:val="36"/>
          <w:szCs w:val="36"/>
        </w:rPr>
      </w:pPr>
      <w:r w:rsidRPr="000B77E9">
        <w:rPr>
          <w:rFonts w:ascii="Times New Roman" w:hAnsi="Times New Roman"/>
          <w:b/>
          <w:sz w:val="36"/>
          <w:szCs w:val="36"/>
        </w:rPr>
        <w:lastRenderedPageBreak/>
        <w:t>References</w:t>
      </w:r>
    </w:p>
    <w:p w14:paraId="10599ACC" w14:textId="77777777" w:rsidR="000B77E9" w:rsidRDefault="000B77E9" w:rsidP="000B77E9">
      <w:pPr>
        <w:pStyle w:val="ListParagraph"/>
        <w:spacing w:line="360" w:lineRule="auto"/>
        <w:jc w:val="both"/>
        <w:rPr>
          <w:rFonts w:ascii="Times New Roman" w:hAnsi="Times New Roman" w:cs="Times New Roman"/>
          <w:sz w:val="24"/>
          <w:szCs w:val="24"/>
        </w:rPr>
      </w:pPr>
    </w:p>
    <w:p w14:paraId="502023CF" w14:textId="1490767E" w:rsidR="00BC68AF" w:rsidRPr="000B77E9" w:rsidRDefault="000B77E9" w:rsidP="000B77E9">
      <w:pPr>
        <w:spacing w:line="360" w:lineRule="auto"/>
        <w:ind w:left="720" w:hanging="720"/>
        <w:jc w:val="both"/>
        <w:rPr>
          <w:rFonts w:ascii="Times New Roman" w:hAnsi="Times New Roman"/>
          <w:sz w:val="24"/>
          <w:szCs w:val="24"/>
        </w:rPr>
      </w:pPr>
      <w:r w:rsidRPr="000B77E9">
        <w:rPr>
          <w:rFonts w:ascii="Times New Roman" w:hAnsi="Times New Roman"/>
          <w:b/>
          <w:bCs/>
          <w:sz w:val="24"/>
          <w:szCs w:val="24"/>
        </w:rPr>
        <w:t>[1]</w:t>
      </w:r>
      <w:r>
        <w:rPr>
          <w:rFonts w:ascii="Times New Roman" w:hAnsi="Times New Roman"/>
          <w:sz w:val="24"/>
          <w:szCs w:val="24"/>
        </w:rPr>
        <w:tab/>
      </w:r>
      <w:r w:rsidR="00BC68AF" w:rsidRPr="000B77E9">
        <w:rPr>
          <w:rFonts w:ascii="Times New Roman" w:hAnsi="Times New Roman"/>
          <w:sz w:val="24"/>
          <w:szCs w:val="24"/>
        </w:rPr>
        <w:t xml:space="preserve">Kaushik, M., &amp; </w:t>
      </w:r>
      <w:proofErr w:type="spellStart"/>
      <w:r w:rsidR="00BC68AF" w:rsidRPr="000B77E9">
        <w:rPr>
          <w:rFonts w:ascii="Times New Roman" w:hAnsi="Times New Roman"/>
          <w:sz w:val="24"/>
          <w:szCs w:val="24"/>
        </w:rPr>
        <w:t>Guleria</w:t>
      </w:r>
      <w:proofErr w:type="spellEnd"/>
      <w:r w:rsidR="00BC68AF" w:rsidRPr="000B77E9">
        <w:rPr>
          <w:rFonts w:ascii="Times New Roman" w:hAnsi="Times New Roman"/>
          <w:sz w:val="24"/>
          <w:szCs w:val="24"/>
        </w:rPr>
        <w:t>, N. (2020). The impact of pandemic COVID-19 in workplace. European Journal of Business and Management, 12(15), 1–10.</w:t>
      </w:r>
    </w:p>
    <w:p w14:paraId="4598EF0A" w14:textId="1B9DECC1" w:rsidR="00637FF2" w:rsidRPr="000B77E9" w:rsidRDefault="000B77E9" w:rsidP="000B77E9">
      <w:pPr>
        <w:spacing w:line="360" w:lineRule="auto"/>
        <w:ind w:left="720" w:hanging="720"/>
        <w:jc w:val="both"/>
        <w:rPr>
          <w:rFonts w:ascii="Times New Roman" w:hAnsi="Times New Roman"/>
          <w:sz w:val="24"/>
          <w:szCs w:val="24"/>
        </w:rPr>
      </w:pPr>
      <w:r w:rsidRPr="000B77E9">
        <w:rPr>
          <w:rFonts w:ascii="Times New Roman" w:hAnsi="Times New Roman"/>
          <w:b/>
          <w:bCs/>
          <w:sz w:val="24"/>
          <w:szCs w:val="24"/>
        </w:rPr>
        <w:t>[2]</w:t>
      </w:r>
      <w:r>
        <w:rPr>
          <w:rFonts w:ascii="Times New Roman" w:hAnsi="Times New Roman"/>
          <w:sz w:val="24"/>
          <w:szCs w:val="24"/>
        </w:rPr>
        <w:tab/>
      </w:r>
      <w:r w:rsidR="00637FF2" w:rsidRPr="000B77E9">
        <w:rPr>
          <w:rFonts w:ascii="Times New Roman" w:hAnsi="Times New Roman"/>
          <w:sz w:val="24"/>
          <w:szCs w:val="24"/>
        </w:rPr>
        <w:t xml:space="preserve">Rajaee Harandi, S., &amp; </w:t>
      </w:r>
      <w:proofErr w:type="spellStart"/>
      <w:r w:rsidR="00637FF2" w:rsidRPr="000B77E9">
        <w:rPr>
          <w:rFonts w:ascii="Times New Roman" w:hAnsi="Times New Roman"/>
          <w:sz w:val="24"/>
          <w:szCs w:val="24"/>
        </w:rPr>
        <w:t>Abdolvand</w:t>
      </w:r>
      <w:proofErr w:type="spellEnd"/>
      <w:r w:rsidR="00637FF2" w:rsidRPr="000B77E9">
        <w:rPr>
          <w:rFonts w:ascii="Times New Roman" w:hAnsi="Times New Roman"/>
          <w:sz w:val="24"/>
          <w:szCs w:val="24"/>
        </w:rPr>
        <w:t>, N. (2018). Investigating the Effect of Online and Offline Workplace Communication Networks on Employees’ Job Performance: Considering the Role of Culture. Journal of Global Information Technology Management, 21(1), 26–44.</w:t>
      </w:r>
    </w:p>
    <w:p w14:paraId="7F5C6ED6" w14:textId="30F6DB85" w:rsidR="00A23E94" w:rsidRPr="000B77E9" w:rsidRDefault="000B77E9" w:rsidP="000B77E9">
      <w:pPr>
        <w:spacing w:line="360" w:lineRule="auto"/>
        <w:jc w:val="both"/>
        <w:rPr>
          <w:rFonts w:ascii="Times New Roman" w:hAnsi="Times New Roman"/>
          <w:sz w:val="24"/>
          <w:szCs w:val="24"/>
        </w:rPr>
      </w:pPr>
      <w:r w:rsidRPr="000B77E9">
        <w:rPr>
          <w:rFonts w:ascii="Times New Roman" w:hAnsi="Times New Roman"/>
          <w:b/>
          <w:bCs/>
          <w:sz w:val="24"/>
          <w:szCs w:val="24"/>
        </w:rPr>
        <w:t>[3]</w:t>
      </w:r>
      <w:r>
        <w:rPr>
          <w:rFonts w:ascii="Times New Roman" w:hAnsi="Times New Roman"/>
          <w:sz w:val="24"/>
          <w:szCs w:val="24"/>
        </w:rPr>
        <w:tab/>
      </w:r>
      <w:r w:rsidR="00A23E94" w:rsidRPr="000B77E9">
        <w:rPr>
          <w:rFonts w:ascii="Times New Roman" w:hAnsi="Times New Roman"/>
          <w:sz w:val="24"/>
          <w:szCs w:val="24"/>
        </w:rPr>
        <w:t>P</w:t>
      </w:r>
      <w:r w:rsidR="00D56D50" w:rsidRPr="000B77E9">
        <w:rPr>
          <w:rFonts w:ascii="Times New Roman" w:hAnsi="Times New Roman"/>
          <w:sz w:val="24"/>
          <w:szCs w:val="24"/>
        </w:rPr>
        <w:t>ieper, N. (2021). Creating a Culture of Innovation</w:t>
      </w:r>
    </w:p>
    <w:p w14:paraId="2A5D30B6" w14:textId="4A6A1C02" w:rsidR="00760BDB" w:rsidRPr="000B77E9" w:rsidRDefault="000B77E9" w:rsidP="000B77E9">
      <w:pPr>
        <w:spacing w:line="360" w:lineRule="auto"/>
        <w:jc w:val="both"/>
        <w:rPr>
          <w:rFonts w:ascii="Times New Roman" w:hAnsi="Times New Roman"/>
          <w:sz w:val="24"/>
          <w:szCs w:val="24"/>
        </w:rPr>
      </w:pPr>
      <w:r w:rsidRPr="000B77E9">
        <w:rPr>
          <w:rFonts w:ascii="Times New Roman" w:hAnsi="Times New Roman"/>
          <w:b/>
          <w:bCs/>
          <w:sz w:val="24"/>
          <w:szCs w:val="24"/>
        </w:rPr>
        <w:t>[4]</w:t>
      </w:r>
      <w:r>
        <w:rPr>
          <w:rFonts w:ascii="Times New Roman" w:hAnsi="Times New Roman"/>
          <w:sz w:val="24"/>
          <w:szCs w:val="24"/>
        </w:rPr>
        <w:tab/>
      </w:r>
      <w:hyperlink r:id="rId8" w:history="1">
        <w:r w:rsidRPr="00CD0669">
          <w:rPr>
            <w:rStyle w:val="Hyperlink"/>
            <w:rFonts w:ascii="Times New Roman" w:hAnsi="Times New Roman"/>
            <w:sz w:val="24"/>
            <w:szCs w:val="24"/>
          </w:rPr>
          <w:t>https://www.gallup.com/workplace/398135/advantages-challenges-hybrid-work.aspx</w:t>
        </w:r>
      </w:hyperlink>
    </w:p>
    <w:p w14:paraId="30BE62E1" w14:textId="77777777" w:rsidR="00CB1AE8" w:rsidRPr="008F5219" w:rsidRDefault="00CB1AE8" w:rsidP="00313124">
      <w:pPr>
        <w:spacing w:line="360" w:lineRule="auto"/>
        <w:ind w:right="-331"/>
        <w:jc w:val="both"/>
        <w:rPr>
          <w:rFonts w:ascii="Times New Roman" w:hAnsi="Times New Roman"/>
          <w:bCs/>
          <w:color w:val="000000" w:themeColor="text1"/>
          <w:sz w:val="24"/>
          <w:szCs w:val="24"/>
          <w:lang w:val="en-GB"/>
        </w:rPr>
      </w:pPr>
    </w:p>
    <w:p w14:paraId="748D919B" w14:textId="77777777" w:rsidR="00444A4F" w:rsidRPr="008F5219" w:rsidRDefault="00444A4F" w:rsidP="00313124">
      <w:pPr>
        <w:spacing w:line="360" w:lineRule="auto"/>
        <w:jc w:val="both"/>
        <w:rPr>
          <w:rFonts w:ascii="Times New Roman" w:hAnsi="Times New Roman"/>
          <w:sz w:val="24"/>
          <w:szCs w:val="24"/>
        </w:rPr>
      </w:pPr>
    </w:p>
    <w:sectPr w:rsidR="00444A4F" w:rsidRPr="008F5219" w:rsidSect="003A35F7">
      <w:headerReference w:type="default" r:id="rId9"/>
      <w:footerReference w:type="default" r:id="rId10"/>
      <w:pgSz w:w="12240" w:h="15840"/>
      <w:pgMar w:top="720" w:right="1350" w:bottom="810" w:left="1440" w:header="720" w:footer="45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B050D" w14:textId="77777777" w:rsidR="003A35F7" w:rsidRDefault="003A35F7">
      <w:r>
        <w:separator/>
      </w:r>
    </w:p>
  </w:endnote>
  <w:endnote w:type="continuationSeparator" w:id="0">
    <w:p w14:paraId="6A7E70FF" w14:textId="77777777" w:rsidR="003A35F7" w:rsidRDefault="003A3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3B49A" w14:textId="639D6DDB" w:rsidR="0037580C" w:rsidRPr="001D4924" w:rsidRDefault="00073E54" w:rsidP="00EB09FB">
    <w:pPr>
      <w:pStyle w:val="Footer"/>
      <w:pBdr>
        <w:top w:val="single" w:sz="4" w:space="0" w:color="auto"/>
      </w:pBdr>
      <w:tabs>
        <w:tab w:val="clear" w:pos="8640"/>
        <w:tab w:val="right" w:pos="9356"/>
      </w:tabs>
      <w:rPr>
        <w:rFonts w:ascii="Tahoma" w:hAnsi="Tahoma"/>
        <w:b/>
      </w:rPr>
    </w:pPr>
    <w:r>
      <w:rPr>
        <w:rFonts w:ascii="Tahoma" w:hAnsi="Tahoma"/>
        <w:b/>
      </w:rPr>
      <w:t>Principle Management</w:t>
    </w:r>
    <w:r w:rsidR="00D62483">
      <w:rPr>
        <w:rFonts w:ascii="Tahoma" w:hAnsi="Tahoma"/>
        <w:b/>
      </w:rPr>
      <w:tab/>
    </w:r>
    <w:r>
      <w:rPr>
        <w:rFonts w:ascii="Tahoma" w:hAnsi="Tahoma"/>
        <w:b/>
      </w:rPr>
      <w:t xml:space="preserve"> BSCS 3-B</w:t>
    </w:r>
    <w:r w:rsidR="00D62483">
      <w:rPr>
        <w:rFonts w:ascii="Tahoma" w:hAnsi="Tahoma"/>
        <w:b/>
      </w:rPr>
      <w:tab/>
      <w:t xml:space="preserve">                  SZABIST-ISB</w:t>
    </w:r>
  </w:p>
  <w:p w14:paraId="0F742F3F" w14:textId="77777777" w:rsidR="0037580C" w:rsidRDefault="0037580C" w:rsidP="00B31C90">
    <w:pPr>
      <w:pStyle w:val="Footer"/>
      <w:pBdr>
        <w:top w:val="single" w:sz="4" w:space="0" w:color="auto"/>
      </w:pBdr>
      <w:jc w:val="center"/>
      <w:rPr>
        <w:rFonts w:ascii="Tahoma" w:hAnsi="Tahoma"/>
        <w:b/>
      </w:rPr>
    </w:pPr>
  </w:p>
  <w:p w14:paraId="7745394F" w14:textId="77777777" w:rsidR="0037580C" w:rsidRPr="0038089E" w:rsidRDefault="0037580C" w:rsidP="00B31C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1DFDC" w14:textId="77777777" w:rsidR="003A35F7" w:rsidRDefault="003A35F7">
      <w:r>
        <w:separator/>
      </w:r>
    </w:p>
  </w:footnote>
  <w:footnote w:type="continuationSeparator" w:id="0">
    <w:p w14:paraId="446A9B63" w14:textId="77777777" w:rsidR="003A35F7" w:rsidRDefault="003A35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B72D0" w14:textId="77777777" w:rsidR="0037580C" w:rsidRDefault="00D62483" w:rsidP="00E7434B">
    <w:pPr>
      <w:pStyle w:val="Heading3"/>
      <w:spacing w:line="360" w:lineRule="auto"/>
      <w:ind w:left="-567" w:right="0"/>
      <w:rPr>
        <w:rFonts w:ascii="Verdana" w:hAnsi="Verdana"/>
        <w:bCs/>
      </w:rPr>
    </w:pPr>
    <w:r>
      <w:rPr>
        <w:noProof/>
      </w:rPr>
      <w:drawing>
        <wp:anchor distT="0" distB="0" distL="114300" distR="114300" simplePos="0" relativeHeight="251659264" behindDoc="0" locked="0" layoutInCell="1" allowOverlap="1" wp14:anchorId="67966F0C" wp14:editId="112F1DB1">
          <wp:simplePos x="0" y="0"/>
          <wp:positionH relativeFrom="column">
            <wp:posOffset>-381000</wp:posOffset>
          </wp:positionH>
          <wp:positionV relativeFrom="paragraph">
            <wp:posOffset>22860</wp:posOffset>
          </wp:positionV>
          <wp:extent cx="876300" cy="662940"/>
          <wp:effectExtent l="0" t="0" r="0" b="0"/>
          <wp:wrapSquare wrapText="bothSides"/>
          <wp:docPr id="2" name="Picture 2" descr="55dba24a6c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dba24a6c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662940"/>
                  </a:xfrm>
                  <a:prstGeom prst="rect">
                    <a:avLst/>
                  </a:prstGeom>
                  <a:noFill/>
                  <a:ln>
                    <a:noFill/>
                  </a:ln>
                </pic:spPr>
              </pic:pic>
            </a:graphicData>
          </a:graphic>
        </wp:anchor>
      </w:drawing>
    </w:r>
  </w:p>
  <w:p w14:paraId="65903C13" w14:textId="77777777" w:rsidR="0037580C" w:rsidRPr="006849D3" w:rsidRDefault="00D62483" w:rsidP="006849D3">
    <w:pPr>
      <w:pStyle w:val="Heading3"/>
      <w:spacing w:line="360" w:lineRule="auto"/>
      <w:ind w:left="0" w:right="-473"/>
      <w:jc w:val="center"/>
      <w:rPr>
        <w:rFonts w:ascii="Times New Roman" w:hAnsi="Times New Roman"/>
        <w:bCs/>
        <w:sz w:val="32"/>
        <w:szCs w:val="34"/>
        <w:u w:val="single"/>
      </w:rPr>
    </w:pPr>
    <w:r w:rsidRPr="006849D3">
      <w:rPr>
        <w:rFonts w:ascii="Times New Roman" w:hAnsi="Times New Roman"/>
        <w:bCs/>
        <w:sz w:val="32"/>
        <w:szCs w:val="34"/>
        <w:u w:val="single"/>
      </w:rPr>
      <w:t>Shaheed Zulfikar Ali Bhutto Institute of Science &amp; Technology</w:t>
    </w:r>
  </w:p>
  <w:p w14:paraId="695D8CAD" w14:textId="77777777" w:rsidR="0037580C" w:rsidRDefault="0037580C" w:rsidP="00B31C90">
    <w:pPr>
      <w:ind w:firstLine="720"/>
      <w:jc w:val="center"/>
      <w:rPr>
        <w:rFonts w:ascii="Verdana" w:hAnsi="Verdana"/>
        <w:b/>
      </w:rPr>
    </w:pPr>
  </w:p>
  <w:p w14:paraId="44EAB8A4" w14:textId="77777777" w:rsidR="0037580C" w:rsidRPr="0088162D" w:rsidRDefault="00D62483" w:rsidP="00B31C90">
    <w:pPr>
      <w:pBdr>
        <w:top w:val="single" w:sz="12" w:space="1" w:color="auto"/>
        <w:left w:val="single" w:sz="12" w:space="4" w:color="auto"/>
        <w:bottom w:val="single" w:sz="12" w:space="1" w:color="auto"/>
        <w:right w:val="single" w:sz="12" w:space="4" w:color="auto"/>
      </w:pBdr>
      <w:shd w:val="pct20" w:color="auto" w:fill="auto"/>
      <w:ind w:firstLine="720"/>
      <w:jc w:val="center"/>
      <w:rPr>
        <w:rFonts w:ascii="Times New Roman" w:hAnsi="Times New Roman"/>
        <w:b/>
        <w:sz w:val="28"/>
        <w:szCs w:val="28"/>
      </w:rPr>
    </w:pPr>
    <w:r w:rsidRPr="0088162D">
      <w:rPr>
        <w:rFonts w:ascii="Times New Roman" w:hAnsi="Times New Roman"/>
        <w:b/>
        <w:sz w:val="28"/>
        <w:szCs w:val="28"/>
      </w:rPr>
      <w:t>COMPUTER SCIENCE DEPARTMENT</w:t>
    </w:r>
  </w:p>
  <w:p w14:paraId="7BBA45B7" w14:textId="77777777" w:rsidR="0037580C" w:rsidRDefault="003758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A64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DF47B4"/>
    <w:multiLevelType w:val="hybridMultilevel"/>
    <w:tmpl w:val="9E50D272"/>
    <w:lvl w:ilvl="0" w:tplc="1F76626C">
      <w:start w:val="1"/>
      <w:numFmt w:val="decimal"/>
      <w:lvlText w:val="%1."/>
      <w:lvlJc w:val="left"/>
      <w:pPr>
        <w:ind w:left="720" w:hanging="360"/>
      </w:pPr>
      <w:rPr>
        <w:rFonts w:ascii="Times New Roman" w:eastAsia="Times New Roman" w:hAnsi="Times New Roman" w:cs="Times New Roman"/>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1661B"/>
    <w:multiLevelType w:val="hybridMultilevel"/>
    <w:tmpl w:val="C53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75CF2"/>
    <w:multiLevelType w:val="hybridMultilevel"/>
    <w:tmpl w:val="F39A0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7F21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199183F"/>
    <w:multiLevelType w:val="hybridMultilevel"/>
    <w:tmpl w:val="4AE2581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A05D0"/>
    <w:multiLevelType w:val="hybridMultilevel"/>
    <w:tmpl w:val="4290ED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8BE4BDD"/>
    <w:multiLevelType w:val="hybridMultilevel"/>
    <w:tmpl w:val="3B22FF8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94B4BCA"/>
    <w:multiLevelType w:val="hybridMultilevel"/>
    <w:tmpl w:val="B0589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CF2D5D"/>
    <w:multiLevelType w:val="hybridMultilevel"/>
    <w:tmpl w:val="C97A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E0C19"/>
    <w:multiLevelType w:val="hybridMultilevel"/>
    <w:tmpl w:val="927E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367CE5"/>
    <w:multiLevelType w:val="hybridMultilevel"/>
    <w:tmpl w:val="575A81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3AD13437"/>
    <w:multiLevelType w:val="hybridMultilevel"/>
    <w:tmpl w:val="6816AC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342DBA"/>
    <w:multiLevelType w:val="hybridMultilevel"/>
    <w:tmpl w:val="85766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8D55CB"/>
    <w:multiLevelType w:val="hybridMultilevel"/>
    <w:tmpl w:val="95A2F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D07A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4F8A2AC1"/>
    <w:multiLevelType w:val="hybridMultilevel"/>
    <w:tmpl w:val="E9142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C464D2"/>
    <w:multiLevelType w:val="hybridMultilevel"/>
    <w:tmpl w:val="8DA800A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51BE23D8"/>
    <w:multiLevelType w:val="hybridMultilevel"/>
    <w:tmpl w:val="65AA9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6152D3"/>
    <w:multiLevelType w:val="hybridMultilevel"/>
    <w:tmpl w:val="0CAE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9674E0"/>
    <w:multiLevelType w:val="hybridMultilevel"/>
    <w:tmpl w:val="1B7CB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046EDF"/>
    <w:multiLevelType w:val="hybridMultilevel"/>
    <w:tmpl w:val="4F34FD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7A715B"/>
    <w:multiLevelType w:val="hybridMultilevel"/>
    <w:tmpl w:val="0BC4DD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9DE65F3"/>
    <w:multiLevelType w:val="hybridMultilevel"/>
    <w:tmpl w:val="9320976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DE0827"/>
    <w:multiLevelType w:val="hybridMultilevel"/>
    <w:tmpl w:val="8F120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9E3B49"/>
    <w:multiLevelType w:val="hybridMultilevel"/>
    <w:tmpl w:val="CAD847B4"/>
    <w:lvl w:ilvl="0" w:tplc="0409000B">
      <w:start w:val="1"/>
      <w:numFmt w:val="bullet"/>
      <w:lvlText w:val=""/>
      <w:lvlJc w:val="left"/>
      <w:pPr>
        <w:ind w:left="810" w:hanging="360"/>
      </w:pPr>
      <w:rPr>
        <w:rFonts w:ascii="Wingdings" w:hAnsi="Wingdings" w:hint="default"/>
        <w:b/>
        <w:bCs/>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EF228C1"/>
    <w:multiLevelType w:val="hybridMultilevel"/>
    <w:tmpl w:val="39E8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F26A14"/>
    <w:multiLevelType w:val="hybridMultilevel"/>
    <w:tmpl w:val="851E3E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C2E4234"/>
    <w:multiLevelType w:val="hybridMultilevel"/>
    <w:tmpl w:val="184ED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496064"/>
    <w:multiLevelType w:val="hybridMultilevel"/>
    <w:tmpl w:val="96AA8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721D88"/>
    <w:multiLevelType w:val="hybridMultilevel"/>
    <w:tmpl w:val="038A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D60438"/>
    <w:multiLevelType w:val="hybridMultilevel"/>
    <w:tmpl w:val="7444C7A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2234871">
    <w:abstractNumId w:val="7"/>
  </w:num>
  <w:num w:numId="2" w16cid:durableId="1269005024">
    <w:abstractNumId w:val="22"/>
  </w:num>
  <w:num w:numId="3" w16cid:durableId="457140469">
    <w:abstractNumId w:val="27"/>
  </w:num>
  <w:num w:numId="4" w16cid:durableId="320276272">
    <w:abstractNumId w:val="19"/>
  </w:num>
  <w:num w:numId="5" w16cid:durableId="1221938220">
    <w:abstractNumId w:val="30"/>
  </w:num>
  <w:num w:numId="6" w16cid:durableId="2066251026">
    <w:abstractNumId w:val="11"/>
  </w:num>
  <w:num w:numId="7" w16cid:durableId="2019034976">
    <w:abstractNumId w:val="9"/>
  </w:num>
  <w:num w:numId="8" w16cid:durableId="538082061">
    <w:abstractNumId w:val="17"/>
  </w:num>
  <w:num w:numId="9" w16cid:durableId="484008049">
    <w:abstractNumId w:val="14"/>
  </w:num>
  <w:num w:numId="10" w16cid:durableId="1098986528">
    <w:abstractNumId w:val="29"/>
  </w:num>
  <w:num w:numId="11" w16cid:durableId="1348559795">
    <w:abstractNumId w:val="18"/>
  </w:num>
  <w:num w:numId="12" w16cid:durableId="1376807797">
    <w:abstractNumId w:val="3"/>
  </w:num>
  <w:num w:numId="13" w16cid:durableId="452793988">
    <w:abstractNumId w:val="26"/>
  </w:num>
  <w:num w:numId="14" w16cid:durableId="1193610947">
    <w:abstractNumId w:val="23"/>
  </w:num>
  <w:num w:numId="15" w16cid:durableId="758795903">
    <w:abstractNumId w:val="6"/>
  </w:num>
  <w:num w:numId="16" w16cid:durableId="1872916654">
    <w:abstractNumId w:val="16"/>
  </w:num>
  <w:num w:numId="17" w16cid:durableId="1161580248">
    <w:abstractNumId w:val="25"/>
  </w:num>
  <w:num w:numId="18" w16cid:durableId="1524322247">
    <w:abstractNumId w:val="21"/>
  </w:num>
  <w:num w:numId="19" w16cid:durableId="1638223728">
    <w:abstractNumId w:val="13"/>
  </w:num>
  <w:num w:numId="20" w16cid:durableId="276571953">
    <w:abstractNumId w:val="31"/>
  </w:num>
  <w:num w:numId="21" w16cid:durableId="1067193132">
    <w:abstractNumId w:val="5"/>
  </w:num>
  <w:num w:numId="22" w16cid:durableId="1848976690">
    <w:abstractNumId w:val="12"/>
  </w:num>
  <w:num w:numId="23" w16cid:durableId="1155611933">
    <w:abstractNumId w:val="24"/>
  </w:num>
  <w:num w:numId="24" w16cid:durableId="61761248">
    <w:abstractNumId w:val="2"/>
  </w:num>
  <w:num w:numId="25" w16cid:durableId="881357591">
    <w:abstractNumId w:val="1"/>
  </w:num>
  <w:num w:numId="26" w16cid:durableId="1601377725">
    <w:abstractNumId w:val="0"/>
  </w:num>
  <w:num w:numId="27" w16cid:durableId="1500005261">
    <w:abstractNumId w:val="4"/>
  </w:num>
  <w:num w:numId="28" w16cid:durableId="647711815">
    <w:abstractNumId w:val="15"/>
  </w:num>
  <w:num w:numId="29" w16cid:durableId="110324577">
    <w:abstractNumId w:val="10"/>
  </w:num>
  <w:num w:numId="30" w16cid:durableId="91586295">
    <w:abstractNumId w:val="8"/>
  </w:num>
  <w:num w:numId="31" w16cid:durableId="752698945">
    <w:abstractNumId w:val="28"/>
  </w:num>
  <w:num w:numId="32" w16cid:durableId="1201537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979"/>
    <w:rsid w:val="00054EF6"/>
    <w:rsid w:val="00061A63"/>
    <w:rsid w:val="00063401"/>
    <w:rsid w:val="00073E54"/>
    <w:rsid w:val="000A5D93"/>
    <w:rsid w:val="000B77E9"/>
    <w:rsid w:val="000F041E"/>
    <w:rsid w:val="001755CE"/>
    <w:rsid w:val="00181C9E"/>
    <w:rsid w:val="001E1585"/>
    <w:rsid w:val="00200F05"/>
    <w:rsid w:val="00215C36"/>
    <w:rsid w:val="00222BD5"/>
    <w:rsid w:val="00243E15"/>
    <w:rsid w:val="002B5F64"/>
    <w:rsid w:val="002C743D"/>
    <w:rsid w:val="00307CFD"/>
    <w:rsid w:val="00313124"/>
    <w:rsid w:val="00313B97"/>
    <w:rsid w:val="00332356"/>
    <w:rsid w:val="0037580C"/>
    <w:rsid w:val="003860F6"/>
    <w:rsid w:val="003938FE"/>
    <w:rsid w:val="003A35F7"/>
    <w:rsid w:val="003A4E68"/>
    <w:rsid w:val="003B609A"/>
    <w:rsid w:val="003D32A5"/>
    <w:rsid w:val="003E595D"/>
    <w:rsid w:val="00444A4F"/>
    <w:rsid w:val="00477429"/>
    <w:rsid w:val="004B2EAF"/>
    <w:rsid w:val="004F0650"/>
    <w:rsid w:val="0056363C"/>
    <w:rsid w:val="005C5269"/>
    <w:rsid w:val="005D170D"/>
    <w:rsid w:val="005E3A07"/>
    <w:rsid w:val="005F1BC7"/>
    <w:rsid w:val="0061500F"/>
    <w:rsid w:val="0061662C"/>
    <w:rsid w:val="00631758"/>
    <w:rsid w:val="00637FF2"/>
    <w:rsid w:val="00650E5E"/>
    <w:rsid w:val="006F513A"/>
    <w:rsid w:val="006F567A"/>
    <w:rsid w:val="006F57CA"/>
    <w:rsid w:val="00760BDB"/>
    <w:rsid w:val="00770F4B"/>
    <w:rsid w:val="007A2BD0"/>
    <w:rsid w:val="007B3A55"/>
    <w:rsid w:val="00837B52"/>
    <w:rsid w:val="00865CF2"/>
    <w:rsid w:val="008A5012"/>
    <w:rsid w:val="008E1292"/>
    <w:rsid w:val="008F5219"/>
    <w:rsid w:val="00902CAD"/>
    <w:rsid w:val="00925C8A"/>
    <w:rsid w:val="00956E12"/>
    <w:rsid w:val="00996637"/>
    <w:rsid w:val="009B3A9C"/>
    <w:rsid w:val="009F34AA"/>
    <w:rsid w:val="00A23E94"/>
    <w:rsid w:val="00A40A45"/>
    <w:rsid w:val="00A645CE"/>
    <w:rsid w:val="00B07133"/>
    <w:rsid w:val="00B504FE"/>
    <w:rsid w:val="00B941A1"/>
    <w:rsid w:val="00B966F4"/>
    <w:rsid w:val="00BB75BC"/>
    <w:rsid w:val="00BC68AF"/>
    <w:rsid w:val="00BD25AB"/>
    <w:rsid w:val="00C50ABA"/>
    <w:rsid w:val="00C8280B"/>
    <w:rsid w:val="00CB1AE8"/>
    <w:rsid w:val="00CB3A10"/>
    <w:rsid w:val="00CD379F"/>
    <w:rsid w:val="00CE4610"/>
    <w:rsid w:val="00CE5979"/>
    <w:rsid w:val="00CE6626"/>
    <w:rsid w:val="00D238BD"/>
    <w:rsid w:val="00D31F68"/>
    <w:rsid w:val="00D32C36"/>
    <w:rsid w:val="00D41225"/>
    <w:rsid w:val="00D5617C"/>
    <w:rsid w:val="00D56D50"/>
    <w:rsid w:val="00D62483"/>
    <w:rsid w:val="00E1347C"/>
    <w:rsid w:val="00E17F06"/>
    <w:rsid w:val="00E366D2"/>
    <w:rsid w:val="00E60521"/>
    <w:rsid w:val="00F06F93"/>
    <w:rsid w:val="00F20471"/>
    <w:rsid w:val="00F53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07856"/>
  <w15:chartTrackingRefBased/>
  <w15:docId w15:val="{E0C14F62-391B-4985-AE00-859D07D25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979"/>
    <w:pPr>
      <w:spacing w:after="0" w:line="240" w:lineRule="auto"/>
    </w:pPr>
    <w:rPr>
      <w:rFonts w:ascii="Arial" w:eastAsia="Times New Roman" w:hAnsi="Arial" w:cs="Times New Roman"/>
      <w:kern w:val="0"/>
      <w:sz w:val="20"/>
      <w:szCs w:val="20"/>
      <w:lang w:eastAsia="en-US"/>
      <w14:ligatures w14:val="none"/>
    </w:rPr>
  </w:style>
  <w:style w:type="paragraph" w:styleId="Heading1">
    <w:name w:val="heading 1"/>
    <w:basedOn w:val="Normal"/>
    <w:next w:val="Normal"/>
    <w:link w:val="Heading1Char"/>
    <w:uiPriority w:val="9"/>
    <w:qFormat/>
    <w:rsid w:val="006F56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qFormat/>
    <w:rsid w:val="00CE5979"/>
    <w:pPr>
      <w:keepNext/>
      <w:ind w:left="-900" w:right="-990"/>
      <w:outlineLvl w:val="2"/>
    </w:pPr>
    <w:rPr>
      <w:rFonts w:ascii="Arial Narrow" w:hAnsi="Arial Narrow"/>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E5979"/>
    <w:rPr>
      <w:rFonts w:ascii="Arial Narrow" w:eastAsia="Times New Roman" w:hAnsi="Arial Narrow" w:cs="Times New Roman"/>
      <w:kern w:val="0"/>
      <w:sz w:val="28"/>
      <w:szCs w:val="20"/>
      <w:lang w:eastAsia="en-US"/>
      <w14:ligatures w14:val="none"/>
    </w:rPr>
  </w:style>
  <w:style w:type="paragraph" w:styleId="Header">
    <w:name w:val="header"/>
    <w:basedOn w:val="Normal"/>
    <w:link w:val="HeaderChar"/>
    <w:rsid w:val="00CE5979"/>
    <w:pPr>
      <w:tabs>
        <w:tab w:val="center" w:pos="4320"/>
        <w:tab w:val="right" w:pos="8640"/>
      </w:tabs>
    </w:pPr>
  </w:style>
  <w:style w:type="character" w:customStyle="1" w:styleId="HeaderChar">
    <w:name w:val="Header Char"/>
    <w:basedOn w:val="DefaultParagraphFont"/>
    <w:link w:val="Header"/>
    <w:rsid w:val="00CE5979"/>
    <w:rPr>
      <w:rFonts w:ascii="Arial" w:eastAsia="Times New Roman" w:hAnsi="Arial" w:cs="Times New Roman"/>
      <w:kern w:val="0"/>
      <w:sz w:val="20"/>
      <w:szCs w:val="20"/>
      <w:lang w:eastAsia="en-US"/>
      <w14:ligatures w14:val="none"/>
    </w:rPr>
  </w:style>
  <w:style w:type="paragraph" w:styleId="Footer">
    <w:name w:val="footer"/>
    <w:basedOn w:val="Normal"/>
    <w:link w:val="FooterChar"/>
    <w:rsid w:val="00CE5979"/>
    <w:pPr>
      <w:tabs>
        <w:tab w:val="center" w:pos="4320"/>
        <w:tab w:val="right" w:pos="8640"/>
      </w:tabs>
    </w:pPr>
  </w:style>
  <w:style w:type="character" w:customStyle="1" w:styleId="FooterChar">
    <w:name w:val="Footer Char"/>
    <w:basedOn w:val="DefaultParagraphFont"/>
    <w:link w:val="Footer"/>
    <w:rsid w:val="00CE5979"/>
    <w:rPr>
      <w:rFonts w:ascii="Arial" w:eastAsia="Times New Roman" w:hAnsi="Arial" w:cs="Times New Roman"/>
      <w:kern w:val="0"/>
      <w:sz w:val="20"/>
      <w:szCs w:val="20"/>
      <w:lang w:eastAsia="en-US"/>
      <w14:ligatures w14:val="none"/>
    </w:rPr>
  </w:style>
  <w:style w:type="table" w:styleId="TableGrid">
    <w:name w:val="Table Grid"/>
    <w:basedOn w:val="TableNormal"/>
    <w:uiPriority w:val="39"/>
    <w:rsid w:val="00B50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7CFD"/>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6F567A"/>
    <w:rPr>
      <w:rFonts w:asciiTheme="majorHAnsi" w:eastAsiaTheme="majorEastAsia" w:hAnsiTheme="majorHAnsi" w:cstheme="majorBidi"/>
      <w:color w:val="2F5496" w:themeColor="accent1" w:themeShade="BF"/>
      <w:kern w:val="0"/>
      <w:sz w:val="32"/>
      <w:szCs w:val="32"/>
      <w:lang w:eastAsia="en-US"/>
      <w14:ligatures w14:val="none"/>
    </w:rPr>
  </w:style>
  <w:style w:type="paragraph" w:styleId="TOCHeading">
    <w:name w:val="TOC Heading"/>
    <w:basedOn w:val="Heading1"/>
    <w:next w:val="Normal"/>
    <w:uiPriority w:val="39"/>
    <w:unhideWhenUsed/>
    <w:qFormat/>
    <w:rsid w:val="006F567A"/>
    <w:pPr>
      <w:spacing w:line="259" w:lineRule="auto"/>
      <w:outlineLvl w:val="9"/>
    </w:pPr>
  </w:style>
  <w:style w:type="paragraph" w:styleId="TOC2">
    <w:name w:val="toc 2"/>
    <w:basedOn w:val="Normal"/>
    <w:next w:val="Normal"/>
    <w:autoRedefine/>
    <w:uiPriority w:val="39"/>
    <w:unhideWhenUsed/>
    <w:rsid w:val="006F567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F567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F567A"/>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760BDB"/>
    <w:rPr>
      <w:color w:val="0563C1" w:themeColor="hyperlink"/>
      <w:u w:val="single"/>
    </w:rPr>
  </w:style>
  <w:style w:type="character" w:styleId="UnresolvedMention">
    <w:name w:val="Unresolved Mention"/>
    <w:basedOn w:val="DefaultParagraphFont"/>
    <w:uiPriority w:val="99"/>
    <w:semiHidden/>
    <w:unhideWhenUsed/>
    <w:rsid w:val="00760B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8835">
      <w:bodyDiv w:val="1"/>
      <w:marLeft w:val="0"/>
      <w:marRight w:val="0"/>
      <w:marTop w:val="0"/>
      <w:marBottom w:val="0"/>
      <w:divBdr>
        <w:top w:val="none" w:sz="0" w:space="0" w:color="auto"/>
        <w:left w:val="none" w:sz="0" w:space="0" w:color="auto"/>
        <w:bottom w:val="none" w:sz="0" w:space="0" w:color="auto"/>
        <w:right w:val="none" w:sz="0" w:space="0" w:color="auto"/>
      </w:divBdr>
    </w:div>
    <w:div w:id="671373298">
      <w:bodyDiv w:val="1"/>
      <w:marLeft w:val="0"/>
      <w:marRight w:val="0"/>
      <w:marTop w:val="0"/>
      <w:marBottom w:val="0"/>
      <w:divBdr>
        <w:top w:val="none" w:sz="0" w:space="0" w:color="auto"/>
        <w:left w:val="none" w:sz="0" w:space="0" w:color="auto"/>
        <w:bottom w:val="none" w:sz="0" w:space="0" w:color="auto"/>
        <w:right w:val="none" w:sz="0" w:space="0" w:color="auto"/>
      </w:divBdr>
    </w:div>
    <w:div w:id="1273052253">
      <w:bodyDiv w:val="1"/>
      <w:marLeft w:val="0"/>
      <w:marRight w:val="0"/>
      <w:marTop w:val="0"/>
      <w:marBottom w:val="0"/>
      <w:divBdr>
        <w:top w:val="none" w:sz="0" w:space="0" w:color="auto"/>
        <w:left w:val="none" w:sz="0" w:space="0" w:color="auto"/>
        <w:bottom w:val="none" w:sz="0" w:space="0" w:color="auto"/>
        <w:right w:val="none" w:sz="0" w:space="0" w:color="auto"/>
      </w:divBdr>
    </w:div>
    <w:div w:id="1423255634">
      <w:bodyDiv w:val="1"/>
      <w:marLeft w:val="0"/>
      <w:marRight w:val="0"/>
      <w:marTop w:val="0"/>
      <w:marBottom w:val="0"/>
      <w:divBdr>
        <w:top w:val="none" w:sz="0" w:space="0" w:color="auto"/>
        <w:left w:val="none" w:sz="0" w:space="0" w:color="auto"/>
        <w:bottom w:val="none" w:sz="0" w:space="0" w:color="auto"/>
        <w:right w:val="none" w:sz="0" w:space="0" w:color="auto"/>
      </w:divBdr>
    </w:div>
    <w:div w:id="143860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allup.com/workplace/398135/advantages-challenges-hybrid-work.aspx"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95FD4-249F-40DC-8D84-E1836CE5D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7</Pages>
  <Words>1102</Words>
  <Characters>6285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Salman</dc:creator>
  <cp:keywords/>
  <dc:description/>
  <cp:lastModifiedBy>Ubaid Waris</cp:lastModifiedBy>
  <cp:revision>74</cp:revision>
  <dcterms:created xsi:type="dcterms:W3CDTF">2024-03-05T19:31:00Z</dcterms:created>
  <dcterms:modified xsi:type="dcterms:W3CDTF">2024-03-22T00:09:00Z</dcterms:modified>
</cp:coreProperties>
</file>