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FC4D4"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24"/>
          <w:lang w:val="en-GB"/>
        </w:rPr>
      </w:pPr>
      <w:r w:rsidRPr="00A5765B">
        <w:rPr>
          <w:rFonts w:ascii="Times New Roman" w:hAnsi="Times New Roman"/>
          <w:b/>
          <w:color w:val="000000" w:themeColor="text1"/>
          <w:sz w:val="24"/>
          <w:lang w:val="en-GB"/>
        </w:rPr>
        <w:softHyphen/>
      </w:r>
    </w:p>
    <w:p w14:paraId="7B8EB87A" w14:textId="388567CD" w:rsidR="00CE5979" w:rsidRPr="00A5765B" w:rsidRDefault="00CE5979" w:rsidP="00A5765B">
      <w:pPr>
        <w:tabs>
          <w:tab w:val="left" w:pos="-360"/>
        </w:tabs>
        <w:spacing w:line="360" w:lineRule="auto"/>
        <w:ind w:left="-360"/>
        <w:jc w:val="right"/>
        <w:rPr>
          <w:rFonts w:ascii="Times New Roman" w:hAnsi="Times New Roman"/>
          <w:b/>
          <w:color w:val="000000" w:themeColor="text1"/>
          <w:sz w:val="32"/>
          <w:u w:val="single"/>
          <w:lang w:val="en-GB"/>
        </w:rPr>
      </w:pPr>
      <w:r w:rsidRPr="00A5765B">
        <w:rPr>
          <w:rFonts w:ascii="Times New Roman" w:hAnsi="Times New Roman"/>
          <w:b/>
          <w:color w:val="000000" w:themeColor="text1"/>
          <w:sz w:val="32"/>
          <w:lang w:val="en-GB"/>
        </w:rPr>
        <w:t>Total Marks:     0</w:t>
      </w:r>
      <w:r w:rsidR="00073E54" w:rsidRPr="00A5765B">
        <w:rPr>
          <w:rFonts w:ascii="Times New Roman" w:hAnsi="Times New Roman"/>
          <w:b/>
          <w:color w:val="000000" w:themeColor="text1"/>
          <w:sz w:val="32"/>
          <w:lang w:val="en-GB"/>
        </w:rPr>
        <w:t>4</w:t>
      </w:r>
    </w:p>
    <w:p w14:paraId="2D481AC1" w14:textId="77777777" w:rsidR="00CE5979" w:rsidRPr="00A5765B" w:rsidRDefault="00CE5979" w:rsidP="00A5765B">
      <w:pPr>
        <w:tabs>
          <w:tab w:val="left" w:pos="-360"/>
        </w:tabs>
        <w:spacing w:line="360" w:lineRule="auto"/>
        <w:ind w:left="-360"/>
        <w:jc w:val="center"/>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C7AE0D" w14:textId="452D81C8" w:rsidR="00865CF2" w:rsidRPr="005B1F0D" w:rsidRDefault="00CE5979" w:rsidP="005B1F0D">
      <w:pPr>
        <w:tabs>
          <w:tab w:val="left" w:pos="-360"/>
        </w:tabs>
        <w:spacing w:line="360" w:lineRule="auto"/>
        <w:ind w:left="4680" w:firstLine="1080"/>
        <w:rPr>
          <w:rFonts w:ascii="Times New Roman" w:hAnsi="Times New Roman"/>
          <w:b/>
          <w:color w:val="000000" w:themeColor="text1"/>
          <w:sz w:val="32"/>
          <w:lang w:val="en-GB"/>
        </w:rPr>
      </w:pPr>
      <w:r w:rsidRPr="00A5765B">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A5765B">
        <w:rPr>
          <w:rFonts w:ascii="Times New Roman" w:hAnsi="Times New Roman"/>
          <w:b/>
          <w:color w:val="000000" w:themeColor="text1"/>
          <w:sz w:val="32"/>
          <w:lang w:val="en-GB"/>
        </w:rPr>
        <w:t xml:space="preserve">        </w:t>
      </w:r>
      <w:r w:rsidRPr="00A5765B">
        <w:rPr>
          <w:rFonts w:ascii="Times New Roman" w:hAnsi="Times New Roman"/>
          <w:b/>
          <w:color w:val="000000" w:themeColor="text1"/>
          <w:sz w:val="32"/>
          <w:lang w:val="en-GB"/>
        </w:rPr>
        <w:t>Marks Obtained:</w:t>
      </w:r>
    </w:p>
    <w:p w14:paraId="138DD4B2" w14:textId="4AD87044" w:rsidR="00307CFD" w:rsidRDefault="00433BA3" w:rsidP="00A5765B">
      <w:pPr>
        <w:spacing w:line="360" w:lineRule="auto"/>
        <w:jc w:val="center"/>
        <w:rPr>
          <w:rFonts w:ascii="Times New Roman" w:hAnsi="Times New Roman"/>
          <w:b/>
          <w:color w:val="000000" w:themeColor="text1"/>
          <w:sz w:val="72"/>
          <w:szCs w:val="72"/>
          <w:u w:val="single"/>
        </w:rPr>
      </w:pPr>
      <w:r>
        <w:rPr>
          <w:rFonts w:ascii="Times New Roman" w:hAnsi="Times New Roman"/>
          <w:b/>
          <w:color w:val="000000" w:themeColor="text1"/>
          <w:sz w:val="72"/>
          <w:szCs w:val="72"/>
          <w:u w:val="single"/>
        </w:rPr>
        <w:t>Psychology</w:t>
      </w:r>
    </w:p>
    <w:p w14:paraId="5A83C901" w14:textId="3883BFF4" w:rsidR="00433BA3" w:rsidRPr="00A5765B" w:rsidRDefault="00433BA3" w:rsidP="00A5765B">
      <w:pPr>
        <w:spacing w:line="360" w:lineRule="auto"/>
        <w:jc w:val="center"/>
        <w:rPr>
          <w:rFonts w:ascii="Times New Roman" w:hAnsi="Times New Roman"/>
          <w:b/>
          <w:color w:val="000000" w:themeColor="text1"/>
          <w:sz w:val="72"/>
          <w:szCs w:val="72"/>
          <w:u w:val="single"/>
        </w:rPr>
      </w:pPr>
      <w:r>
        <w:rPr>
          <w:rFonts w:ascii="Times New Roman" w:hAnsi="Times New Roman"/>
          <w:b/>
          <w:color w:val="000000" w:themeColor="text1"/>
          <w:sz w:val="72"/>
          <w:szCs w:val="72"/>
          <w:u w:val="single"/>
        </w:rPr>
        <w:t>Psycho</w:t>
      </w:r>
      <w:r w:rsidR="00A65AF2">
        <w:rPr>
          <w:rFonts w:ascii="Times New Roman" w:hAnsi="Times New Roman"/>
          <w:b/>
          <w:color w:val="000000" w:themeColor="text1"/>
          <w:sz w:val="72"/>
          <w:szCs w:val="72"/>
          <w:u w:val="single"/>
        </w:rPr>
        <w:t>-</w:t>
      </w:r>
      <w:r>
        <w:rPr>
          <w:rFonts w:ascii="Times New Roman" w:hAnsi="Times New Roman"/>
          <w:b/>
          <w:color w:val="000000" w:themeColor="text1"/>
          <w:sz w:val="72"/>
          <w:szCs w:val="72"/>
          <w:u w:val="single"/>
        </w:rPr>
        <w:t>Social Impacts</w:t>
      </w:r>
    </w:p>
    <w:p w14:paraId="1DF1AF6E" w14:textId="7A54C3E8" w:rsidR="00CB1AE8" w:rsidRPr="00A5765B" w:rsidRDefault="00073E54"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48"/>
          <w:szCs w:val="48"/>
          <w:u w:val="single"/>
        </w:rPr>
        <w:t>Assignment 0</w:t>
      </w:r>
      <w:r w:rsidR="00433BA3">
        <w:rPr>
          <w:rFonts w:ascii="Times New Roman" w:hAnsi="Times New Roman"/>
          <w:b/>
          <w:color w:val="000000" w:themeColor="text1"/>
          <w:sz w:val="48"/>
          <w:szCs w:val="48"/>
          <w:u w:val="single"/>
        </w:rPr>
        <w:t>1</w:t>
      </w:r>
    </w:p>
    <w:p w14:paraId="35C9CF65" w14:textId="65E4E969"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A5765B">
        <w:rPr>
          <w:rFonts w:ascii="Times New Roman" w:hAnsi="Times New Roman"/>
          <w:b/>
          <w:color w:val="000000" w:themeColor="text1"/>
          <w:sz w:val="36"/>
          <w:szCs w:val="52"/>
          <w:u w:val="single"/>
        </w:rPr>
        <w:t>Submitted To:</w:t>
      </w:r>
      <w:r w:rsidR="00CB1AE8" w:rsidRPr="00A5765B">
        <w:rPr>
          <w:rFonts w:ascii="Times New Roman" w:hAnsi="Times New Roman"/>
          <w:b/>
          <w:color w:val="000000" w:themeColor="text1"/>
          <w:sz w:val="36"/>
          <w:szCs w:val="52"/>
          <w:u w:val="single"/>
        </w:rPr>
        <w:t xml:space="preserve"> </w:t>
      </w:r>
      <w:r w:rsidR="00D31F68" w:rsidRPr="00A5765B">
        <w:rPr>
          <w:rFonts w:ascii="Times New Roman" w:hAnsi="Times New Roman"/>
          <w:b/>
          <w:bCs/>
          <w:color w:val="000000" w:themeColor="text1"/>
          <w:sz w:val="36"/>
          <w:szCs w:val="52"/>
          <w:u w:val="single"/>
        </w:rPr>
        <w:t xml:space="preserve">Ms. </w:t>
      </w:r>
      <w:r w:rsidR="00073E54" w:rsidRPr="00A5765B">
        <w:rPr>
          <w:rFonts w:ascii="Times New Roman" w:hAnsi="Times New Roman"/>
          <w:b/>
          <w:bCs/>
          <w:color w:val="000000" w:themeColor="text1"/>
          <w:sz w:val="36"/>
          <w:szCs w:val="52"/>
          <w:u w:val="single"/>
        </w:rPr>
        <w:t>Beenish Ambereen</w:t>
      </w:r>
    </w:p>
    <w:p w14:paraId="375E2F67" w14:textId="72FB5F1E" w:rsidR="00CE5979" w:rsidRPr="00A5765B" w:rsidRDefault="00CE5979" w:rsidP="00A5765B">
      <w:pPr>
        <w:autoSpaceDE w:val="0"/>
        <w:autoSpaceDN w:val="0"/>
        <w:adjustRightInd w:val="0"/>
        <w:spacing w:line="360" w:lineRule="auto"/>
        <w:jc w:val="center"/>
        <w:rPr>
          <w:rFonts w:ascii="Times New Roman" w:hAnsi="Times New Roman"/>
          <w:b/>
          <w:color w:val="000000" w:themeColor="text1"/>
          <w:sz w:val="52"/>
          <w:szCs w:val="52"/>
          <w:u w:val="single"/>
        </w:rPr>
      </w:pPr>
      <w:r w:rsidRPr="00A5765B">
        <w:rPr>
          <w:rFonts w:ascii="Times New Roman" w:hAnsi="Times New Roman"/>
          <w:b/>
          <w:color w:val="000000" w:themeColor="text1"/>
          <w:sz w:val="36"/>
          <w:szCs w:val="52"/>
          <w:u w:val="single"/>
        </w:rPr>
        <w:t xml:space="preserve">Date of Submission: </w:t>
      </w:r>
      <w:r w:rsidR="00433BA3">
        <w:rPr>
          <w:rFonts w:ascii="Times New Roman" w:hAnsi="Times New Roman"/>
          <w:b/>
          <w:color w:val="000000" w:themeColor="text1"/>
          <w:sz w:val="36"/>
          <w:szCs w:val="52"/>
          <w:u w:val="single"/>
        </w:rPr>
        <w:t>05</w:t>
      </w:r>
      <w:r w:rsidR="00A65AF2">
        <w:rPr>
          <w:rFonts w:ascii="Times New Roman" w:hAnsi="Times New Roman"/>
          <w:b/>
          <w:color w:val="000000" w:themeColor="text1"/>
          <w:sz w:val="36"/>
          <w:szCs w:val="52"/>
          <w:u w:val="single"/>
        </w:rPr>
        <w:t>-</w:t>
      </w:r>
      <w:r w:rsidR="00433BA3">
        <w:rPr>
          <w:rFonts w:ascii="Times New Roman" w:hAnsi="Times New Roman"/>
          <w:b/>
          <w:color w:val="000000" w:themeColor="text1"/>
          <w:sz w:val="36"/>
          <w:szCs w:val="52"/>
          <w:u w:val="single"/>
        </w:rPr>
        <w:t>October</w:t>
      </w:r>
      <w:r w:rsidR="00A65AF2">
        <w:rPr>
          <w:rFonts w:ascii="Times New Roman" w:hAnsi="Times New Roman"/>
          <w:b/>
          <w:color w:val="000000" w:themeColor="text1"/>
          <w:sz w:val="36"/>
          <w:szCs w:val="52"/>
          <w:u w:val="single"/>
        </w:rPr>
        <w:t>-</w:t>
      </w:r>
      <w:r w:rsidR="00073E54" w:rsidRPr="00A5765B">
        <w:rPr>
          <w:rFonts w:ascii="Times New Roman" w:hAnsi="Times New Roman"/>
          <w:b/>
          <w:color w:val="000000" w:themeColor="text1"/>
          <w:sz w:val="36"/>
          <w:szCs w:val="52"/>
          <w:u w:val="single"/>
        </w:rPr>
        <w:t>2024</w:t>
      </w:r>
    </w:p>
    <w:p w14:paraId="395D8736" w14:textId="77777777" w:rsidR="00CE5979" w:rsidRPr="00A5765B" w:rsidRDefault="00CE5979" w:rsidP="00A5765B">
      <w:pPr>
        <w:autoSpaceDE w:val="0"/>
        <w:autoSpaceDN w:val="0"/>
        <w:adjustRightInd w:val="0"/>
        <w:spacing w:line="360" w:lineRule="auto"/>
        <w:rPr>
          <w:rFonts w:ascii="Times New Roman" w:hAnsi="Times New Roman"/>
          <w:b/>
          <w:color w:val="000000" w:themeColor="text1"/>
          <w:sz w:val="36"/>
          <w:szCs w:val="36"/>
        </w:rPr>
      </w:pPr>
    </w:p>
    <w:tbl>
      <w:tblPr>
        <w:tblStyle w:val="TableGrid"/>
        <w:tblW w:w="9594" w:type="dxa"/>
        <w:tblLook w:val="04A0" w:firstRow="1" w:lastRow="0" w:firstColumn="1" w:lastColumn="0" w:noHBand="0" w:noVBand="1"/>
      </w:tblPr>
      <w:tblGrid>
        <w:gridCol w:w="859"/>
        <w:gridCol w:w="4610"/>
        <w:gridCol w:w="4125"/>
      </w:tblGrid>
      <w:tr w:rsidR="00B504FE" w:rsidRPr="00A5765B" w14:paraId="27309709" w14:textId="77777777" w:rsidTr="00200F05">
        <w:trPr>
          <w:trHeight w:val="515"/>
        </w:trPr>
        <w:tc>
          <w:tcPr>
            <w:tcW w:w="859" w:type="dxa"/>
          </w:tcPr>
          <w:p w14:paraId="26CC6CE3" w14:textId="2B7DAFBE"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S.NO</w:t>
            </w:r>
          </w:p>
        </w:tc>
        <w:tc>
          <w:tcPr>
            <w:tcW w:w="4610" w:type="dxa"/>
          </w:tcPr>
          <w:p w14:paraId="0B79F60B" w14:textId="0C87DD21"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Student Name</w:t>
            </w:r>
          </w:p>
        </w:tc>
        <w:tc>
          <w:tcPr>
            <w:tcW w:w="4125" w:type="dxa"/>
          </w:tcPr>
          <w:p w14:paraId="60E0B29A" w14:textId="7ED45DB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Reg.no</w:t>
            </w:r>
          </w:p>
        </w:tc>
      </w:tr>
      <w:tr w:rsidR="00B504FE" w:rsidRPr="00A5765B" w14:paraId="1F69AF1C" w14:textId="77777777" w:rsidTr="00200F05">
        <w:trPr>
          <w:trHeight w:val="515"/>
        </w:trPr>
        <w:tc>
          <w:tcPr>
            <w:tcW w:w="859" w:type="dxa"/>
          </w:tcPr>
          <w:p w14:paraId="0E1F0CFD" w14:textId="3363E976"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01</w:t>
            </w:r>
          </w:p>
        </w:tc>
        <w:tc>
          <w:tcPr>
            <w:tcW w:w="4610" w:type="dxa"/>
          </w:tcPr>
          <w:p w14:paraId="5841FBC8" w14:textId="088BF1A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Salman</w:t>
            </w:r>
          </w:p>
        </w:tc>
        <w:tc>
          <w:tcPr>
            <w:tcW w:w="4125" w:type="dxa"/>
          </w:tcPr>
          <w:p w14:paraId="7665187F" w14:textId="6643BA20"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2212400</w:t>
            </w:r>
          </w:p>
        </w:tc>
      </w:tr>
      <w:tr w:rsidR="00B504FE" w:rsidRPr="00A5765B" w14:paraId="3F38280F" w14:textId="77777777" w:rsidTr="00200F05">
        <w:trPr>
          <w:trHeight w:val="492"/>
        </w:trPr>
        <w:tc>
          <w:tcPr>
            <w:tcW w:w="859" w:type="dxa"/>
          </w:tcPr>
          <w:p w14:paraId="346F7919" w14:textId="67C7672C"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02</w:t>
            </w:r>
          </w:p>
        </w:tc>
        <w:tc>
          <w:tcPr>
            <w:tcW w:w="4610" w:type="dxa"/>
          </w:tcPr>
          <w:p w14:paraId="33858934" w14:textId="3B069DAC" w:rsidR="00B504FE" w:rsidRPr="00A5765B" w:rsidRDefault="00073E54"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Mushahid</w:t>
            </w:r>
            <w:proofErr w:type="spellEnd"/>
            <w:r w:rsidRPr="00A5765B">
              <w:rPr>
                <w:rFonts w:ascii="Times New Roman" w:hAnsi="Times New Roman"/>
                <w:b/>
                <w:color w:val="000000" w:themeColor="text1"/>
                <w:sz w:val="24"/>
                <w:lang w:val="en-GB"/>
              </w:rPr>
              <w:t xml:space="preserve"> Hussain</w:t>
            </w:r>
          </w:p>
        </w:tc>
        <w:tc>
          <w:tcPr>
            <w:tcW w:w="4125" w:type="dxa"/>
          </w:tcPr>
          <w:p w14:paraId="24ED508E" w14:textId="284CA6D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2212408</w:t>
            </w:r>
          </w:p>
        </w:tc>
      </w:tr>
      <w:tr w:rsidR="00B504FE" w:rsidRPr="00A5765B" w14:paraId="38AE5A90" w14:textId="77777777" w:rsidTr="00200F05">
        <w:trPr>
          <w:trHeight w:val="515"/>
        </w:trPr>
        <w:tc>
          <w:tcPr>
            <w:tcW w:w="859" w:type="dxa"/>
          </w:tcPr>
          <w:p w14:paraId="6865A46F" w14:textId="4D04B93B"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03</w:t>
            </w:r>
          </w:p>
        </w:tc>
        <w:tc>
          <w:tcPr>
            <w:tcW w:w="4610" w:type="dxa"/>
          </w:tcPr>
          <w:p w14:paraId="1E622020" w14:textId="127A4957" w:rsidR="00B504FE" w:rsidRPr="00A5765B" w:rsidRDefault="00073E54"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UbaidBinWaris</w:t>
            </w:r>
            <w:proofErr w:type="spellEnd"/>
          </w:p>
        </w:tc>
        <w:tc>
          <w:tcPr>
            <w:tcW w:w="4125" w:type="dxa"/>
          </w:tcPr>
          <w:p w14:paraId="35773162" w14:textId="2DB0AF8B"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2212416</w:t>
            </w:r>
          </w:p>
        </w:tc>
      </w:tr>
      <w:tr w:rsidR="00B504FE" w:rsidRPr="00A5765B" w14:paraId="169E9D53" w14:textId="77777777" w:rsidTr="00200F05">
        <w:trPr>
          <w:trHeight w:val="515"/>
        </w:trPr>
        <w:tc>
          <w:tcPr>
            <w:tcW w:w="859" w:type="dxa"/>
          </w:tcPr>
          <w:p w14:paraId="13D5179D" w14:textId="29601C6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04</w:t>
            </w:r>
          </w:p>
        </w:tc>
        <w:tc>
          <w:tcPr>
            <w:tcW w:w="4610" w:type="dxa"/>
          </w:tcPr>
          <w:p w14:paraId="70F79895" w14:textId="4830C383"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Muhammad Rayyan Amir</w:t>
            </w:r>
          </w:p>
        </w:tc>
        <w:tc>
          <w:tcPr>
            <w:tcW w:w="4125" w:type="dxa"/>
          </w:tcPr>
          <w:p w14:paraId="65A56EF5" w14:textId="132AD165"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2212406</w:t>
            </w:r>
          </w:p>
        </w:tc>
      </w:tr>
      <w:tr w:rsidR="00B504FE" w:rsidRPr="00A5765B" w14:paraId="17CCB47C" w14:textId="77777777" w:rsidTr="00200F05">
        <w:trPr>
          <w:trHeight w:val="515"/>
        </w:trPr>
        <w:tc>
          <w:tcPr>
            <w:tcW w:w="859" w:type="dxa"/>
          </w:tcPr>
          <w:p w14:paraId="2197B630" w14:textId="39A2A1A2" w:rsidR="00B504FE" w:rsidRPr="00A5765B" w:rsidRDefault="00B504FE"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05</w:t>
            </w:r>
          </w:p>
        </w:tc>
        <w:tc>
          <w:tcPr>
            <w:tcW w:w="4610" w:type="dxa"/>
          </w:tcPr>
          <w:p w14:paraId="543510B3" w14:textId="400C59DB" w:rsidR="00B504FE" w:rsidRPr="00A5765B" w:rsidRDefault="003860F6" w:rsidP="006B61A9">
            <w:pPr>
              <w:spacing w:before="240" w:line="360" w:lineRule="auto"/>
              <w:ind w:right="-331"/>
              <w:rPr>
                <w:rFonts w:ascii="Times New Roman" w:hAnsi="Times New Roman"/>
                <w:b/>
                <w:color w:val="000000" w:themeColor="text1"/>
                <w:sz w:val="24"/>
                <w:lang w:val="en-GB"/>
              </w:rPr>
            </w:pPr>
            <w:proofErr w:type="spellStart"/>
            <w:r w:rsidRPr="00A5765B">
              <w:rPr>
                <w:rFonts w:ascii="Times New Roman" w:hAnsi="Times New Roman"/>
                <w:b/>
                <w:color w:val="000000" w:themeColor="text1"/>
                <w:sz w:val="24"/>
                <w:lang w:val="en-GB"/>
              </w:rPr>
              <w:t>Jehanzeb</w:t>
            </w:r>
            <w:proofErr w:type="spellEnd"/>
            <w:r w:rsidRPr="00A5765B">
              <w:rPr>
                <w:rFonts w:ascii="Times New Roman" w:hAnsi="Times New Roman"/>
                <w:b/>
                <w:color w:val="000000" w:themeColor="text1"/>
                <w:sz w:val="24"/>
                <w:lang w:val="en-GB"/>
              </w:rPr>
              <w:t xml:space="preserve"> Khalid</w:t>
            </w:r>
          </w:p>
        </w:tc>
        <w:tc>
          <w:tcPr>
            <w:tcW w:w="4125" w:type="dxa"/>
          </w:tcPr>
          <w:p w14:paraId="12CE84E3" w14:textId="5259BAF9" w:rsidR="00B504FE" w:rsidRPr="00A5765B" w:rsidRDefault="00073E54" w:rsidP="006B61A9">
            <w:pPr>
              <w:spacing w:before="240" w:line="360" w:lineRule="auto"/>
              <w:ind w:right="-331"/>
              <w:rPr>
                <w:rFonts w:ascii="Times New Roman" w:hAnsi="Times New Roman"/>
                <w:b/>
                <w:color w:val="000000" w:themeColor="text1"/>
                <w:sz w:val="24"/>
                <w:lang w:val="en-GB"/>
              </w:rPr>
            </w:pPr>
            <w:r w:rsidRPr="00A5765B">
              <w:rPr>
                <w:rFonts w:ascii="Times New Roman" w:hAnsi="Times New Roman"/>
                <w:b/>
                <w:color w:val="000000" w:themeColor="text1"/>
                <w:sz w:val="24"/>
                <w:lang w:val="en-GB"/>
              </w:rPr>
              <w:t>2212</w:t>
            </w:r>
            <w:r w:rsidR="003860F6" w:rsidRPr="00A5765B">
              <w:rPr>
                <w:rFonts w:ascii="Times New Roman" w:hAnsi="Times New Roman"/>
                <w:b/>
                <w:color w:val="000000" w:themeColor="text1"/>
                <w:sz w:val="24"/>
                <w:lang w:val="en-GB"/>
              </w:rPr>
              <w:t>391</w:t>
            </w:r>
          </w:p>
        </w:tc>
      </w:tr>
    </w:tbl>
    <w:p w14:paraId="003017FE" w14:textId="77777777" w:rsidR="00936E42" w:rsidRPr="00A5765B" w:rsidRDefault="00936E42" w:rsidP="00A5765B">
      <w:pPr>
        <w:spacing w:line="360" w:lineRule="auto"/>
        <w:rPr>
          <w:rFonts w:ascii="Times New Roman" w:eastAsiaTheme="minorEastAsia" w:hAnsi="Times New Roman"/>
        </w:rPr>
      </w:pPr>
    </w:p>
    <w:sdt>
      <w:sdtPr>
        <w:rPr>
          <w:rFonts w:ascii="Times New Roman" w:eastAsiaTheme="minorEastAsia" w:hAnsi="Times New Roman" w:cs="Times New Roman"/>
          <w:color w:val="auto"/>
          <w:sz w:val="22"/>
          <w:szCs w:val="22"/>
        </w:rPr>
        <w:id w:val="-758063645"/>
        <w:docPartObj>
          <w:docPartGallery w:val="Table of Contents"/>
          <w:docPartUnique/>
        </w:docPartObj>
      </w:sdtPr>
      <w:sdtEndPr>
        <w:rPr>
          <w:rFonts w:eastAsia="Times New Roman"/>
          <w:sz w:val="20"/>
          <w:szCs w:val="20"/>
        </w:rPr>
      </w:sdtEndPr>
      <w:sdtContent>
        <w:p w14:paraId="2A0D3D96" w14:textId="55D372DD" w:rsidR="006F567A" w:rsidRPr="00A5765B" w:rsidRDefault="006F567A" w:rsidP="00A5765B">
          <w:pPr>
            <w:pStyle w:val="TOCHeading"/>
            <w:spacing w:line="360" w:lineRule="auto"/>
            <w:rPr>
              <w:rFonts w:ascii="Times New Roman" w:hAnsi="Times New Roman" w:cs="Times New Roman"/>
              <w:sz w:val="28"/>
              <w:szCs w:val="28"/>
            </w:rPr>
          </w:pPr>
          <w:r w:rsidRPr="00A5765B">
            <w:rPr>
              <w:rFonts w:ascii="Times New Roman" w:hAnsi="Times New Roman" w:cs="Times New Roman"/>
              <w:sz w:val="28"/>
              <w:szCs w:val="28"/>
            </w:rPr>
            <w:t>Table of Contents</w:t>
          </w:r>
        </w:p>
        <w:p w14:paraId="5900661A" w14:textId="3C00BB8E" w:rsidR="006F567A" w:rsidRPr="00A5765B" w:rsidRDefault="006F567A" w:rsidP="00A5765B">
          <w:pPr>
            <w:pStyle w:val="TOC1"/>
            <w:spacing w:line="360" w:lineRule="auto"/>
            <w:rPr>
              <w:rFonts w:ascii="Times New Roman" w:hAnsi="Times New Roman"/>
              <w:b/>
              <w:bCs/>
            </w:rPr>
          </w:pPr>
          <w:r w:rsidRPr="00A5765B">
            <w:rPr>
              <w:rFonts w:ascii="Times New Roman" w:hAnsi="Times New Roman"/>
              <w:b/>
              <w:bCs/>
            </w:rPr>
            <w:t>Front page</w:t>
          </w:r>
          <w:r w:rsidRPr="00A5765B">
            <w:rPr>
              <w:rFonts w:ascii="Times New Roman" w:hAnsi="Times New Roman"/>
            </w:rPr>
            <w:ptab w:relativeTo="margin" w:alignment="right" w:leader="dot"/>
          </w:r>
          <w:r w:rsidR="00BB75BC" w:rsidRPr="00A5765B">
            <w:rPr>
              <w:rFonts w:ascii="Times New Roman" w:hAnsi="Times New Roman"/>
              <w:b/>
              <w:bCs/>
            </w:rPr>
            <w:t>01</w:t>
          </w:r>
        </w:p>
        <w:p w14:paraId="0A2ACA11" w14:textId="3F1E47DE" w:rsidR="00BB75BC" w:rsidRPr="00A5765B" w:rsidRDefault="00BB75BC" w:rsidP="00A5765B">
          <w:pPr>
            <w:pStyle w:val="TOC1"/>
            <w:spacing w:line="360" w:lineRule="auto"/>
            <w:rPr>
              <w:rFonts w:ascii="Times New Roman" w:hAnsi="Times New Roman"/>
              <w:b/>
              <w:bCs/>
            </w:rPr>
          </w:pPr>
          <w:r w:rsidRPr="00A5765B">
            <w:rPr>
              <w:rFonts w:ascii="Times New Roman" w:hAnsi="Times New Roman"/>
              <w:b/>
              <w:bCs/>
            </w:rPr>
            <w:t>Table of content</w:t>
          </w:r>
          <w:r w:rsidRPr="00A5765B">
            <w:rPr>
              <w:rFonts w:ascii="Times New Roman" w:hAnsi="Times New Roman"/>
            </w:rPr>
            <w:ptab w:relativeTo="margin" w:alignment="right" w:leader="dot"/>
          </w:r>
          <w:r w:rsidRPr="00A5765B">
            <w:rPr>
              <w:rFonts w:ascii="Times New Roman" w:hAnsi="Times New Roman"/>
              <w:b/>
              <w:bCs/>
            </w:rPr>
            <w:t>02</w:t>
          </w:r>
        </w:p>
        <w:p w14:paraId="4AD425B4" w14:textId="0E57E50C" w:rsidR="006F567A" w:rsidRPr="00A5765B" w:rsidRDefault="002639E7" w:rsidP="00A5765B">
          <w:pPr>
            <w:pStyle w:val="TOC1"/>
            <w:spacing w:line="360" w:lineRule="auto"/>
            <w:rPr>
              <w:rFonts w:ascii="Times New Roman" w:hAnsi="Times New Roman"/>
            </w:rPr>
          </w:pPr>
          <w:r>
            <w:rPr>
              <w:rFonts w:ascii="Times New Roman" w:hAnsi="Times New Roman"/>
              <w:b/>
              <w:bCs/>
            </w:rPr>
            <w:t>Social Impacts</w:t>
          </w:r>
          <w:r w:rsidR="006F567A" w:rsidRPr="00A5765B">
            <w:rPr>
              <w:rFonts w:ascii="Times New Roman" w:hAnsi="Times New Roman"/>
            </w:rPr>
            <w:ptab w:relativeTo="margin" w:alignment="right" w:leader="dot"/>
          </w:r>
          <w:r w:rsidR="00BB75BC" w:rsidRPr="00A5765B">
            <w:rPr>
              <w:rFonts w:ascii="Times New Roman" w:hAnsi="Times New Roman"/>
              <w:b/>
              <w:bCs/>
            </w:rPr>
            <w:t>03</w:t>
          </w:r>
        </w:p>
        <w:p w14:paraId="47B7420E" w14:textId="7A6ED6C1" w:rsidR="006F567A" w:rsidRPr="00A5765B" w:rsidRDefault="00456CD7" w:rsidP="00A5765B">
          <w:pPr>
            <w:pStyle w:val="TOC1"/>
            <w:spacing w:line="360" w:lineRule="auto"/>
            <w:rPr>
              <w:rFonts w:ascii="Times New Roman" w:hAnsi="Times New Roman"/>
            </w:rPr>
          </w:pPr>
          <w:r w:rsidRPr="00A5765B">
            <w:rPr>
              <w:rFonts w:ascii="Times New Roman" w:hAnsi="Times New Roman"/>
              <w:b/>
              <w:bCs/>
            </w:rPr>
            <w:t>Assignment Question</w:t>
          </w:r>
          <w:r w:rsidR="006F567A" w:rsidRPr="00A5765B">
            <w:rPr>
              <w:rFonts w:ascii="Times New Roman" w:hAnsi="Times New Roman"/>
            </w:rPr>
            <w:ptab w:relativeTo="margin" w:alignment="right" w:leader="dot"/>
          </w:r>
          <w:r w:rsidR="00BB75BC" w:rsidRPr="00A5765B">
            <w:rPr>
              <w:rFonts w:ascii="Times New Roman" w:hAnsi="Times New Roman"/>
              <w:b/>
              <w:bCs/>
            </w:rPr>
            <w:t>03</w:t>
          </w:r>
        </w:p>
        <w:p w14:paraId="718E5698" w14:textId="2994FD7A" w:rsidR="006F57CA" w:rsidRPr="00A5765B" w:rsidRDefault="00456CD7" w:rsidP="00A5765B">
          <w:pPr>
            <w:spacing w:line="360" w:lineRule="auto"/>
            <w:rPr>
              <w:rFonts w:ascii="Times New Roman" w:hAnsi="Times New Roman"/>
              <w:b/>
              <w:bCs/>
              <w:sz w:val="22"/>
              <w:szCs w:val="22"/>
            </w:rPr>
          </w:pPr>
          <w:r w:rsidRPr="00A5765B">
            <w:rPr>
              <w:rFonts w:ascii="Times New Roman" w:hAnsi="Times New Roman"/>
              <w:b/>
              <w:bCs/>
              <w:sz w:val="22"/>
              <w:szCs w:val="22"/>
            </w:rPr>
            <w:t>Solution</w:t>
          </w:r>
          <w:r w:rsidR="006F57CA" w:rsidRPr="00A5765B">
            <w:rPr>
              <w:rFonts w:ascii="Times New Roman" w:hAnsi="Times New Roman"/>
              <w:sz w:val="22"/>
              <w:szCs w:val="22"/>
            </w:rPr>
            <w:ptab w:relativeTo="margin" w:alignment="right" w:leader="dot"/>
          </w:r>
          <w:r w:rsidR="00BB75BC" w:rsidRPr="00A5765B">
            <w:rPr>
              <w:rFonts w:ascii="Times New Roman" w:hAnsi="Times New Roman"/>
              <w:b/>
              <w:bCs/>
              <w:sz w:val="22"/>
              <w:szCs w:val="22"/>
            </w:rPr>
            <w:t>0</w:t>
          </w:r>
          <w:r w:rsidR="00A5765B" w:rsidRPr="00A5765B">
            <w:rPr>
              <w:rFonts w:ascii="Times New Roman" w:hAnsi="Times New Roman"/>
              <w:b/>
              <w:bCs/>
              <w:sz w:val="22"/>
              <w:szCs w:val="22"/>
            </w:rPr>
            <w:t>3</w:t>
          </w:r>
        </w:p>
        <w:p w14:paraId="0325E1A1" w14:textId="56127065" w:rsidR="00334CEE" w:rsidRPr="00A5765B" w:rsidRDefault="002639E7" w:rsidP="002639E7">
          <w:pPr>
            <w:pStyle w:val="TOC2"/>
            <w:spacing w:line="360" w:lineRule="auto"/>
            <w:ind w:left="0"/>
            <w:rPr>
              <w:rFonts w:ascii="Times New Roman" w:hAnsi="Times New Roman"/>
            </w:rPr>
          </w:pPr>
          <w:r>
            <w:rPr>
              <w:rFonts w:ascii="Times New Roman" w:hAnsi="Times New Roman"/>
              <w:bCs/>
            </w:rPr>
            <w:t>Impacts</w:t>
          </w:r>
          <w:r w:rsidR="00334CEE" w:rsidRPr="00A5765B">
            <w:rPr>
              <w:rFonts w:ascii="Times New Roman" w:hAnsi="Times New Roman"/>
            </w:rPr>
            <w:ptab w:relativeTo="margin" w:alignment="right" w:leader="dot"/>
          </w:r>
          <w:r w:rsidR="00107154">
            <w:rPr>
              <w:rFonts w:ascii="Times New Roman" w:hAnsi="Times New Roman"/>
            </w:rPr>
            <w:t>03-04</w:t>
          </w:r>
        </w:p>
        <w:p w14:paraId="326F13F6" w14:textId="05EC768D" w:rsidR="002639E7" w:rsidRPr="00107154" w:rsidRDefault="00107154" w:rsidP="00107154">
          <w:pPr>
            <w:pStyle w:val="TOC2"/>
            <w:spacing w:line="360" w:lineRule="auto"/>
            <w:ind w:left="0"/>
            <w:rPr>
              <w:rFonts w:ascii="Times New Roman" w:hAnsi="Times New Roman"/>
            </w:rPr>
          </w:pPr>
          <w:r>
            <w:rPr>
              <w:rFonts w:ascii="Times New Roman" w:hAnsi="Times New Roman"/>
              <w:bCs/>
            </w:rPr>
            <w:t>Solution to Coup</w:t>
          </w:r>
          <w:r w:rsidR="002639E7" w:rsidRPr="00A5765B">
            <w:rPr>
              <w:rFonts w:ascii="Times New Roman" w:hAnsi="Times New Roman"/>
            </w:rPr>
            <w:ptab w:relativeTo="margin" w:alignment="right" w:leader="dot"/>
          </w:r>
          <w:r w:rsidR="002639E7" w:rsidRPr="00A5765B">
            <w:rPr>
              <w:rFonts w:ascii="Times New Roman" w:hAnsi="Times New Roman"/>
            </w:rPr>
            <w:t>0</w:t>
          </w:r>
          <w:r>
            <w:rPr>
              <w:rFonts w:ascii="Times New Roman" w:hAnsi="Times New Roman"/>
            </w:rPr>
            <w:t>4-05</w:t>
          </w:r>
        </w:p>
        <w:p w14:paraId="487B1CCB" w14:textId="626A32E2" w:rsidR="00E1347C" w:rsidRPr="00A5765B" w:rsidRDefault="00E1347C" w:rsidP="00A5765B">
          <w:pPr>
            <w:pStyle w:val="TOC1"/>
            <w:spacing w:line="360" w:lineRule="auto"/>
            <w:rPr>
              <w:rFonts w:ascii="Times New Roman" w:hAnsi="Times New Roman"/>
            </w:rPr>
          </w:pPr>
          <w:r w:rsidRPr="00A5765B">
            <w:rPr>
              <w:rFonts w:ascii="Times New Roman" w:hAnsi="Times New Roman"/>
              <w:b/>
              <w:bCs/>
            </w:rPr>
            <w:t>Conclusion</w:t>
          </w:r>
          <w:r w:rsidRPr="00A5765B">
            <w:rPr>
              <w:rFonts w:ascii="Times New Roman" w:hAnsi="Times New Roman"/>
            </w:rPr>
            <w:ptab w:relativeTo="margin" w:alignment="right" w:leader="dot"/>
          </w:r>
          <w:r w:rsidR="00BD25AB" w:rsidRPr="00A5765B">
            <w:rPr>
              <w:rFonts w:ascii="Times New Roman" w:hAnsi="Times New Roman"/>
              <w:b/>
              <w:bCs/>
            </w:rPr>
            <w:t>0</w:t>
          </w:r>
          <w:r w:rsidR="00107154">
            <w:rPr>
              <w:rFonts w:ascii="Times New Roman" w:hAnsi="Times New Roman"/>
              <w:b/>
              <w:bCs/>
            </w:rPr>
            <w:t>6</w:t>
          </w:r>
        </w:p>
        <w:p w14:paraId="0DA99029" w14:textId="615C8EDE" w:rsidR="00C20538" w:rsidRDefault="00E1347C" w:rsidP="00A5765B">
          <w:pPr>
            <w:pStyle w:val="TOC1"/>
            <w:spacing w:line="360" w:lineRule="auto"/>
            <w:rPr>
              <w:rFonts w:ascii="Times New Roman" w:hAnsi="Times New Roman"/>
              <w:b/>
              <w:bCs/>
            </w:rPr>
          </w:pPr>
          <w:r w:rsidRPr="00A5765B">
            <w:rPr>
              <w:rFonts w:ascii="Times New Roman" w:hAnsi="Times New Roman"/>
              <w:b/>
              <w:bCs/>
            </w:rPr>
            <w:t>References</w:t>
          </w:r>
          <w:r w:rsidRPr="00A5765B">
            <w:rPr>
              <w:rFonts w:ascii="Times New Roman" w:hAnsi="Times New Roman"/>
            </w:rPr>
            <w:ptab w:relativeTo="margin" w:alignment="right" w:leader="dot"/>
          </w:r>
          <w:r w:rsidR="00BD25AB" w:rsidRPr="00A5765B">
            <w:rPr>
              <w:rFonts w:ascii="Times New Roman" w:hAnsi="Times New Roman"/>
              <w:b/>
              <w:bCs/>
            </w:rPr>
            <w:t>0</w:t>
          </w:r>
          <w:r w:rsidR="00107154">
            <w:rPr>
              <w:rFonts w:ascii="Times New Roman" w:hAnsi="Times New Roman"/>
              <w:b/>
              <w:bCs/>
            </w:rPr>
            <w:t>7</w:t>
          </w:r>
        </w:p>
        <w:p w14:paraId="6CD69A7B" w14:textId="0BEFCFEC" w:rsidR="00E1747F" w:rsidRDefault="00E1747F" w:rsidP="00C20538">
          <w:pPr>
            <w:pStyle w:val="TOC1"/>
            <w:spacing w:line="360" w:lineRule="auto"/>
            <w:rPr>
              <w:rFonts w:ascii="Times New Roman" w:hAnsi="Times New Roman"/>
              <w:b/>
              <w:bCs/>
            </w:rPr>
          </w:pPr>
          <w:r>
            <w:rPr>
              <w:rFonts w:ascii="Times New Roman" w:hAnsi="Times New Roman"/>
              <w:b/>
              <w:bCs/>
            </w:rPr>
            <w:t>Work Division</w:t>
          </w:r>
          <w:r w:rsidRPr="00A5765B">
            <w:rPr>
              <w:rFonts w:ascii="Times New Roman" w:hAnsi="Times New Roman"/>
            </w:rPr>
            <w:ptab w:relativeTo="margin" w:alignment="right" w:leader="dot"/>
          </w:r>
          <w:r w:rsidRPr="00A5765B">
            <w:rPr>
              <w:rFonts w:ascii="Times New Roman" w:hAnsi="Times New Roman"/>
              <w:b/>
              <w:bCs/>
            </w:rPr>
            <w:t>0</w:t>
          </w:r>
          <w:r w:rsidR="00107154">
            <w:rPr>
              <w:rFonts w:ascii="Times New Roman" w:hAnsi="Times New Roman"/>
              <w:b/>
              <w:bCs/>
            </w:rPr>
            <w:t>7</w:t>
          </w:r>
        </w:p>
        <w:p w14:paraId="3D0C33AF" w14:textId="7A4D3BDD" w:rsidR="00C20538" w:rsidRPr="00A5765B" w:rsidRDefault="00C20538" w:rsidP="00C20538">
          <w:pPr>
            <w:pStyle w:val="TOC1"/>
            <w:spacing w:line="360" w:lineRule="auto"/>
            <w:rPr>
              <w:rFonts w:ascii="Times New Roman" w:hAnsi="Times New Roman"/>
            </w:rPr>
          </w:pPr>
          <w:r>
            <w:rPr>
              <w:rFonts w:ascii="Times New Roman" w:hAnsi="Times New Roman"/>
              <w:b/>
              <w:bCs/>
            </w:rPr>
            <w:t>Plagiarism Report</w:t>
          </w:r>
          <w:r w:rsidRPr="00A5765B">
            <w:rPr>
              <w:rFonts w:ascii="Times New Roman" w:hAnsi="Times New Roman"/>
            </w:rPr>
            <w:ptab w:relativeTo="margin" w:alignment="right" w:leader="dot"/>
          </w:r>
          <w:r w:rsidRPr="00A5765B">
            <w:rPr>
              <w:rFonts w:ascii="Times New Roman" w:hAnsi="Times New Roman"/>
              <w:b/>
              <w:bCs/>
            </w:rPr>
            <w:t>0</w:t>
          </w:r>
          <w:r w:rsidR="00107154">
            <w:rPr>
              <w:rFonts w:ascii="Times New Roman" w:hAnsi="Times New Roman"/>
              <w:b/>
              <w:bCs/>
            </w:rPr>
            <w:t>8</w:t>
          </w:r>
        </w:p>
        <w:p w14:paraId="4AAFDA0F" w14:textId="30281B3C" w:rsidR="00B504FE" w:rsidRPr="00C20538" w:rsidRDefault="00000000" w:rsidP="00C20538"/>
      </w:sdtContent>
    </w:sdt>
    <w:p w14:paraId="4A627229" w14:textId="3DC260F1" w:rsidR="00B504FE" w:rsidRDefault="00B504FE" w:rsidP="00A5765B">
      <w:pPr>
        <w:spacing w:line="360" w:lineRule="auto"/>
        <w:ind w:right="-331"/>
        <w:rPr>
          <w:rFonts w:ascii="Times New Roman" w:hAnsi="Times New Roman"/>
          <w:b/>
          <w:color w:val="000000" w:themeColor="text1"/>
          <w:sz w:val="22"/>
          <w:szCs w:val="22"/>
          <w:u w:val="single"/>
          <w:lang w:val="en-GB"/>
        </w:rPr>
      </w:pPr>
    </w:p>
    <w:p w14:paraId="0910B9AE" w14:textId="77777777" w:rsidR="00C20538" w:rsidRPr="00A5765B" w:rsidRDefault="00C20538" w:rsidP="00A5765B">
      <w:pPr>
        <w:spacing w:line="360" w:lineRule="auto"/>
        <w:ind w:right="-331"/>
        <w:rPr>
          <w:rFonts w:ascii="Times New Roman" w:hAnsi="Times New Roman"/>
          <w:b/>
          <w:color w:val="000000" w:themeColor="text1"/>
          <w:sz w:val="22"/>
          <w:szCs w:val="22"/>
          <w:u w:val="single"/>
          <w:lang w:val="en-GB"/>
        </w:rPr>
      </w:pPr>
    </w:p>
    <w:p w14:paraId="38BF922F" w14:textId="2857F5CF" w:rsidR="00B504FE" w:rsidRPr="00A5765B" w:rsidRDefault="00B504FE" w:rsidP="00A5765B">
      <w:pPr>
        <w:spacing w:line="360" w:lineRule="auto"/>
        <w:ind w:right="-331"/>
        <w:rPr>
          <w:rFonts w:ascii="Times New Roman" w:hAnsi="Times New Roman"/>
          <w:b/>
          <w:color w:val="000000" w:themeColor="text1"/>
          <w:sz w:val="24"/>
          <w:u w:val="single"/>
          <w:lang w:val="en-GB"/>
        </w:rPr>
      </w:pPr>
    </w:p>
    <w:p w14:paraId="6D5C6414" w14:textId="77777777" w:rsidR="00CE6626" w:rsidRPr="00A5765B" w:rsidRDefault="00CE6626" w:rsidP="00A5765B">
      <w:pPr>
        <w:spacing w:line="360" w:lineRule="auto"/>
        <w:ind w:right="-331"/>
        <w:rPr>
          <w:rFonts w:ascii="Times New Roman" w:hAnsi="Times New Roman"/>
          <w:b/>
          <w:color w:val="000000" w:themeColor="text1"/>
          <w:sz w:val="24"/>
          <w:u w:val="single"/>
          <w:lang w:val="en-GB"/>
        </w:rPr>
      </w:pPr>
    </w:p>
    <w:p w14:paraId="4020963B" w14:textId="77777777" w:rsidR="00334CEE" w:rsidRPr="00A5765B" w:rsidRDefault="00334CEE" w:rsidP="00A5765B">
      <w:pPr>
        <w:spacing w:line="360" w:lineRule="auto"/>
        <w:ind w:right="-331"/>
        <w:rPr>
          <w:rFonts w:ascii="Times New Roman" w:hAnsi="Times New Roman"/>
          <w:b/>
          <w:color w:val="000000" w:themeColor="text1"/>
          <w:sz w:val="24"/>
          <w:u w:val="single"/>
          <w:lang w:val="en-GB"/>
        </w:rPr>
      </w:pPr>
    </w:p>
    <w:p w14:paraId="31826106" w14:textId="77777777" w:rsidR="00D029ED" w:rsidRDefault="00D029ED" w:rsidP="00433BA3">
      <w:pPr>
        <w:shd w:val="clear" w:color="auto" w:fill="FFFFFF"/>
        <w:spacing w:line="360" w:lineRule="auto"/>
        <w:rPr>
          <w:rFonts w:ascii="Times New Roman" w:hAnsi="Times New Roman"/>
          <w:b/>
          <w:bCs/>
          <w:color w:val="222222"/>
          <w:sz w:val="36"/>
          <w:szCs w:val="36"/>
        </w:rPr>
      </w:pPr>
    </w:p>
    <w:p w14:paraId="17201A36"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4915542B"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18E94BDB"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7DEE92C8"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4A138AE9" w14:textId="77777777" w:rsidR="00107154" w:rsidRDefault="00107154" w:rsidP="00433BA3">
      <w:pPr>
        <w:shd w:val="clear" w:color="auto" w:fill="FFFFFF"/>
        <w:spacing w:line="360" w:lineRule="auto"/>
        <w:jc w:val="center"/>
        <w:rPr>
          <w:rFonts w:ascii="Times New Roman" w:hAnsi="Times New Roman"/>
          <w:b/>
          <w:bCs/>
          <w:color w:val="222222"/>
          <w:sz w:val="36"/>
          <w:szCs w:val="36"/>
          <w:u w:val="single"/>
        </w:rPr>
      </w:pPr>
    </w:p>
    <w:p w14:paraId="2E99ACDF" w14:textId="4481FEAA" w:rsidR="00433BA3" w:rsidRPr="005B1F0D" w:rsidRDefault="00433BA3" w:rsidP="00A65AF2">
      <w:pPr>
        <w:shd w:val="clear" w:color="auto" w:fill="FFFFFF"/>
        <w:spacing w:line="360" w:lineRule="auto"/>
        <w:jc w:val="center"/>
        <w:rPr>
          <w:rFonts w:ascii="Times New Roman" w:hAnsi="Times New Roman"/>
          <w:b/>
          <w:bCs/>
          <w:color w:val="222222"/>
          <w:sz w:val="36"/>
          <w:szCs w:val="36"/>
          <w:u w:val="single"/>
        </w:rPr>
      </w:pPr>
      <w:r w:rsidRPr="005B1F0D">
        <w:rPr>
          <w:rFonts w:ascii="Times New Roman" w:hAnsi="Times New Roman"/>
          <w:b/>
          <w:bCs/>
          <w:color w:val="222222"/>
          <w:sz w:val="36"/>
          <w:szCs w:val="36"/>
          <w:u w:val="single"/>
        </w:rPr>
        <w:lastRenderedPageBreak/>
        <w:t>T</w:t>
      </w:r>
      <w:r w:rsidRPr="005B1F0D">
        <w:rPr>
          <w:rFonts w:ascii="Times New Roman" w:hAnsi="Times New Roman"/>
          <w:b/>
          <w:bCs/>
          <w:color w:val="222222"/>
          <w:sz w:val="36"/>
          <w:szCs w:val="36"/>
          <w:u w:val="single"/>
        </w:rPr>
        <w:t>he gap between emerging knowledge and traditional education systems</w:t>
      </w:r>
    </w:p>
    <w:p w14:paraId="079E4F37" w14:textId="6844B326" w:rsidR="003E3077" w:rsidRPr="005B1F0D" w:rsidRDefault="003E3077" w:rsidP="00A65AF2">
      <w:pPr>
        <w:shd w:val="clear" w:color="auto" w:fill="FFFFFF"/>
        <w:spacing w:line="360" w:lineRule="auto"/>
        <w:rPr>
          <w:rFonts w:ascii="Times New Roman" w:hAnsi="Times New Roman"/>
          <w:b/>
          <w:bCs/>
          <w:color w:val="222222"/>
          <w:sz w:val="24"/>
          <w:szCs w:val="24"/>
          <w:u w:val="single"/>
        </w:rPr>
      </w:pPr>
      <w:r w:rsidRPr="005B1F0D">
        <w:rPr>
          <w:rFonts w:ascii="Times New Roman" w:hAnsi="Times New Roman"/>
          <w:b/>
          <w:bCs/>
          <w:color w:val="222222"/>
          <w:sz w:val="24"/>
          <w:szCs w:val="24"/>
          <w:u w:val="single"/>
        </w:rPr>
        <w:t>Question</w:t>
      </w:r>
      <w:r w:rsidR="00433BA3" w:rsidRPr="005B1F0D">
        <w:rPr>
          <w:rFonts w:ascii="Times New Roman" w:hAnsi="Times New Roman"/>
          <w:b/>
          <w:bCs/>
          <w:color w:val="222222"/>
          <w:sz w:val="24"/>
          <w:szCs w:val="24"/>
          <w:u w:val="single"/>
        </w:rPr>
        <w:t>:</w:t>
      </w:r>
    </w:p>
    <w:p w14:paraId="0B0C7D34" w14:textId="785C4DFE" w:rsidR="00456CD7"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With the advancement in emerging field of knowledge across the world, and</w:t>
      </w:r>
      <w:r w:rsidRPr="00433BA3">
        <w:rPr>
          <w:rFonts w:ascii="Times New Roman" w:hAnsi="Times New Roman"/>
          <w:bCs/>
          <w:sz w:val="24"/>
          <w:szCs w:val="24"/>
        </w:rPr>
        <w:t xml:space="preserve"> </w:t>
      </w:r>
      <w:r w:rsidRPr="00433BA3">
        <w:rPr>
          <w:rFonts w:ascii="Times New Roman" w:hAnsi="Times New Roman"/>
          <w:bCs/>
          <w:sz w:val="24"/>
          <w:szCs w:val="24"/>
        </w:rPr>
        <w:t>keeping in view our education system, there is a significant gap. How this gap can</w:t>
      </w:r>
      <w:r w:rsidRPr="00433BA3">
        <w:rPr>
          <w:rFonts w:ascii="Times New Roman" w:hAnsi="Times New Roman"/>
          <w:bCs/>
          <w:sz w:val="24"/>
          <w:szCs w:val="24"/>
        </w:rPr>
        <w:t xml:space="preserve"> </w:t>
      </w:r>
      <w:r w:rsidRPr="00433BA3">
        <w:rPr>
          <w:rFonts w:ascii="Times New Roman" w:hAnsi="Times New Roman"/>
          <w:bCs/>
          <w:sz w:val="24"/>
          <w:szCs w:val="24"/>
        </w:rPr>
        <w:t>impact Psychosocially on students’ behaviors? What could be the solution to coup</w:t>
      </w:r>
      <w:r w:rsidRPr="00433BA3">
        <w:rPr>
          <w:rFonts w:ascii="Times New Roman" w:hAnsi="Times New Roman"/>
          <w:bCs/>
          <w:sz w:val="24"/>
          <w:szCs w:val="24"/>
        </w:rPr>
        <w:t xml:space="preserve"> </w:t>
      </w:r>
      <w:r w:rsidRPr="00433BA3">
        <w:rPr>
          <w:rFonts w:ascii="Times New Roman" w:hAnsi="Times New Roman"/>
          <w:bCs/>
          <w:sz w:val="24"/>
          <w:szCs w:val="24"/>
        </w:rPr>
        <w:t>with this gap?</w:t>
      </w:r>
    </w:p>
    <w:p w14:paraId="2061D634" w14:textId="4AA8E1FC" w:rsidR="001543AB" w:rsidRPr="005B1F0D" w:rsidRDefault="00685E3F"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Solution</w:t>
      </w:r>
      <w:r w:rsidR="00433BA3" w:rsidRPr="005B1F0D">
        <w:rPr>
          <w:rFonts w:ascii="Times New Roman" w:hAnsi="Times New Roman"/>
          <w:b/>
          <w:sz w:val="24"/>
          <w:szCs w:val="24"/>
          <w:u w:val="single"/>
        </w:rPr>
        <w:t>:</w:t>
      </w:r>
    </w:p>
    <w:p w14:paraId="4B7395D6" w14:textId="77777777" w:rsidR="005B1F0D" w:rsidRDefault="005B1F0D" w:rsidP="00A65AF2">
      <w:pPr>
        <w:spacing w:line="360" w:lineRule="auto"/>
        <w:rPr>
          <w:rFonts w:ascii="Times New Roman" w:hAnsi="Times New Roman"/>
          <w:bCs/>
          <w:sz w:val="24"/>
          <w:szCs w:val="24"/>
        </w:rPr>
      </w:pPr>
    </w:p>
    <w:p w14:paraId="5B44E103" w14:textId="307CE960"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Psycho</w:t>
      </w:r>
      <w:r w:rsidR="00107154">
        <w:rPr>
          <w:rFonts w:ascii="Times New Roman" w:hAnsi="Times New Roman"/>
          <w:b/>
          <w:sz w:val="24"/>
          <w:szCs w:val="24"/>
          <w:u w:val="single"/>
        </w:rPr>
        <w:t>-</w:t>
      </w:r>
      <w:r w:rsidRPr="005B1F0D">
        <w:rPr>
          <w:rFonts w:ascii="Times New Roman" w:hAnsi="Times New Roman"/>
          <w:b/>
          <w:sz w:val="24"/>
          <w:szCs w:val="24"/>
          <w:u w:val="single"/>
        </w:rPr>
        <w:t>Social Impacts</w:t>
      </w:r>
    </w:p>
    <w:p w14:paraId="7C791F81" w14:textId="77777777" w:rsidR="00433BA3" w:rsidRPr="00433BA3" w:rsidRDefault="00433BA3" w:rsidP="00A65AF2">
      <w:pPr>
        <w:spacing w:line="360" w:lineRule="auto"/>
        <w:rPr>
          <w:rFonts w:ascii="Times New Roman" w:hAnsi="Times New Roman"/>
          <w:bCs/>
          <w:sz w:val="24"/>
          <w:szCs w:val="24"/>
        </w:rPr>
      </w:pPr>
    </w:p>
    <w:p w14:paraId="4DBA9BE3" w14:textId="4311DBDF"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1. Frustration and Anxiety:</w:t>
      </w:r>
    </w:p>
    <w:p w14:paraId="0AFB2F68" w14:textId="1F2CC53E"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The fast</w:t>
      </w:r>
      <w:r w:rsidR="00107154">
        <w:rPr>
          <w:rFonts w:ascii="Times New Roman" w:hAnsi="Times New Roman"/>
          <w:bCs/>
          <w:sz w:val="24"/>
          <w:szCs w:val="24"/>
        </w:rPr>
        <w:t>-</w:t>
      </w:r>
      <w:r w:rsidRPr="00433BA3">
        <w:rPr>
          <w:rFonts w:ascii="Times New Roman" w:hAnsi="Times New Roman"/>
          <w:bCs/>
          <w:sz w:val="24"/>
          <w:szCs w:val="24"/>
        </w:rPr>
        <w:t>paced evolution of knowledge and skills can leave students feeling overwhelmed. When educational content does not keep pace with real</w:t>
      </w:r>
      <w:r w:rsidR="005B1F0D">
        <w:rPr>
          <w:rFonts w:ascii="Times New Roman" w:hAnsi="Times New Roman"/>
          <w:bCs/>
          <w:sz w:val="24"/>
          <w:szCs w:val="24"/>
        </w:rPr>
        <w:t xml:space="preserve"> </w:t>
      </w:r>
      <w:r w:rsidRPr="00433BA3">
        <w:rPr>
          <w:rFonts w:ascii="Times New Roman" w:hAnsi="Times New Roman"/>
          <w:bCs/>
          <w:sz w:val="24"/>
          <w:szCs w:val="24"/>
        </w:rPr>
        <w:t>world advancements, students may fear that they lack the necessary skills to succeed. This can lead to anxiety about their academic and future professional performance, creating a cycle of stress and self</w:t>
      </w:r>
      <w:r w:rsidR="00107154">
        <w:rPr>
          <w:rFonts w:ascii="Times New Roman" w:hAnsi="Times New Roman"/>
          <w:bCs/>
          <w:sz w:val="24"/>
          <w:szCs w:val="24"/>
        </w:rPr>
        <w:t>-</w:t>
      </w:r>
      <w:r w:rsidRPr="00433BA3">
        <w:rPr>
          <w:rFonts w:ascii="Times New Roman" w:hAnsi="Times New Roman"/>
          <w:bCs/>
          <w:sz w:val="24"/>
          <w:szCs w:val="24"/>
        </w:rPr>
        <w:t>doubt. Students may worry about falling behind their peers or being unprepared for a competitive job market.</w:t>
      </w:r>
    </w:p>
    <w:p w14:paraId="61565763" w14:textId="77777777" w:rsidR="00433BA3" w:rsidRPr="00433BA3" w:rsidRDefault="00433BA3" w:rsidP="00A65AF2">
      <w:pPr>
        <w:spacing w:line="360" w:lineRule="auto"/>
        <w:rPr>
          <w:rFonts w:ascii="Times New Roman" w:hAnsi="Times New Roman"/>
          <w:bCs/>
          <w:sz w:val="24"/>
          <w:szCs w:val="24"/>
        </w:rPr>
      </w:pPr>
    </w:p>
    <w:p w14:paraId="48634A0E" w14:textId="13979D17"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2. Motivation Decline:</w:t>
      </w:r>
    </w:p>
    <w:p w14:paraId="241CD3CE" w14:textId="3A722C5C"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If students perceive their education as irrelevant or outdated, they may lose interest and motivation. When learning doesn’t connect to their interests or future aspirations, students are likely to disengage. This lack of engagement can adversely affect academic performance, leading to lower grades and a sense of disillusionment about the value of education itself. The intrinsic motivation to learn can diminish, making it difficult for students to invest effort in their studies.</w:t>
      </w:r>
    </w:p>
    <w:p w14:paraId="00F63BB7" w14:textId="77777777" w:rsidR="00433BA3" w:rsidRPr="00433BA3" w:rsidRDefault="00433BA3" w:rsidP="00A65AF2">
      <w:pPr>
        <w:spacing w:line="360" w:lineRule="auto"/>
        <w:rPr>
          <w:rFonts w:ascii="Times New Roman" w:hAnsi="Times New Roman"/>
          <w:bCs/>
          <w:sz w:val="24"/>
          <w:szCs w:val="24"/>
        </w:rPr>
      </w:pPr>
    </w:p>
    <w:p w14:paraId="015D7F9A" w14:textId="491C9751"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3. Social Isolation:</w:t>
      </w:r>
    </w:p>
    <w:p w14:paraId="7AF4D92F" w14:textId="68E5ECB8"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 xml:space="preserve">As students grapple with new and complex knowledge areas, they may feel disconnected from peers who are more informed or engaged. This sense of alienation can lead to loneliness, reducing their sense of belonging in the educational environment. Social isolation can further exacerbate </w:t>
      </w:r>
      <w:r w:rsidRPr="00433BA3">
        <w:rPr>
          <w:rFonts w:ascii="Times New Roman" w:hAnsi="Times New Roman"/>
          <w:bCs/>
          <w:sz w:val="24"/>
          <w:szCs w:val="24"/>
        </w:rPr>
        <w:lastRenderedPageBreak/>
        <w:t>feelings of inadequacy, as students compare themselves to others and feel they are not measuring up.</w:t>
      </w:r>
    </w:p>
    <w:p w14:paraId="1E3CEC27" w14:textId="77777777" w:rsidR="00433BA3" w:rsidRPr="00433BA3" w:rsidRDefault="00433BA3" w:rsidP="00A65AF2">
      <w:pPr>
        <w:spacing w:line="360" w:lineRule="auto"/>
        <w:rPr>
          <w:rFonts w:ascii="Times New Roman" w:hAnsi="Times New Roman"/>
          <w:bCs/>
          <w:sz w:val="24"/>
          <w:szCs w:val="24"/>
        </w:rPr>
      </w:pPr>
    </w:p>
    <w:p w14:paraId="223C5A14" w14:textId="57B73711"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4. Resistance to Change:</w:t>
      </w:r>
    </w:p>
    <w:p w14:paraId="005876CE" w14:textId="2AC87A6B"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A rigid education system may cultivate skepticism and resistance to new ideas. When students are accustomed to a traditional approach to learning, they may be less willing to embrace innovative concepts or adapt to new methodologies. This mindset can hinder their ability to be flexible and openminded in future workplaces, where adaptability is often essential for success.</w:t>
      </w:r>
    </w:p>
    <w:p w14:paraId="5CD25F87" w14:textId="77777777" w:rsidR="00433BA3" w:rsidRPr="00433BA3" w:rsidRDefault="00433BA3" w:rsidP="00A65AF2">
      <w:pPr>
        <w:spacing w:line="360" w:lineRule="auto"/>
        <w:rPr>
          <w:rFonts w:ascii="Times New Roman" w:hAnsi="Times New Roman"/>
          <w:bCs/>
          <w:sz w:val="24"/>
          <w:szCs w:val="24"/>
        </w:rPr>
      </w:pPr>
    </w:p>
    <w:p w14:paraId="0DA79BB5" w14:textId="680D1C48"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5. Impaired Critical Thinking:</w:t>
      </w:r>
    </w:p>
    <w:p w14:paraId="720D3290" w14:textId="5A02E5F3"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 xml:space="preserve">If the curriculum fails to align with </w:t>
      </w:r>
      <w:r w:rsidR="00107154" w:rsidRPr="00433BA3">
        <w:rPr>
          <w:rFonts w:ascii="Times New Roman" w:hAnsi="Times New Roman"/>
          <w:bCs/>
          <w:sz w:val="24"/>
          <w:szCs w:val="24"/>
        </w:rPr>
        <w:t>real-world</w:t>
      </w:r>
      <w:r w:rsidRPr="00433BA3">
        <w:rPr>
          <w:rFonts w:ascii="Times New Roman" w:hAnsi="Times New Roman"/>
          <w:bCs/>
          <w:sz w:val="24"/>
          <w:szCs w:val="24"/>
        </w:rPr>
        <w:t xml:space="preserve"> applications, students may struggle to develop essential critical thinking and </w:t>
      </w:r>
      <w:r w:rsidR="00107154" w:rsidRPr="00433BA3">
        <w:rPr>
          <w:rFonts w:ascii="Times New Roman" w:hAnsi="Times New Roman"/>
          <w:bCs/>
          <w:sz w:val="24"/>
          <w:szCs w:val="24"/>
        </w:rPr>
        <w:t>problem-solving</w:t>
      </w:r>
      <w:r w:rsidRPr="00433BA3">
        <w:rPr>
          <w:rFonts w:ascii="Times New Roman" w:hAnsi="Times New Roman"/>
          <w:bCs/>
          <w:sz w:val="24"/>
          <w:szCs w:val="24"/>
        </w:rPr>
        <w:t xml:space="preserve"> skills. This disconnect can make it challenging for them to analyze complex situations and make informed decisions. Without opportunities to practice these skills in a relevant context, students might find it difficult to apply their knowledge effectively in practical scenarios.</w:t>
      </w:r>
    </w:p>
    <w:p w14:paraId="7F59A6E9" w14:textId="77777777" w:rsidR="00433BA3" w:rsidRPr="00433BA3" w:rsidRDefault="00433BA3" w:rsidP="00A65AF2">
      <w:pPr>
        <w:spacing w:line="360" w:lineRule="auto"/>
        <w:rPr>
          <w:rFonts w:ascii="Times New Roman" w:hAnsi="Times New Roman"/>
          <w:bCs/>
          <w:sz w:val="24"/>
          <w:szCs w:val="24"/>
        </w:rPr>
      </w:pPr>
    </w:p>
    <w:p w14:paraId="2D65285D" w14:textId="63831FE8"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Solutions</w:t>
      </w:r>
      <w:r w:rsidR="00107154">
        <w:rPr>
          <w:rFonts w:ascii="Times New Roman" w:hAnsi="Times New Roman"/>
          <w:b/>
          <w:sz w:val="24"/>
          <w:szCs w:val="24"/>
          <w:u w:val="single"/>
        </w:rPr>
        <w:t>:</w:t>
      </w:r>
    </w:p>
    <w:p w14:paraId="1CCA4B08" w14:textId="77777777" w:rsidR="00433BA3" w:rsidRPr="00433BA3" w:rsidRDefault="00433BA3" w:rsidP="00A65AF2">
      <w:pPr>
        <w:spacing w:line="360" w:lineRule="auto"/>
        <w:rPr>
          <w:rFonts w:ascii="Times New Roman" w:hAnsi="Times New Roman"/>
          <w:bCs/>
          <w:sz w:val="24"/>
          <w:szCs w:val="24"/>
        </w:rPr>
      </w:pPr>
    </w:p>
    <w:p w14:paraId="17AD442E" w14:textId="3C3C756B"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1. Curriculum Reform:</w:t>
      </w:r>
    </w:p>
    <w:p w14:paraId="6D1D5D1E" w14:textId="7671510D"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To bridge the gap, education systems must modernize their curricula by integrating emerging fields and interdisciplinary approaches. This means incorporating science, technology, engineering, arts, and mathematics (STEAM) to create a more engaging and relevant learning experience. By doing so, students can connect their studies to real</w:t>
      </w:r>
      <w:r w:rsidR="00107154">
        <w:rPr>
          <w:rFonts w:ascii="Times New Roman" w:hAnsi="Times New Roman"/>
          <w:bCs/>
          <w:sz w:val="24"/>
          <w:szCs w:val="24"/>
        </w:rPr>
        <w:t>-</w:t>
      </w:r>
      <w:r w:rsidRPr="00433BA3">
        <w:rPr>
          <w:rFonts w:ascii="Times New Roman" w:hAnsi="Times New Roman"/>
          <w:bCs/>
          <w:sz w:val="24"/>
          <w:szCs w:val="24"/>
        </w:rPr>
        <w:t>world applications and develop a more comprehensive understanding of complex issues.</w:t>
      </w:r>
    </w:p>
    <w:p w14:paraId="1A8A41E2" w14:textId="77777777" w:rsidR="00433BA3" w:rsidRPr="00433BA3" w:rsidRDefault="00433BA3" w:rsidP="00A65AF2">
      <w:pPr>
        <w:spacing w:line="360" w:lineRule="auto"/>
        <w:rPr>
          <w:rFonts w:ascii="Times New Roman" w:hAnsi="Times New Roman"/>
          <w:bCs/>
          <w:sz w:val="24"/>
          <w:szCs w:val="24"/>
        </w:rPr>
      </w:pPr>
    </w:p>
    <w:p w14:paraId="450E49DA" w14:textId="743F4EFD"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 xml:space="preserve">2. </w:t>
      </w:r>
      <w:r w:rsidR="00107154" w:rsidRPr="005B1F0D">
        <w:rPr>
          <w:rFonts w:ascii="Times New Roman" w:hAnsi="Times New Roman"/>
          <w:b/>
          <w:sz w:val="24"/>
          <w:szCs w:val="24"/>
          <w:u w:val="single"/>
        </w:rPr>
        <w:t>Project Based</w:t>
      </w:r>
      <w:r w:rsidRPr="005B1F0D">
        <w:rPr>
          <w:rFonts w:ascii="Times New Roman" w:hAnsi="Times New Roman"/>
          <w:b/>
          <w:sz w:val="24"/>
          <w:szCs w:val="24"/>
          <w:u w:val="single"/>
        </w:rPr>
        <w:t xml:space="preserve"> Learning:</w:t>
      </w:r>
    </w:p>
    <w:p w14:paraId="5034065D" w14:textId="3BC63613"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 xml:space="preserve">Implementing </w:t>
      </w:r>
      <w:r w:rsidR="00107154" w:rsidRPr="00433BA3">
        <w:rPr>
          <w:rFonts w:ascii="Times New Roman" w:hAnsi="Times New Roman"/>
          <w:bCs/>
          <w:sz w:val="24"/>
          <w:szCs w:val="24"/>
        </w:rPr>
        <w:t>project</w:t>
      </w:r>
      <w:r w:rsidR="00107154">
        <w:rPr>
          <w:rFonts w:ascii="Times New Roman" w:hAnsi="Times New Roman"/>
          <w:bCs/>
          <w:sz w:val="24"/>
          <w:szCs w:val="24"/>
        </w:rPr>
        <w:t>-based</w:t>
      </w:r>
      <w:r w:rsidRPr="00433BA3">
        <w:rPr>
          <w:rFonts w:ascii="Times New Roman" w:hAnsi="Times New Roman"/>
          <w:bCs/>
          <w:sz w:val="24"/>
          <w:szCs w:val="24"/>
        </w:rPr>
        <w:t xml:space="preserve"> learning allows students to apply theoretical concepts to real</w:t>
      </w:r>
      <w:r w:rsidR="00107154">
        <w:rPr>
          <w:rFonts w:ascii="Times New Roman" w:hAnsi="Times New Roman"/>
          <w:bCs/>
          <w:sz w:val="24"/>
          <w:szCs w:val="24"/>
        </w:rPr>
        <w:t>-</w:t>
      </w:r>
      <w:r w:rsidRPr="00433BA3">
        <w:rPr>
          <w:rFonts w:ascii="Times New Roman" w:hAnsi="Times New Roman"/>
          <w:bCs/>
          <w:sz w:val="24"/>
          <w:szCs w:val="24"/>
        </w:rPr>
        <w:t xml:space="preserve">world challenges. This </w:t>
      </w:r>
      <w:r w:rsidR="00107154" w:rsidRPr="00433BA3">
        <w:rPr>
          <w:rFonts w:ascii="Times New Roman" w:hAnsi="Times New Roman"/>
          <w:bCs/>
          <w:sz w:val="24"/>
          <w:szCs w:val="24"/>
        </w:rPr>
        <w:t>hands-on</w:t>
      </w:r>
      <w:r w:rsidRPr="00433BA3">
        <w:rPr>
          <w:rFonts w:ascii="Times New Roman" w:hAnsi="Times New Roman"/>
          <w:bCs/>
          <w:sz w:val="24"/>
          <w:szCs w:val="24"/>
        </w:rPr>
        <w:t xml:space="preserve"> approach encourages active participation, enhances engagement, and </w:t>
      </w:r>
      <w:r w:rsidRPr="00433BA3">
        <w:rPr>
          <w:rFonts w:ascii="Times New Roman" w:hAnsi="Times New Roman"/>
          <w:bCs/>
          <w:sz w:val="24"/>
          <w:szCs w:val="24"/>
        </w:rPr>
        <w:lastRenderedPageBreak/>
        <w:t>fosters critical thinking. Students learn to collaborate, innovate, and find solutions to problems, making the learning experience more meaningful and applicable.</w:t>
      </w:r>
    </w:p>
    <w:p w14:paraId="76E4F346" w14:textId="77777777" w:rsidR="00433BA3" w:rsidRPr="00433BA3" w:rsidRDefault="00433BA3" w:rsidP="00A65AF2">
      <w:pPr>
        <w:spacing w:line="360" w:lineRule="auto"/>
        <w:rPr>
          <w:rFonts w:ascii="Times New Roman" w:hAnsi="Times New Roman"/>
          <w:bCs/>
          <w:sz w:val="24"/>
          <w:szCs w:val="24"/>
        </w:rPr>
      </w:pPr>
    </w:p>
    <w:p w14:paraId="4855CE4C" w14:textId="3E153B9D"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3. Teacher Training:</w:t>
      </w:r>
    </w:p>
    <w:p w14:paraId="1ED81BD8" w14:textId="4F9CBF2A"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Continuous professional development for educators is crucial. Teachers need to stay updated on emerging trends and innovative teaching methodologies. Training programs should equip them with the skills to incorporate new content and technology into their lessons effectively, ensuring that they can provide relevant and engaging instruction.</w:t>
      </w:r>
    </w:p>
    <w:p w14:paraId="63B0E5F6" w14:textId="77777777" w:rsidR="00433BA3" w:rsidRPr="00433BA3" w:rsidRDefault="00433BA3" w:rsidP="00A65AF2">
      <w:pPr>
        <w:spacing w:line="360" w:lineRule="auto"/>
        <w:rPr>
          <w:rFonts w:ascii="Times New Roman" w:hAnsi="Times New Roman"/>
          <w:bCs/>
          <w:sz w:val="24"/>
          <w:szCs w:val="24"/>
        </w:rPr>
      </w:pPr>
    </w:p>
    <w:p w14:paraId="14730CED" w14:textId="4B5E92E3"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4. Collaboration with Industry:</w:t>
      </w:r>
    </w:p>
    <w:p w14:paraId="1CC38B8F" w14:textId="0635E623"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Building partnerships between educational institutions and industries can create opportunities for internships, mentorships, and workshops. These collaborations provide students with practical experience, insights into current industry practices, and exposure to emerging fields. This real</w:t>
      </w:r>
      <w:r w:rsidR="00107154">
        <w:rPr>
          <w:rFonts w:ascii="Times New Roman" w:hAnsi="Times New Roman"/>
          <w:bCs/>
          <w:sz w:val="24"/>
          <w:szCs w:val="24"/>
        </w:rPr>
        <w:t>-</w:t>
      </w:r>
      <w:r w:rsidRPr="00433BA3">
        <w:rPr>
          <w:rFonts w:ascii="Times New Roman" w:hAnsi="Times New Roman"/>
          <w:bCs/>
          <w:sz w:val="24"/>
          <w:szCs w:val="24"/>
        </w:rPr>
        <w:t>world connection can enhance their understanding and motivation.</w:t>
      </w:r>
    </w:p>
    <w:p w14:paraId="14CDADEA" w14:textId="77777777" w:rsidR="00433BA3" w:rsidRPr="00433BA3" w:rsidRDefault="00433BA3" w:rsidP="00A65AF2">
      <w:pPr>
        <w:spacing w:line="360" w:lineRule="auto"/>
        <w:rPr>
          <w:rFonts w:ascii="Times New Roman" w:hAnsi="Times New Roman"/>
          <w:bCs/>
          <w:sz w:val="24"/>
          <w:szCs w:val="24"/>
        </w:rPr>
      </w:pPr>
    </w:p>
    <w:p w14:paraId="3195AFFE" w14:textId="5CCA6DC2"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5. Emphasizing Soft Skills:</w:t>
      </w:r>
    </w:p>
    <w:p w14:paraId="568D6FC6" w14:textId="5CE18949"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Education should prioritize soft skills like communication, teamwork, and adaptability. These skills are essential for navigating a rapidly changing job market and improving social dynamics. Incorporating activities that promote collaboration and interpersonal skills can better prepare students for future challenges.</w:t>
      </w:r>
    </w:p>
    <w:p w14:paraId="0B05EA3B" w14:textId="77777777" w:rsidR="00433BA3" w:rsidRPr="00433BA3" w:rsidRDefault="00433BA3" w:rsidP="00A65AF2">
      <w:pPr>
        <w:spacing w:line="360" w:lineRule="auto"/>
        <w:rPr>
          <w:rFonts w:ascii="Times New Roman" w:hAnsi="Times New Roman"/>
          <w:bCs/>
          <w:sz w:val="24"/>
          <w:szCs w:val="24"/>
        </w:rPr>
      </w:pPr>
    </w:p>
    <w:p w14:paraId="7CF7911A" w14:textId="535C9F3E"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6. Support Systems:</w:t>
      </w:r>
    </w:p>
    <w:p w14:paraId="40869113" w14:textId="2355F2AE"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t>Establishing robust support systems, such as counseling services and peer mentoring, can help students cope with the pressures of adapting to new knowledge demands. Providing mental health resources and creating a supportive environment fosters resilience and encourages students to seek help when needed.</w:t>
      </w:r>
    </w:p>
    <w:p w14:paraId="05785ED9" w14:textId="77777777" w:rsidR="00433BA3" w:rsidRPr="00433BA3" w:rsidRDefault="00433BA3" w:rsidP="00A65AF2">
      <w:pPr>
        <w:spacing w:line="360" w:lineRule="auto"/>
        <w:rPr>
          <w:rFonts w:ascii="Times New Roman" w:hAnsi="Times New Roman"/>
          <w:bCs/>
          <w:sz w:val="24"/>
          <w:szCs w:val="24"/>
        </w:rPr>
      </w:pPr>
    </w:p>
    <w:p w14:paraId="75DB4F3F" w14:textId="334BB8EE" w:rsidR="00433BA3" w:rsidRPr="005B1F0D" w:rsidRDefault="00433BA3" w:rsidP="00A65AF2">
      <w:pPr>
        <w:spacing w:line="360" w:lineRule="auto"/>
        <w:rPr>
          <w:rFonts w:ascii="Times New Roman" w:hAnsi="Times New Roman"/>
          <w:b/>
          <w:sz w:val="24"/>
          <w:szCs w:val="24"/>
          <w:u w:val="single"/>
        </w:rPr>
      </w:pPr>
      <w:r w:rsidRPr="005B1F0D">
        <w:rPr>
          <w:rFonts w:ascii="Times New Roman" w:hAnsi="Times New Roman"/>
          <w:b/>
          <w:sz w:val="24"/>
          <w:szCs w:val="24"/>
          <w:u w:val="single"/>
        </w:rPr>
        <w:t>7. Encouraging Lifelong Learning:</w:t>
      </w:r>
    </w:p>
    <w:p w14:paraId="797C085D" w14:textId="7B025361" w:rsidR="00433BA3" w:rsidRPr="00433BA3" w:rsidRDefault="00433BA3" w:rsidP="00A65AF2">
      <w:pPr>
        <w:spacing w:line="360" w:lineRule="auto"/>
        <w:rPr>
          <w:rFonts w:ascii="Times New Roman" w:hAnsi="Times New Roman"/>
          <w:bCs/>
          <w:sz w:val="24"/>
          <w:szCs w:val="24"/>
        </w:rPr>
      </w:pPr>
      <w:r w:rsidRPr="00433BA3">
        <w:rPr>
          <w:rFonts w:ascii="Times New Roman" w:hAnsi="Times New Roman"/>
          <w:bCs/>
          <w:sz w:val="24"/>
          <w:szCs w:val="24"/>
        </w:rPr>
        <w:lastRenderedPageBreak/>
        <w:t>Fostering a mindset of lifelong learning helps students view education as an ongoing journey rather than a finite process. Encouraging curiosity and exploration beyond traditional education can cultivate resilience and adaptability. Schools can provide resources and opportunities for continued learning, helping students stay engaged and motivated throughout their lives.</w:t>
      </w:r>
    </w:p>
    <w:p w14:paraId="2659C7F4" w14:textId="77777777" w:rsidR="00433BA3" w:rsidRPr="00433BA3" w:rsidRDefault="00433BA3" w:rsidP="00A65AF2">
      <w:pPr>
        <w:spacing w:line="360" w:lineRule="auto"/>
        <w:rPr>
          <w:rFonts w:ascii="Times New Roman" w:hAnsi="Times New Roman"/>
          <w:bCs/>
          <w:sz w:val="24"/>
          <w:szCs w:val="24"/>
        </w:rPr>
      </w:pPr>
    </w:p>
    <w:p w14:paraId="562F5D03" w14:textId="6E986BF7" w:rsidR="00433BA3" w:rsidRPr="00433BA3" w:rsidRDefault="00433BA3" w:rsidP="00A65AF2">
      <w:pPr>
        <w:spacing w:line="360" w:lineRule="auto"/>
        <w:rPr>
          <w:rFonts w:ascii="Times New Roman" w:hAnsi="Times New Roman"/>
          <w:bCs/>
          <w:sz w:val="24"/>
          <w:szCs w:val="24"/>
        </w:rPr>
      </w:pPr>
      <w:proofErr w:type="spellStart"/>
      <w:proofErr w:type="gramStart"/>
      <w:r w:rsidRPr="00433BA3">
        <w:rPr>
          <w:rFonts w:ascii="Times New Roman" w:hAnsi="Times New Roman"/>
          <w:bCs/>
          <w:sz w:val="24"/>
          <w:szCs w:val="24"/>
        </w:rPr>
        <w:t>By</w:t>
      </w:r>
      <w:r w:rsidR="00107154">
        <w:rPr>
          <w:rFonts w:ascii="Times New Roman" w:hAnsi="Times New Roman"/>
          <w:bCs/>
          <w:sz w:val="24"/>
          <w:szCs w:val="24"/>
        </w:rPr>
        <w:t>,</w:t>
      </w:r>
      <w:r w:rsidRPr="00433BA3">
        <w:rPr>
          <w:rFonts w:ascii="Times New Roman" w:hAnsi="Times New Roman"/>
          <w:bCs/>
          <w:sz w:val="24"/>
          <w:szCs w:val="24"/>
        </w:rPr>
        <w:t>these</w:t>
      </w:r>
      <w:proofErr w:type="spellEnd"/>
      <w:proofErr w:type="gramEnd"/>
      <w:r w:rsidRPr="00433BA3">
        <w:rPr>
          <w:rFonts w:ascii="Times New Roman" w:hAnsi="Times New Roman"/>
          <w:bCs/>
          <w:sz w:val="24"/>
          <w:szCs w:val="24"/>
        </w:rPr>
        <w:t xml:space="preserve"> psychosocial impacts and implementing thoughtful solutions, educational systems can better prepare students for the complexities of the modern world, fostering both academic success and personal growth.</w:t>
      </w:r>
    </w:p>
    <w:p w14:paraId="02E87AD2" w14:textId="77777777" w:rsidR="00107154" w:rsidRDefault="00107154" w:rsidP="00A65AF2">
      <w:pPr>
        <w:spacing w:line="360" w:lineRule="auto"/>
        <w:rPr>
          <w:rFonts w:ascii="Times New Roman" w:hAnsi="Times New Roman"/>
          <w:b/>
          <w:bCs/>
          <w:sz w:val="24"/>
          <w:szCs w:val="24"/>
        </w:rPr>
      </w:pPr>
    </w:p>
    <w:p w14:paraId="47E41428" w14:textId="73EA69C4" w:rsidR="000571DE" w:rsidRPr="00107154" w:rsidRDefault="000571DE" w:rsidP="00A65AF2">
      <w:pPr>
        <w:spacing w:line="360" w:lineRule="auto"/>
        <w:rPr>
          <w:rFonts w:ascii="Times New Roman" w:hAnsi="Times New Roman"/>
          <w:b/>
          <w:bCs/>
          <w:sz w:val="24"/>
          <w:szCs w:val="24"/>
          <w:u w:val="single"/>
        </w:rPr>
      </w:pPr>
      <w:r w:rsidRPr="00107154">
        <w:rPr>
          <w:rFonts w:ascii="Times New Roman" w:hAnsi="Times New Roman"/>
          <w:b/>
          <w:bCs/>
          <w:sz w:val="24"/>
          <w:szCs w:val="24"/>
          <w:u w:val="single"/>
        </w:rPr>
        <w:t>Conclusion</w:t>
      </w:r>
    </w:p>
    <w:p w14:paraId="74723943" w14:textId="784A6FFA" w:rsidR="00433BA3" w:rsidRPr="00433BA3" w:rsidRDefault="00433BA3" w:rsidP="00A65AF2">
      <w:pPr>
        <w:rPr>
          <w:rFonts w:ascii="Times New Roman" w:hAnsi="Times New Roman"/>
          <w:sz w:val="24"/>
          <w:szCs w:val="24"/>
        </w:rPr>
      </w:pPr>
      <w:r w:rsidRPr="00433BA3">
        <w:rPr>
          <w:rFonts w:ascii="Times New Roman" w:hAnsi="Times New Roman"/>
          <w:sz w:val="24"/>
          <w:szCs w:val="24"/>
        </w:rPr>
        <w:t xml:space="preserve">In conclusion, the significant gap between emerging fields of knowledge and traditional education systems poses serious psychosocial challenges for students, including increased anxiety, diminished motivation, and social isolation. Addressing these challenges requires a multifaceted approach, including curriculum reform, </w:t>
      </w:r>
      <w:proofErr w:type="spellStart"/>
      <w:r w:rsidRPr="00433BA3">
        <w:rPr>
          <w:rFonts w:ascii="Times New Roman" w:hAnsi="Times New Roman"/>
          <w:sz w:val="24"/>
          <w:szCs w:val="24"/>
        </w:rPr>
        <w:t>projectbased</w:t>
      </w:r>
      <w:proofErr w:type="spellEnd"/>
      <w:r w:rsidRPr="00433BA3">
        <w:rPr>
          <w:rFonts w:ascii="Times New Roman" w:hAnsi="Times New Roman"/>
          <w:sz w:val="24"/>
          <w:szCs w:val="24"/>
        </w:rPr>
        <w:t xml:space="preserve"> learning, teacher training, industry collaboration, and an emphasis on soft skills. Additionally, fostering support systems and promoting lifelong learning can empower students to navigate the complexities of the modern world. By bridging this gap, we can create a more relevant, engaging, and supportive educational environment that nurtures both academic and personal growth, ultimately equipping students with the skills and resilience needed for future success.</w:t>
      </w:r>
    </w:p>
    <w:p w14:paraId="6E9B3C9E" w14:textId="5471599B" w:rsidR="00B941A1" w:rsidRPr="00A5765B" w:rsidRDefault="00B941A1" w:rsidP="00A65AF2">
      <w:pPr>
        <w:spacing w:line="360" w:lineRule="auto"/>
        <w:rPr>
          <w:rFonts w:ascii="Times New Roman" w:hAnsi="Times New Roman"/>
          <w:sz w:val="24"/>
          <w:szCs w:val="24"/>
        </w:rPr>
      </w:pPr>
    </w:p>
    <w:p w14:paraId="1B8771D8" w14:textId="3627197A" w:rsidR="00B941A1" w:rsidRDefault="00B941A1" w:rsidP="00A65AF2">
      <w:pPr>
        <w:spacing w:line="360" w:lineRule="auto"/>
        <w:rPr>
          <w:rFonts w:ascii="Times New Roman" w:hAnsi="Times New Roman"/>
          <w:sz w:val="24"/>
          <w:szCs w:val="24"/>
        </w:rPr>
      </w:pPr>
    </w:p>
    <w:p w14:paraId="6F11DC47" w14:textId="77777777" w:rsidR="00CC7EBE" w:rsidRPr="00A5765B" w:rsidRDefault="00CC7EBE" w:rsidP="00A65AF2">
      <w:pPr>
        <w:spacing w:line="360" w:lineRule="auto"/>
        <w:rPr>
          <w:rFonts w:ascii="Times New Roman" w:hAnsi="Times New Roman"/>
          <w:sz w:val="24"/>
          <w:szCs w:val="24"/>
        </w:rPr>
      </w:pPr>
    </w:p>
    <w:p w14:paraId="15092508" w14:textId="1ADE50DE" w:rsidR="00B941A1" w:rsidRPr="00A5765B" w:rsidRDefault="00B941A1" w:rsidP="00A65AF2">
      <w:pPr>
        <w:spacing w:line="360" w:lineRule="auto"/>
        <w:rPr>
          <w:rFonts w:ascii="Times New Roman" w:hAnsi="Times New Roman"/>
          <w:sz w:val="24"/>
          <w:szCs w:val="24"/>
        </w:rPr>
      </w:pPr>
    </w:p>
    <w:p w14:paraId="5DD10786" w14:textId="371A8655" w:rsidR="00B941A1" w:rsidRPr="00A5765B" w:rsidRDefault="00B941A1" w:rsidP="00A65AF2">
      <w:pPr>
        <w:spacing w:line="360" w:lineRule="auto"/>
        <w:rPr>
          <w:rFonts w:ascii="Times New Roman" w:hAnsi="Times New Roman"/>
          <w:sz w:val="24"/>
          <w:szCs w:val="24"/>
        </w:rPr>
      </w:pPr>
    </w:p>
    <w:p w14:paraId="0FA03EE0" w14:textId="1198E29B" w:rsidR="00B941A1" w:rsidRPr="00A5765B" w:rsidRDefault="00B941A1" w:rsidP="00A65AF2">
      <w:pPr>
        <w:spacing w:line="360" w:lineRule="auto"/>
        <w:rPr>
          <w:rFonts w:ascii="Times New Roman" w:hAnsi="Times New Roman"/>
          <w:sz w:val="24"/>
          <w:szCs w:val="24"/>
        </w:rPr>
      </w:pPr>
    </w:p>
    <w:p w14:paraId="313A15DF" w14:textId="1C65E361" w:rsidR="00B941A1" w:rsidRPr="00A5765B" w:rsidRDefault="00B941A1" w:rsidP="00A65AF2">
      <w:pPr>
        <w:spacing w:line="360" w:lineRule="auto"/>
        <w:rPr>
          <w:rFonts w:ascii="Times New Roman" w:hAnsi="Times New Roman"/>
          <w:sz w:val="24"/>
          <w:szCs w:val="24"/>
        </w:rPr>
      </w:pPr>
    </w:p>
    <w:p w14:paraId="46CDADD1" w14:textId="77777777" w:rsidR="00E709CA" w:rsidRDefault="00E709CA" w:rsidP="00A65AF2">
      <w:pPr>
        <w:spacing w:line="360" w:lineRule="auto"/>
        <w:rPr>
          <w:rFonts w:ascii="Times New Roman" w:hAnsi="Times New Roman"/>
          <w:b/>
          <w:sz w:val="36"/>
          <w:szCs w:val="36"/>
        </w:rPr>
      </w:pPr>
    </w:p>
    <w:p w14:paraId="0F66483C" w14:textId="77777777" w:rsidR="005B1F0D" w:rsidRDefault="005B1F0D" w:rsidP="00A65AF2">
      <w:pPr>
        <w:spacing w:line="360" w:lineRule="auto"/>
        <w:rPr>
          <w:rFonts w:ascii="Times New Roman" w:hAnsi="Times New Roman"/>
          <w:b/>
          <w:sz w:val="36"/>
          <w:szCs w:val="36"/>
        </w:rPr>
      </w:pPr>
    </w:p>
    <w:p w14:paraId="0BCDA4E1" w14:textId="77777777" w:rsidR="00E709CA" w:rsidRPr="00A5765B" w:rsidRDefault="00E709CA" w:rsidP="00A65AF2">
      <w:pPr>
        <w:spacing w:line="360" w:lineRule="auto"/>
        <w:rPr>
          <w:rFonts w:ascii="Times New Roman" w:hAnsi="Times New Roman"/>
          <w:b/>
          <w:sz w:val="36"/>
          <w:szCs w:val="36"/>
        </w:rPr>
      </w:pPr>
    </w:p>
    <w:p w14:paraId="1546D4DD" w14:textId="77777777" w:rsidR="00107154" w:rsidRDefault="00107154" w:rsidP="00A5765B">
      <w:pPr>
        <w:spacing w:line="360" w:lineRule="auto"/>
        <w:jc w:val="both"/>
        <w:rPr>
          <w:rFonts w:ascii="Times New Roman" w:hAnsi="Times New Roman"/>
          <w:b/>
          <w:sz w:val="36"/>
          <w:szCs w:val="36"/>
        </w:rPr>
      </w:pPr>
    </w:p>
    <w:p w14:paraId="10599ACC" w14:textId="13DCB635" w:rsidR="000B77E9" w:rsidRPr="00107154" w:rsidRDefault="00307CFD" w:rsidP="00A5765B">
      <w:pPr>
        <w:spacing w:line="360" w:lineRule="auto"/>
        <w:jc w:val="both"/>
        <w:rPr>
          <w:rFonts w:ascii="Times New Roman" w:hAnsi="Times New Roman"/>
          <w:b/>
          <w:sz w:val="36"/>
          <w:szCs w:val="36"/>
          <w:u w:val="single"/>
        </w:rPr>
      </w:pPr>
      <w:r w:rsidRPr="00107154">
        <w:rPr>
          <w:rFonts w:ascii="Times New Roman" w:hAnsi="Times New Roman"/>
          <w:b/>
          <w:sz w:val="36"/>
          <w:szCs w:val="36"/>
          <w:u w:val="single"/>
        </w:rPr>
        <w:lastRenderedPageBreak/>
        <w:t>References</w:t>
      </w:r>
    </w:p>
    <w:p w14:paraId="502023CF" w14:textId="21E33F12" w:rsidR="00BC68AF" w:rsidRDefault="00685E3F" w:rsidP="00A5765B">
      <w:pPr>
        <w:spacing w:line="360" w:lineRule="auto"/>
        <w:jc w:val="both"/>
        <w:rPr>
          <w:b/>
          <w:bCs/>
          <w:u w:val="single"/>
        </w:rPr>
      </w:pPr>
      <w:r w:rsidRPr="00A5765B">
        <w:rPr>
          <w:rFonts w:ascii="Times New Roman" w:hAnsi="Times New Roman"/>
          <w:b/>
          <w:bCs/>
          <w:sz w:val="24"/>
          <w:szCs w:val="24"/>
        </w:rPr>
        <w:t>[1].</w:t>
      </w:r>
      <w:r w:rsidRPr="00A5765B">
        <w:rPr>
          <w:rFonts w:ascii="Times New Roman" w:hAnsi="Times New Roman"/>
          <w:b/>
          <w:bCs/>
          <w:sz w:val="24"/>
          <w:szCs w:val="24"/>
        </w:rPr>
        <w:tab/>
      </w:r>
      <w:hyperlink r:id="rId8" w:history="1">
        <w:r w:rsidR="005B1F0D" w:rsidRPr="00353622">
          <w:rPr>
            <w:rStyle w:val="Hyperlink"/>
            <w:b/>
            <w:bCs/>
          </w:rPr>
          <w:t>https://www.epi.org/publication/educationinequalitiesattheschoolstartinggate/</w:t>
        </w:r>
      </w:hyperlink>
    </w:p>
    <w:p w14:paraId="51A2D24E" w14:textId="241B1EE8" w:rsidR="005B1F0D" w:rsidRDefault="005B1F0D" w:rsidP="005B1F0D">
      <w:pPr>
        <w:spacing w:line="360" w:lineRule="auto"/>
        <w:ind w:left="720" w:hanging="720"/>
        <w:jc w:val="both"/>
        <w:rPr>
          <w:rFonts w:ascii="Times New Roman" w:hAnsi="Times New Roman"/>
          <w:b/>
          <w:bCs/>
          <w:sz w:val="24"/>
          <w:szCs w:val="24"/>
          <w:u w:val="single"/>
        </w:rPr>
      </w:pPr>
      <w:r w:rsidRPr="00A5765B">
        <w:rPr>
          <w:rFonts w:ascii="Times New Roman" w:hAnsi="Times New Roman"/>
          <w:b/>
          <w:bCs/>
          <w:sz w:val="24"/>
          <w:szCs w:val="24"/>
        </w:rPr>
        <w:t>[</w:t>
      </w:r>
      <w:r>
        <w:rPr>
          <w:rFonts w:ascii="Times New Roman" w:hAnsi="Times New Roman"/>
          <w:b/>
          <w:bCs/>
          <w:sz w:val="24"/>
          <w:szCs w:val="24"/>
        </w:rPr>
        <w:t>2</w:t>
      </w:r>
      <w:r w:rsidRPr="00A5765B">
        <w:rPr>
          <w:rFonts w:ascii="Times New Roman" w:hAnsi="Times New Roman"/>
          <w:b/>
          <w:bCs/>
          <w:sz w:val="24"/>
          <w:szCs w:val="24"/>
        </w:rPr>
        <w:t>].</w:t>
      </w:r>
      <w:r w:rsidRPr="00A5765B">
        <w:rPr>
          <w:rFonts w:ascii="Times New Roman" w:hAnsi="Times New Roman"/>
          <w:b/>
          <w:bCs/>
          <w:sz w:val="24"/>
          <w:szCs w:val="24"/>
        </w:rPr>
        <w:tab/>
      </w:r>
      <w:hyperlink r:id="rId9" w:history="1">
        <w:r w:rsidRPr="00353622">
          <w:rPr>
            <w:rStyle w:val="Hyperlink"/>
            <w:rFonts w:ascii="Times New Roman" w:hAnsi="Times New Roman"/>
            <w:b/>
            <w:bCs/>
            <w:sz w:val="24"/>
            <w:szCs w:val="24"/>
          </w:rPr>
          <w:t>https://insights.samsung.com/2023/07/24/5challengeswithtechnologyinthe</w:t>
        </w:r>
        <w:r w:rsidRPr="00353622">
          <w:rPr>
            <w:rStyle w:val="Hyperlink"/>
            <w:rFonts w:ascii="Times New Roman" w:hAnsi="Times New Roman"/>
            <w:b/>
            <w:bCs/>
            <w:sz w:val="24"/>
            <w:szCs w:val="24"/>
          </w:rPr>
          <w:t xml:space="preserve"> </w:t>
        </w:r>
        <w:r w:rsidRPr="00353622">
          <w:rPr>
            <w:rStyle w:val="Hyperlink"/>
            <w:rFonts w:ascii="Times New Roman" w:hAnsi="Times New Roman"/>
            <w:b/>
            <w:bCs/>
            <w:sz w:val="24"/>
            <w:szCs w:val="24"/>
          </w:rPr>
          <w:t>classroomandhowtoovercomethem2/</w:t>
        </w:r>
      </w:hyperlink>
    </w:p>
    <w:p w14:paraId="4F73F3B4" w14:textId="439A24E4" w:rsidR="00685E3F" w:rsidRPr="002639E7" w:rsidRDefault="005B1F0D" w:rsidP="00A5765B">
      <w:pPr>
        <w:spacing w:line="360" w:lineRule="auto"/>
        <w:jc w:val="both"/>
        <w:rPr>
          <w:rFonts w:ascii="Times New Roman" w:hAnsi="Times New Roman"/>
          <w:b/>
          <w:bCs/>
          <w:sz w:val="24"/>
          <w:szCs w:val="24"/>
          <w:u w:val="single"/>
        </w:rPr>
      </w:pPr>
      <w:r w:rsidRPr="00A5765B">
        <w:rPr>
          <w:rFonts w:ascii="Times New Roman" w:hAnsi="Times New Roman"/>
          <w:b/>
          <w:bCs/>
          <w:sz w:val="24"/>
          <w:szCs w:val="24"/>
        </w:rPr>
        <w:t>[</w:t>
      </w:r>
      <w:r>
        <w:rPr>
          <w:rFonts w:ascii="Times New Roman" w:hAnsi="Times New Roman"/>
          <w:b/>
          <w:bCs/>
          <w:sz w:val="24"/>
          <w:szCs w:val="24"/>
        </w:rPr>
        <w:t>3</w:t>
      </w:r>
      <w:r w:rsidRPr="00A5765B">
        <w:rPr>
          <w:rFonts w:ascii="Times New Roman" w:hAnsi="Times New Roman"/>
          <w:b/>
          <w:bCs/>
          <w:sz w:val="24"/>
          <w:szCs w:val="24"/>
        </w:rPr>
        <w:t>].</w:t>
      </w:r>
      <w:r w:rsidRPr="00A5765B">
        <w:rPr>
          <w:rFonts w:ascii="Times New Roman" w:hAnsi="Times New Roman"/>
          <w:b/>
          <w:bCs/>
          <w:sz w:val="24"/>
          <w:szCs w:val="24"/>
        </w:rPr>
        <w:tab/>
      </w:r>
      <w:hyperlink r:id="rId10" w:history="1">
        <w:r w:rsidRPr="00353622">
          <w:rPr>
            <w:rStyle w:val="Hyperlink"/>
            <w:rFonts w:ascii="Times New Roman" w:hAnsi="Times New Roman"/>
            <w:b/>
            <w:bCs/>
            <w:sz w:val="24"/>
            <w:szCs w:val="24"/>
          </w:rPr>
          <w:t>https://link.springer.com/referenceworkentry/10.1007/9781441910059_919</w:t>
        </w:r>
      </w:hyperlink>
    </w:p>
    <w:p w14:paraId="551DACF7" w14:textId="52E76B4C" w:rsidR="00F0463A" w:rsidRPr="002639E7" w:rsidRDefault="000B77E9" w:rsidP="002639E7">
      <w:pPr>
        <w:spacing w:line="360" w:lineRule="auto"/>
        <w:jc w:val="both"/>
        <w:rPr>
          <w:rFonts w:ascii="Times New Roman" w:hAnsi="Times New Roman"/>
          <w:b/>
          <w:bCs/>
          <w:sz w:val="24"/>
          <w:szCs w:val="24"/>
        </w:rPr>
      </w:pPr>
      <w:r w:rsidRPr="00A5765B">
        <w:rPr>
          <w:rFonts w:ascii="Times New Roman" w:hAnsi="Times New Roman"/>
          <w:sz w:val="24"/>
          <w:szCs w:val="24"/>
        </w:rPr>
        <w:tab/>
      </w:r>
      <w:r w:rsidRPr="00A5765B">
        <w:rPr>
          <w:rFonts w:ascii="Times New Roman" w:hAnsi="Times New Roman"/>
          <w:sz w:val="24"/>
          <w:szCs w:val="24"/>
        </w:rPr>
        <w:tab/>
      </w:r>
    </w:p>
    <w:p w14:paraId="7DC1401A" w14:textId="4A750698" w:rsidR="002639E7" w:rsidRPr="00107154" w:rsidRDefault="006A6636" w:rsidP="002639E7">
      <w:pPr>
        <w:spacing w:line="360" w:lineRule="auto"/>
        <w:jc w:val="both"/>
        <w:rPr>
          <w:rFonts w:ascii="Times New Roman" w:hAnsi="Times New Roman"/>
          <w:b/>
          <w:sz w:val="36"/>
          <w:szCs w:val="36"/>
          <w:u w:val="single"/>
        </w:rPr>
      </w:pPr>
      <w:r w:rsidRPr="00107154">
        <w:rPr>
          <w:rFonts w:ascii="Times New Roman" w:hAnsi="Times New Roman"/>
          <w:b/>
          <w:sz w:val="36"/>
          <w:szCs w:val="36"/>
          <w:u w:val="single"/>
        </w:rPr>
        <w:t>Wor</w:t>
      </w:r>
      <w:r w:rsidR="00402A7F" w:rsidRPr="00107154">
        <w:rPr>
          <w:rFonts w:ascii="Times New Roman" w:hAnsi="Times New Roman"/>
          <w:b/>
          <w:sz w:val="36"/>
          <w:szCs w:val="36"/>
          <w:u w:val="single"/>
        </w:rPr>
        <w:t>k</w:t>
      </w:r>
      <w:r w:rsidRPr="00107154">
        <w:rPr>
          <w:rFonts w:ascii="Times New Roman" w:hAnsi="Times New Roman"/>
          <w:b/>
          <w:sz w:val="36"/>
          <w:szCs w:val="36"/>
          <w:u w:val="single"/>
        </w:rPr>
        <w:t xml:space="preserve"> division </w:t>
      </w:r>
    </w:p>
    <w:p w14:paraId="79C522B9" w14:textId="74288E49" w:rsidR="002639E7" w:rsidRPr="002639E7" w:rsidRDefault="002639E7" w:rsidP="002639E7">
      <w:pPr>
        <w:spacing w:line="360" w:lineRule="auto"/>
        <w:jc w:val="both"/>
        <w:rPr>
          <w:rFonts w:ascii="Times New Roman" w:hAnsi="Times New Roman"/>
          <w:b/>
          <w:bCs/>
          <w:sz w:val="24"/>
          <w:szCs w:val="24"/>
          <w:u w:val="single"/>
        </w:rPr>
      </w:pPr>
      <w:r w:rsidRPr="002639E7">
        <w:rPr>
          <w:rFonts w:ascii="Times New Roman" w:hAnsi="Times New Roman"/>
          <w:b/>
          <w:bCs/>
          <w:sz w:val="24"/>
          <w:szCs w:val="24"/>
          <w:u w:val="single"/>
        </w:rPr>
        <w:t xml:space="preserve">1. Muhammad </w:t>
      </w:r>
      <w:proofErr w:type="gramStart"/>
      <w:r w:rsidRPr="002639E7">
        <w:rPr>
          <w:rFonts w:ascii="Times New Roman" w:hAnsi="Times New Roman"/>
          <w:b/>
          <w:bCs/>
          <w:sz w:val="24"/>
          <w:szCs w:val="24"/>
          <w:u w:val="single"/>
        </w:rPr>
        <w:t xml:space="preserve">Salman </w:t>
      </w:r>
      <w:r w:rsidRPr="002639E7">
        <w:rPr>
          <w:rFonts w:ascii="Times New Roman" w:hAnsi="Times New Roman"/>
          <w:b/>
          <w:bCs/>
          <w:sz w:val="24"/>
          <w:szCs w:val="24"/>
          <w:u w:val="single"/>
        </w:rPr>
        <w:t>:</w:t>
      </w:r>
      <w:r w:rsidRPr="002639E7">
        <w:rPr>
          <w:rFonts w:ascii="Times New Roman" w:hAnsi="Times New Roman"/>
          <w:b/>
          <w:bCs/>
          <w:sz w:val="24"/>
          <w:szCs w:val="24"/>
          <w:u w:val="single"/>
        </w:rPr>
        <w:t>Psycho</w:t>
      </w:r>
      <w:proofErr w:type="gramEnd"/>
      <w:r w:rsidRPr="002639E7">
        <w:rPr>
          <w:rFonts w:ascii="Times New Roman" w:hAnsi="Times New Roman"/>
          <w:b/>
          <w:bCs/>
          <w:sz w:val="24"/>
          <w:szCs w:val="24"/>
          <w:u w:val="single"/>
        </w:rPr>
        <w:t>-</w:t>
      </w:r>
      <w:r w:rsidRPr="002639E7">
        <w:rPr>
          <w:rFonts w:ascii="Times New Roman" w:hAnsi="Times New Roman"/>
          <w:b/>
          <w:bCs/>
          <w:sz w:val="24"/>
          <w:szCs w:val="24"/>
          <w:u w:val="single"/>
        </w:rPr>
        <w:t xml:space="preserve">Social Impact Analysis  </w:t>
      </w:r>
    </w:p>
    <w:p w14:paraId="1AD20806" w14:textId="261E0A7C" w:rsidR="002639E7" w:rsidRPr="002639E7" w:rsidRDefault="002639E7" w:rsidP="002639E7">
      <w:pPr>
        <w:spacing w:line="360" w:lineRule="auto"/>
        <w:jc w:val="both"/>
        <w:rPr>
          <w:rFonts w:ascii="Times New Roman" w:hAnsi="Times New Roman"/>
          <w:sz w:val="24"/>
          <w:szCs w:val="24"/>
        </w:rPr>
      </w:pPr>
      <w:r w:rsidRPr="002639E7">
        <w:rPr>
          <w:rFonts w:ascii="Times New Roman" w:hAnsi="Times New Roman"/>
          <w:sz w:val="24"/>
          <w:szCs w:val="24"/>
        </w:rPr>
        <w:t xml:space="preserve">   Role: Analyze and detail the specific psychosocial impacts of the gap between emerging knowledge and traditional education systems, including frustration, anxiety, motivation decline, social isolation, resistance to change, and impaired critical thinking.</w:t>
      </w:r>
    </w:p>
    <w:p w14:paraId="068A888D" w14:textId="77777777" w:rsidR="002639E7" w:rsidRPr="002639E7" w:rsidRDefault="002639E7" w:rsidP="002639E7">
      <w:pPr>
        <w:spacing w:line="360" w:lineRule="auto"/>
        <w:jc w:val="both"/>
        <w:rPr>
          <w:rFonts w:ascii="Times New Roman" w:hAnsi="Times New Roman"/>
          <w:sz w:val="24"/>
          <w:szCs w:val="24"/>
        </w:rPr>
      </w:pPr>
    </w:p>
    <w:p w14:paraId="0BA54FCF" w14:textId="680F9E9C" w:rsidR="002639E7" w:rsidRPr="002639E7" w:rsidRDefault="002639E7" w:rsidP="002639E7">
      <w:pPr>
        <w:spacing w:line="360" w:lineRule="auto"/>
        <w:jc w:val="both"/>
        <w:rPr>
          <w:rFonts w:ascii="Times New Roman" w:hAnsi="Times New Roman"/>
          <w:b/>
          <w:bCs/>
          <w:sz w:val="24"/>
          <w:szCs w:val="24"/>
          <w:u w:val="single"/>
        </w:rPr>
      </w:pPr>
      <w:r w:rsidRPr="002639E7">
        <w:rPr>
          <w:rFonts w:ascii="Times New Roman" w:hAnsi="Times New Roman"/>
          <w:b/>
          <w:bCs/>
          <w:sz w:val="24"/>
          <w:szCs w:val="24"/>
          <w:u w:val="single"/>
        </w:rPr>
        <w:t xml:space="preserve">2. Mushaid </w:t>
      </w:r>
      <w:proofErr w:type="gramStart"/>
      <w:r w:rsidRPr="002639E7">
        <w:rPr>
          <w:rFonts w:ascii="Times New Roman" w:hAnsi="Times New Roman"/>
          <w:b/>
          <w:bCs/>
          <w:sz w:val="24"/>
          <w:szCs w:val="24"/>
          <w:u w:val="single"/>
        </w:rPr>
        <w:t xml:space="preserve">Husain  </w:t>
      </w:r>
      <w:r>
        <w:rPr>
          <w:rFonts w:ascii="Times New Roman" w:hAnsi="Times New Roman"/>
          <w:b/>
          <w:bCs/>
          <w:sz w:val="24"/>
          <w:szCs w:val="24"/>
          <w:u w:val="single"/>
        </w:rPr>
        <w:t>:</w:t>
      </w:r>
      <w:proofErr w:type="gramEnd"/>
      <w:r>
        <w:rPr>
          <w:rFonts w:ascii="Times New Roman" w:hAnsi="Times New Roman"/>
          <w:b/>
          <w:bCs/>
          <w:sz w:val="24"/>
          <w:szCs w:val="24"/>
          <w:u w:val="single"/>
        </w:rPr>
        <w:t xml:space="preserve"> </w:t>
      </w:r>
      <w:r w:rsidRPr="002639E7">
        <w:rPr>
          <w:rFonts w:ascii="Times New Roman" w:hAnsi="Times New Roman"/>
          <w:b/>
          <w:bCs/>
          <w:sz w:val="24"/>
          <w:szCs w:val="24"/>
          <w:u w:val="single"/>
        </w:rPr>
        <w:t xml:space="preserve">Solution Development  </w:t>
      </w:r>
    </w:p>
    <w:p w14:paraId="5FF36FB8" w14:textId="2FCED2AF" w:rsidR="002639E7" w:rsidRPr="002639E7" w:rsidRDefault="002639E7" w:rsidP="002639E7">
      <w:pPr>
        <w:spacing w:line="360" w:lineRule="auto"/>
        <w:jc w:val="both"/>
        <w:rPr>
          <w:rFonts w:ascii="Times New Roman" w:hAnsi="Times New Roman"/>
          <w:sz w:val="24"/>
          <w:szCs w:val="24"/>
        </w:rPr>
      </w:pPr>
      <w:r w:rsidRPr="002639E7">
        <w:rPr>
          <w:rFonts w:ascii="Times New Roman" w:hAnsi="Times New Roman"/>
          <w:sz w:val="24"/>
          <w:szCs w:val="24"/>
        </w:rPr>
        <w:t xml:space="preserve">   Role: Formulate clear and actionable solutions to address the identified psychosocial impacts, ensuring they are practical and effective in bridging the knowledge gap.</w:t>
      </w:r>
    </w:p>
    <w:p w14:paraId="1911D68A" w14:textId="77777777" w:rsidR="002639E7" w:rsidRPr="002639E7" w:rsidRDefault="002639E7" w:rsidP="002639E7">
      <w:pPr>
        <w:spacing w:line="360" w:lineRule="auto"/>
        <w:jc w:val="both"/>
        <w:rPr>
          <w:rFonts w:ascii="Times New Roman" w:hAnsi="Times New Roman"/>
          <w:sz w:val="24"/>
          <w:szCs w:val="24"/>
        </w:rPr>
      </w:pPr>
    </w:p>
    <w:p w14:paraId="5C6026CD" w14:textId="37F7B2DD" w:rsidR="002639E7" w:rsidRPr="002639E7" w:rsidRDefault="002639E7" w:rsidP="002639E7">
      <w:pPr>
        <w:spacing w:line="360" w:lineRule="auto"/>
        <w:jc w:val="both"/>
        <w:rPr>
          <w:rFonts w:ascii="Times New Roman" w:hAnsi="Times New Roman"/>
          <w:b/>
          <w:bCs/>
          <w:sz w:val="24"/>
          <w:szCs w:val="24"/>
          <w:u w:val="single"/>
        </w:rPr>
      </w:pPr>
      <w:r w:rsidRPr="002639E7">
        <w:rPr>
          <w:rFonts w:ascii="Times New Roman" w:hAnsi="Times New Roman"/>
          <w:b/>
          <w:bCs/>
          <w:sz w:val="24"/>
          <w:szCs w:val="24"/>
          <w:u w:val="single"/>
        </w:rPr>
        <w:t>3. Ubaid</w:t>
      </w:r>
      <w:r>
        <w:rPr>
          <w:rFonts w:ascii="Times New Roman" w:hAnsi="Times New Roman"/>
          <w:b/>
          <w:bCs/>
          <w:sz w:val="24"/>
          <w:szCs w:val="24"/>
          <w:u w:val="single"/>
        </w:rPr>
        <w:t>-B</w:t>
      </w:r>
      <w:r w:rsidRPr="002639E7">
        <w:rPr>
          <w:rFonts w:ascii="Times New Roman" w:hAnsi="Times New Roman"/>
          <w:b/>
          <w:bCs/>
          <w:sz w:val="24"/>
          <w:szCs w:val="24"/>
          <w:u w:val="single"/>
        </w:rPr>
        <w:t>in</w:t>
      </w:r>
      <w:r>
        <w:rPr>
          <w:rFonts w:ascii="Times New Roman" w:hAnsi="Times New Roman"/>
          <w:b/>
          <w:bCs/>
          <w:sz w:val="24"/>
          <w:szCs w:val="24"/>
          <w:u w:val="single"/>
        </w:rPr>
        <w:t>-</w:t>
      </w:r>
      <w:proofErr w:type="gramStart"/>
      <w:r w:rsidRPr="002639E7">
        <w:rPr>
          <w:rFonts w:ascii="Times New Roman" w:hAnsi="Times New Roman"/>
          <w:b/>
          <w:bCs/>
          <w:sz w:val="24"/>
          <w:szCs w:val="24"/>
          <w:u w:val="single"/>
        </w:rPr>
        <w:t xml:space="preserve">Waris  </w:t>
      </w:r>
      <w:r>
        <w:rPr>
          <w:rFonts w:ascii="Times New Roman" w:hAnsi="Times New Roman"/>
          <w:b/>
          <w:bCs/>
          <w:sz w:val="24"/>
          <w:szCs w:val="24"/>
          <w:u w:val="single"/>
        </w:rPr>
        <w:t>:</w:t>
      </w:r>
      <w:proofErr w:type="gramEnd"/>
      <w:r w:rsidRPr="002639E7">
        <w:rPr>
          <w:rFonts w:ascii="Times New Roman" w:hAnsi="Times New Roman"/>
          <w:b/>
          <w:bCs/>
          <w:sz w:val="24"/>
          <w:szCs w:val="24"/>
          <w:u w:val="single"/>
        </w:rPr>
        <w:t xml:space="preserve">Implementation Strategies  </w:t>
      </w:r>
    </w:p>
    <w:p w14:paraId="6FBD68ED" w14:textId="7D0EB1C8" w:rsidR="002639E7" w:rsidRPr="002639E7" w:rsidRDefault="002639E7" w:rsidP="002639E7">
      <w:pPr>
        <w:spacing w:line="360" w:lineRule="auto"/>
        <w:jc w:val="both"/>
        <w:rPr>
          <w:rFonts w:ascii="Times New Roman" w:hAnsi="Times New Roman"/>
          <w:sz w:val="24"/>
          <w:szCs w:val="24"/>
        </w:rPr>
      </w:pPr>
      <w:r w:rsidRPr="002639E7">
        <w:rPr>
          <w:rFonts w:ascii="Times New Roman" w:hAnsi="Times New Roman"/>
          <w:sz w:val="24"/>
          <w:szCs w:val="24"/>
        </w:rPr>
        <w:t xml:space="preserve">   Role: Develop detailed implementation strategies for the proposed solutions, focusing on how educational institutions can effectively integrate them into their systems.</w:t>
      </w:r>
    </w:p>
    <w:p w14:paraId="506F3FDC" w14:textId="77777777" w:rsidR="002639E7" w:rsidRPr="002639E7" w:rsidRDefault="002639E7" w:rsidP="002639E7">
      <w:pPr>
        <w:spacing w:line="360" w:lineRule="auto"/>
        <w:jc w:val="both"/>
        <w:rPr>
          <w:rFonts w:ascii="Times New Roman" w:hAnsi="Times New Roman"/>
          <w:sz w:val="24"/>
          <w:szCs w:val="24"/>
        </w:rPr>
      </w:pPr>
    </w:p>
    <w:p w14:paraId="56F1CD30" w14:textId="23543FCF" w:rsidR="002639E7" w:rsidRPr="002639E7" w:rsidRDefault="002639E7" w:rsidP="002639E7">
      <w:pPr>
        <w:spacing w:line="360" w:lineRule="auto"/>
        <w:jc w:val="both"/>
        <w:rPr>
          <w:rFonts w:ascii="Times New Roman" w:hAnsi="Times New Roman"/>
          <w:b/>
          <w:bCs/>
          <w:sz w:val="24"/>
          <w:szCs w:val="24"/>
          <w:u w:val="single"/>
        </w:rPr>
      </w:pPr>
      <w:r w:rsidRPr="002639E7">
        <w:rPr>
          <w:rFonts w:ascii="Times New Roman" w:hAnsi="Times New Roman"/>
          <w:b/>
          <w:bCs/>
          <w:sz w:val="24"/>
          <w:szCs w:val="24"/>
          <w:u w:val="single"/>
        </w:rPr>
        <w:t xml:space="preserve">4. Muhammad Rayyan </w:t>
      </w:r>
      <w:proofErr w:type="gramStart"/>
      <w:r w:rsidRPr="002639E7">
        <w:rPr>
          <w:rFonts w:ascii="Times New Roman" w:hAnsi="Times New Roman"/>
          <w:b/>
          <w:bCs/>
          <w:sz w:val="24"/>
          <w:szCs w:val="24"/>
          <w:u w:val="single"/>
        </w:rPr>
        <w:t xml:space="preserve">Amir  </w:t>
      </w:r>
      <w:r w:rsidRPr="002639E7">
        <w:rPr>
          <w:rFonts w:ascii="Times New Roman" w:hAnsi="Times New Roman"/>
          <w:b/>
          <w:bCs/>
          <w:sz w:val="24"/>
          <w:szCs w:val="24"/>
          <w:u w:val="single"/>
        </w:rPr>
        <w:t>:</w:t>
      </w:r>
      <w:proofErr w:type="gramEnd"/>
      <w:r w:rsidRPr="002639E7">
        <w:rPr>
          <w:rFonts w:ascii="Times New Roman" w:hAnsi="Times New Roman"/>
          <w:b/>
          <w:bCs/>
          <w:sz w:val="24"/>
          <w:szCs w:val="24"/>
          <w:u w:val="single"/>
        </w:rPr>
        <w:t xml:space="preserve"> </w:t>
      </w:r>
      <w:r w:rsidRPr="002639E7">
        <w:rPr>
          <w:rFonts w:ascii="Times New Roman" w:hAnsi="Times New Roman"/>
          <w:b/>
          <w:bCs/>
          <w:sz w:val="24"/>
          <w:szCs w:val="24"/>
          <w:u w:val="single"/>
        </w:rPr>
        <w:t>Evaluation</w:t>
      </w:r>
    </w:p>
    <w:p w14:paraId="1559845B" w14:textId="304791C1" w:rsidR="002639E7" w:rsidRPr="002639E7" w:rsidRDefault="002639E7" w:rsidP="002639E7">
      <w:pPr>
        <w:spacing w:line="360" w:lineRule="auto"/>
        <w:jc w:val="both"/>
        <w:rPr>
          <w:rFonts w:ascii="Times New Roman" w:hAnsi="Times New Roman"/>
          <w:sz w:val="24"/>
          <w:szCs w:val="24"/>
        </w:rPr>
      </w:pPr>
      <w:r w:rsidRPr="002639E7">
        <w:rPr>
          <w:rFonts w:ascii="Times New Roman" w:hAnsi="Times New Roman"/>
          <w:sz w:val="24"/>
          <w:szCs w:val="24"/>
        </w:rPr>
        <w:t xml:space="preserve">   Role: Establish a framework for evaluating the effectiveness of the implemented solutions and collecting feedback from students and educators to ensure continuous improvement.</w:t>
      </w:r>
    </w:p>
    <w:p w14:paraId="26374956" w14:textId="77777777" w:rsidR="002639E7" w:rsidRPr="002639E7" w:rsidRDefault="002639E7" w:rsidP="002639E7">
      <w:pPr>
        <w:spacing w:line="360" w:lineRule="auto"/>
        <w:jc w:val="both"/>
        <w:rPr>
          <w:rFonts w:ascii="Times New Roman" w:hAnsi="Times New Roman"/>
          <w:sz w:val="24"/>
          <w:szCs w:val="24"/>
        </w:rPr>
      </w:pPr>
    </w:p>
    <w:p w14:paraId="32053D83" w14:textId="5D81F750" w:rsidR="002639E7" w:rsidRPr="002639E7" w:rsidRDefault="002639E7" w:rsidP="002639E7">
      <w:pPr>
        <w:spacing w:line="360" w:lineRule="auto"/>
        <w:jc w:val="both"/>
        <w:rPr>
          <w:rFonts w:ascii="Times New Roman" w:hAnsi="Times New Roman"/>
          <w:b/>
          <w:bCs/>
          <w:sz w:val="24"/>
          <w:szCs w:val="24"/>
          <w:u w:val="single"/>
        </w:rPr>
      </w:pPr>
      <w:r w:rsidRPr="002639E7">
        <w:rPr>
          <w:rFonts w:ascii="Times New Roman" w:hAnsi="Times New Roman"/>
          <w:b/>
          <w:bCs/>
          <w:sz w:val="24"/>
          <w:szCs w:val="24"/>
          <w:u w:val="single"/>
        </w:rPr>
        <w:t xml:space="preserve">5. </w:t>
      </w:r>
      <w:proofErr w:type="spellStart"/>
      <w:r w:rsidRPr="002639E7">
        <w:rPr>
          <w:rFonts w:ascii="Times New Roman" w:hAnsi="Times New Roman"/>
          <w:b/>
          <w:bCs/>
          <w:sz w:val="24"/>
          <w:szCs w:val="24"/>
          <w:u w:val="single"/>
        </w:rPr>
        <w:t>Jehanzeb</w:t>
      </w:r>
      <w:proofErr w:type="spellEnd"/>
      <w:r w:rsidRPr="002639E7">
        <w:rPr>
          <w:rFonts w:ascii="Times New Roman" w:hAnsi="Times New Roman"/>
          <w:b/>
          <w:bCs/>
          <w:sz w:val="24"/>
          <w:szCs w:val="24"/>
          <w:u w:val="single"/>
        </w:rPr>
        <w:t xml:space="preserve"> </w:t>
      </w:r>
      <w:proofErr w:type="gramStart"/>
      <w:r w:rsidRPr="002639E7">
        <w:rPr>
          <w:rFonts w:ascii="Times New Roman" w:hAnsi="Times New Roman"/>
          <w:b/>
          <w:bCs/>
          <w:sz w:val="24"/>
          <w:szCs w:val="24"/>
          <w:u w:val="single"/>
        </w:rPr>
        <w:t xml:space="preserve">Khalid </w:t>
      </w:r>
      <w:r w:rsidRPr="002639E7">
        <w:rPr>
          <w:rFonts w:ascii="Times New Roman" w:hAnsi="Times New Roman"/>
          <w:b/>
          <w:bCs/>
          <w:sz w:val="24"/>
          <w:szCs w:val="24"/>
          <w:u w:val="single"/>
        </w:rPr>
        <w:t xml:space="preserve"> :</w:t>
      </w:r>
      <w:proofErr w:type="gramEnd"/>
      <w:r w:rsidRPr="002639E7">
        <w:rPr>
          <w:rFonts w:ascii="Times New Roman" w:hAnsi="Times New Roman"/>
          <w:b/>
          <w:bCs/>
          <w:sz w:val="24"/>
          <w:szCs w:val="24"/>
          <w:u w:val="single"/>
        </w:rPr>
        <w:t xml:space="preserve">Conclusion  </w:t>
      </w:r>
    </w:p>
    <w:p w14:paraId="0DD1D90C" w14:textId="068AC77E" w:rsidR="008125DE" w:rsidRDefault="002639E7" w:rsidP="00A5765B">
      <w:pPr>
        <w:spacing w:line="360" w:lineRule="auto"/>
        <w:jc w:val="both"/>
        <w:rPr>
          <w:rFonts w:ascii="Times New Roman" w:hAnsi="Times New Roman"/>
          <w:sz w:val="24"/>
          <w:szCs w:val="24"/>
        </w:rPr>
      </w:pPr>
      <w:r w:rsidRPr="002639E7">
        <w:rPr>
          <w:rFonts w:ascii="Times New Roman" w:hAnsi="Times New Roman"/>
          <w:sz w:val="24"/>
          <w:szCs w:val="24"/>
        </w:rPr>
        <w:t xml:space="preserve">   Role: Summarize the findings, proposed strategies, and evaluation mechanisms, emphasizing the importance of addressing psychosocial impacts and the need for continuous monitoring and adaptation of educational practices.</w:t>
      </w:r>
    </w:p>
    <w:p w14:paraId="46D889AB" w14:textId="43C82080" w:rsidR="008125DE" w:rsidRDefault="001259F0" w:rsidP="00A5765B">
      <w:pPr>
        <w:spacing w:line="360" w:lineRule="auto"/>
        <w:jc w:val="both"/>
        <w:rPr>
          <w:rFonts w:ascii="Times New Roman" w:hAnsi="Times New Roman"/>
          <w:b/>
          <w:sz w:val="36"/>
          <w:szCs w:val="36"/>
          <w:u w:val="single"/>
        </w:rPr>
      </w:pPr>
      <w:r w:rsidRPr="002639E7">
        <w:rPr>
          <w:rFonts w:ascii="Times New Roman" w:hAnsi="Times New Roman"/>
          <w:b/>
          <w:sz w:val="36"/>
          <w:szCs w:val="36"/>
          <w:u w:val="single"/>
        </w:rPr>
        <w:lastRenderedPageBreak/>
        <w:t>Plagiarism Report</w:t>
      </w:r>
    </w:p>
    <w:p w14:paraId="3DDA502E" w14:textId="37484E1C" w:rsidR="00D473AF" w:rsidRPr="002639E7" w:rsidRDefault="00D473AF" w:rsidP="00A5765B">
      <w:pPr>
        <w:spacing w:line="360" w:lineRule="auto"/>
        <w:jc w:val="both"/>
        <w:rPr>
          <w:rFonts w:ascii="Times New Roman" w:hAnsi="Times New Roman"/>
          <w:b/>
          <w:sz w:val="36"/>
          <w:szCs w:val="36"/>
          <w:u w:val="single"/>
        </w:rPr>
      </w:pPr>
      <w:r>
        <w:rPr>
          <w:noProof/>
          <w14:ligatures w14:val="standardContextual"/>
        </w:rPr>
        <w:drawing>
          <wp:inline distT="0" distB="0" distL="0" distR="0" wp14:anchorId="6BE95B1D" wp14:editId="545F334E">
            <wp:extent cx="5478145" cy="6165056"/>
            <wp:effectExtent l="0" t="0" r="8255" b="7620"/>
            <wp:docPr id="16265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0752" name=""/>
                    <pic:cNvPicPr/>
                  </pic:nvPicPr>
                  <pic:blipFill rotWithShape="1">
                    <a:blip r:embed="rId11"/>
                    <a:srcRect l="43576" t="18476" r="23917"/>
                    <a:stretch/>
                  </pic:blipFill>
                  <pic:spPr bwMode="auto">
                    <a:xfrm>
                      <a:off x="0" y="0"/>
                      <a:ext cx="5500824" cy="6190579"/>
                    </a:xfrm>
                    <a:prstGeom prst="rect">
                      <a:avLst/>
                    </a:prstGeom>
                    <a:ln>
                      <a:noFill/>
                    </a:ln>
                    <a:extLst>
                      <a:ext uri="{53640926-AAD7-44D8-BBD7-CCE9431645EC}">
                        <a14:shadowObscured xmlns:a14="http://schemas.microsoft.com/office/drawing/2010/main"/>
                      </a:ext>
                    </a:extLst>
                  </pic:spPr>
                </pic:pic>
              </a:graphicData>
            </a:graphic>
          </wp:inline>
        </w:drawing>
      </w:r>
    </w:p>
    <w:p w14:paraId="65E829AB" w14:textId="57A6B7F5" w:rsidR="00A26511" w:rsidRPr="00A5765B" w:rsidRDefault="00A26511" w:rsidP="00A5765B">
      <w:pPr>
        <w:spacing w:line="360" w:lineRule="auto"/>
        <w:jc w:val="center"/>
        <w:rPr>
          <w:rFonts w:ascii="Times New Roman" w:hAnsi="Times New Roman"/>
          <w:sz w:val="24"/>
          <w:szCs w:val="24"/>
        </w:rPr>
      </w:pPr>
    </w:p>
    <w:sectPr w:rsidR="00A26511" w:rsidRPr="00A5765B" w:rsidSect="00C663CF">
      <w:headerReference w:type="default" r:id="rId12"/>
      <w:footerReference w:type="default" r:id="rId13"/>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F4B73" w14:textId="77777777" w:rsidR="00226EE3" w:rsidRDefault="00226EE3">
      <w:r>
        <w:separator/>
      </w:r>
    </w:p>
  </w:endnote>
  <w:endnote w:type="continuationSeparator" w:id="0">
    <w:p w14:paraId="36BE39E8" w14:textId="77777777" w:rsidR="00226EE3" w:rsidRDefault="00226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3B49A" w14:textId="0ED6E18E" w:rsidR="0037580C" w:rsidRPr="001D4924" w:rsidRDefault="005B1F0D" w:rsidP="00EB09FB">
    <w:pPr>
      <w:pStyle w:val="Footer"/>
      <w:pBdr>
        <w:top w:val="single" w:sz="4" w:space="0" w:color="auto"/>
      </w:pBdr>
      <w:tabs>
        <w:tab w:val="clear" w:pos="8640"/>
        <w:tab w:val="right" w:pos="9356"/>
      </w:tabs>
      <w:rPr>
        <w:rFonts w:ascii="Tahoma" w:hAnsi="Tahoma"/>
        <w:b/>
      </w:rPr>
    </w:pPr>
    <w:r>
      <w:rPr>
        <w:rFonts w:ascii="Tahoma" w:hAnsi="Tahoma"/>
        <w:b/>
      </w:rPr>
      <w:t>Psychology</w:t>
    </w:r>
    <w:r w:rsidR="00D62483">
      <w:rPr>
        <w:rFonts w:ascii="Tahoma" w:hAnsi="Tahoma"/>
        <w:b/>
      </w:rPr>
      <w:tab/>
    </w:r>
    <w:r w:rsidR="00073E54">
      <w:rPr>
        <w:rFonts w:ascii="Tahoma" w:hAnsi="Tahoma"/>
        <w:b/>
      </w:rPr>
      <w:t xml:space="preserve"> BSCS</w:t>
    </w:r>
    <w:r>
      <w:rPr>
        <w:rFonts w:ascii="Tahoma" w:hAnsi="Tahoma"/>
        <w:b/>
      </w:rPr>
      <w:t>4B</w:t>
    </w:r>
    <w:r w:rsidR="00D62483">
      <w:rPr>
        <w:rFonts w:ascii="Tahoma" w:hAnsi="Tahoma"/>
        <w:b/>
      </w:rPr>
      <w:tab/>
      <w:t xml:space="preserve">                  SZABISTISB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A1459" w14:textId="77777777" w:rsidR="00226EE3" w:rsidRDefault="00226EE3">
      <w:r>
        <w:separator/>
      </w:r>
    </w:p>
  </w:footnote>
  <w:footnote w:type="continuationSeparator" w:id="0">
    <w:p w14:paraId="4DB5F23D" w14:textId="77777777" w:rsidR="00226EE3" w:rsidRDefault="00226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64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7957"/>
    <w:multiLevelType w:val="hybridMultilevel"/>
    <w:tmpl w:val="C792A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35C9D"/>
    <w:multiLevelType w:val="hybridMultilevel"/>
    <w:tmpl w:val="A4EC7A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98729075">
    <w:abstractNumId w:val="7"/>
  </w:num>
  <w:num w:numId="2" w16cid:durableId="1453985021">
    <w:abstractNumId w:val="24"/>
  </w:num>
  <w:num w:numId="3" w16cid:durableId="260722364">
    <w:abstractNumId w:val="29"/>
  </w:num>
  <w:num w:numId="4" w16cid:durableId="603926838">
    <w:abstractNumId w:val="21"/>
  </w:num>
  <w:num w:numId="5" w16cid:durableId="1993632782">
    <w:abstractNumId w:val="32"/>
  </w:num>
  <w:num w:numId="6" w16cid:durableId="9260710">
    <w:abstractNumId w:val="12"/>
  </w:num>
  <w:num w:numId="7" w16cid:durableId="2099595568">
    <w:abstractNumId w:val="9"/>
  </w:num>
  <w:num w:numId="8" w16cid:durableId="38357244">
    <w:abstractNumId w:val="19"/>
  </w:num>
  <w:num w:numId="9" w16cid:durableId="276720612">
    <w:abstractNumId w:val="15"/>
  </w:num>
  <w:num w:numId="10" w16cid:durableId="491528135">
    <w:abstractNumId w:val="31"/>
  </w:num>
  <w:num w:numId="11" w16cid:durableId="359474543">
    <w:abstractNumId w:val="20"/>
  </w:num>
  <w:num w:numId="12" w16cid:durableId="1837039928">
    <w:abstractNumId w:val="3"/>
  </w:num>
  <w:num w:numId="13" w16cid:durableId="512962461">
    <w:abstractNumId w:val="28"/>
  </w:num>
  <w:num w:numId="14" w16cid:durableId="125897249">
    <w:abstractNumId w:val="25"/>
  </w:num>
  <w:num w:numId="15" w16cid:durableId="1462263369">
    <w:abstractNumId w:val="6"/>
  </w:num>
  <w:num w:numId="16" w16cid:durableId="747850661">
    <w:abstractNumId w:val="18"/>
  </w:num>
  <w:num w:numId="17" w16cid:durableId="1584296428">
    <w:abstractNumId w:val="27"/>
  </w:num>
  <w:num w:numId="18" w16cid:durableId="275144293">
    <w:abstractNumId w:val="23"/>
  </w:num>
  <w:num w:numId="19" w16cid:durableId="680859842">
    <w:abstractNumId w:val="14"/>
  </w:num>
  <w:num w:numId="20" w16cid:durableId="2059743565">
    <w:abstractNumId w:val="33"/>
  </w:num>
  <w:num w:numId="21" w16cid:durableId="308829399">
    <w:abstractNumId w:val="5"/>
  </w:num>
  <w:num w:numId="22" w16cid:durableId="1234318328">
    <w:abstractNumId w:val="13"/>
  </w:num>
  <w:num w:numId="23" w16cid:durableId="1557935574">
    <w:abstractNumId w:val="26"/>
  </w:num>
  <w:num w:numId="24" w16cid:durableId="732117574">
    <w:abstractNumId w:val="2"/>
  </w:num>
  <w:num w:numId="25" w16cid:durableId="1757242573">
    <w:abstractNumId w:val="1"/>
  </w:num>
  <w:num w:numId="26" w16cid:durableId="1722090807">
    <w:abstractNumId w:val="0"/>
  </w:num>
  <w:num w:numId="27" w16cid:durableId="113061887">
    <w:abstractNumId w:val="4"/>
  </w:num>
  <w:num w:numId="28" w16cid:durableId="1713921127">
    <w:abstractNumId w:val="17"/>
  </w:num>
  <w:num w:numId="29" w16cid:durableId="1398631401">
    <w:abstractNumId w:val="11"/>
  </w:num>
  <w:num w:numId="30" w16cid:durableId="170992319">
    <w:abstractNumId w:val="8"/>
  </w:num>
  <w:num w:numId="31" w16cid:durableId="230239712">
    <w:abstractNumId w:val="30"/>
  </w:num>
  <w:num w:numId="32" w16cid:durableId="974137043">
    <w:abstractNumId w:val="22"/>
  </w:num>
  <w:num w:numId="33" w16cid:durableId="1227381348">
    <w:abstractNumId w:val="16"/>
  </w:num>
  <w:num w:numId="34" w16cid:durableId="7998847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10D74"/>
    <w:rsid w:val="00054EF6"/>
    <w:rsid w:val="000571DE"/>
    <w:rsid w:val="00061A63"/>
    <w:rsid w:val="00063401"/>
    <w:rsid w:val="00063AA5"/>
    <w:rsid w:val="00073E54"/>
    <w:rsid w:val="000A5D93"/>
    <w:rsid w:val="000B77E9"/>
    <w:rsid w:val="000F041E"/>
    <w:rsid w:val="00107154"/>
    <w:rsid w:val="001259F0"/>
    <w:rsid w:val="001543AB"/>
    <w:rsid w:val="001755CE"/>
    <w:rsid w:val="00181C9E"/>
    <w:rsid w:val="0019355F"/>
    <w:rsid w:val="001E1585"/>
    <w:rsid w:val="00200F05"/>
    <w:rsid w:val="00202C00"/>
    <w:rsid w:val="00215C36"/>
    <w:rsid w:val="00222BD5"/>
    <w:rsid w:val="00226EE3"/>
    <w:rsid w:val="00243E15"/>
    <w:rsid w:val="002639E7"/>
    <w:rsid w:val="002B5F64"/>
    <w:rsid w:val="002C4367"/>
    <w:rsid w:val="002C743D"/>
    <w:rsid w:val="002F4391"/>
    <w:rsid w:val="00307CFD"/>
    <w:rsid w:val="00313124"/>
    <w:rsid w:val="00313B97"/>
    <w:rsid w:val="00332356"/>
    <w:rsid w:val="00334CEE"/>
    <w:rsid w:val="0037580C"/>
    <w:rsid w:val="003860F6"/>
    <w:rsid w:val="003938FE"/>
    <w:rsid w:val="003A35F7"/>
    <w:rsid w:val="003A4E68"/>
    <w:rsid w:val="003B14DA"/>
    <w:rsid w:val="003B609A"/>
    <w:rsid w:val="003D32A5"/>
    <w:rsid w:val="003E3077"/>
    <w:rsid w:val="003E595D"/>
    <w:rsid w:val="00402A7F"/>
    <w:rsid w:val="00433BA3"/>
    <w:rsid w:val="0043706B"/>
    <w:rsid w:val="00444A4F"/>
    <w:rsid w:val="00456CD7"/>
    <w:rsid w:val="0047348D"/>
    <w:rsid w:val="00477429"/>
    <w:rsid w:val="004B2EAF"/>
    <w:rsid w:val="004F0650"/>
    <w:rsid w:val="00562EE4"/>
    <w:rsid w:val="0056363C"/>
    <w:rsid w:val="005B1F0D"/>
    <w:rsid w:val="005C5269"/>
    <w:rsid w:val="005D170D"/>
    <w:rsid w:val="005D78BB"/>
    <w:rsid w:val="005E3A07"/>
    <w:rsid w:val="005F1BC7"/>
    <w:rsid w:val="0061500F"/>
    <w:rsid w:val="0061662C"/>
    <w:rsid w:val="00631758"/>
    <w:rsid w:val="00637FF2"/>
    <w:rsid w:val="00650E5E"/>
    <w:rsid w:val="00682E5B"/>
    <w:rsid w:val="00685E3F"/>
    <w:rsid w:val="006A6636"/>
    <w:rsid w:val="006B61A9"/>
    <w:rsid w:val="006F513A"/>
    <w:rsid w:val="006F567A"/>
    <w:rsid w:val="006F57CA"/>
    <w:rsid w:val="00714DD2"/>
    <w:rsid w:val="00731159"/>
    <w:rsid w:val="00760BDB"/>
    <w:rsid w:val="00770F4B"/>
    <w:rsid w:val="007A2BD0"/>
    <w:rsid w:val="007B0BFA"/>
    <w:rsid w:val="007B3A55"/>
    <w:rsid w:val="007E5B2D"/>
    <w:rsid w:val="008125DE"/>
    <w:rsid w:val="00837B52"/>
    <w:rsid w:val="00865CF2"/>
    <w:rsid w:val="00872823"/>
    <w:rsid w:val="008A5012"/>
    <w:rsid w:val="008E1292"/>
    <w:rsid w:val="008E4A37"/>
    <w:rsid w:val="008F1766"/>
    <w:rsid w:val="008F5219"/>
    <w:rsid w:val="00902CAD"/>
    <w:rsid w:val="00911FDB"/>
    <w:rsid w:val="00925C8A"/>
    <w:rsid w:val="00936E42"/>
    <w:rsid w:val="00942A80"/>
    <w:rsid w:val="00956E12"/>
    <w:rsid w:val="00981737"/>
    <w:rsid w:val="009849B5"/>
    <w:rsid w:val="00987FC6"/>
    <w:rsid w:val="00996637"/>
    <w:rsid w:val="009B3A9C"/>
    <w:rsid w:val="009C0C27"/>
    <w:rsid w:val="009D33BD"/>
    <w:rsid w:val="009F34AA"/>
    <w:rsid w:val="00A23E94"/>
    <w:rsid w:val="00A26511"/>
    <w:rsid w:val="00A40A45"/>
    <w:rsid w:val="00A45D25"/>
    <w:rsid w:val="00A5765B"/>
    <w:rsid w:val="00A645CE"/>
    <w:rsid w:val="00A65AF2"/>
    <w:rsid w:val="00A8596A"/>
    <w:rsid w:val="00AB64A4"/>
    <w:rsid w:val="00B07133"/>
    <w:rsid w:val="00B23585"/>
    <w:rsid w:val="00B504FE"/>
    <w:rsid w:val="00B941A1"/>
    <w:rsid w:val="00B966F4"/>
    <w:rsid w:val="00BB75BC"/>
    <w:rsid w:val="00BC68AF"/>
    <w:rsid w:val="00BD25AB"/>
    <w:rsid w:val="00C20538"/>
    <w:rsid w:val="00C50ABA"/>
    <w:rsid w:val="00C663CF"/>
    <w:rsid w:val="00C8280B"/>
    <w:rsid w:val="00CA530A"/>
    <w:rsid w:val="00CB1AE8"/>
    <w:rsid w:val="00CB3A10"/>
    <w:rsid w:val="00CC7EBE"/>
    <w:rsid w:val="00CD379F"/>
    <w:rsid w:val="00CE4610"/>
    <w:rsid w:val="00CE5979"/>
    <w:rsid w:val="00CE6626"/>
    <w:rsid w:val="00D029ED"/>
    <w:rsid w:val="00D238BD"/>
    <w:rsid w:val="00D31F68"/>
    <w:rsid w:val="00D32C36"/>
    <w:rsid w:val="00D41225"/>
    <w:rsid w:val="00D473AF"/>
    <w:rsid w:val="00D5617C"/>
    <w:rsid w:val="00D56D50"/>
    <w:rsid w:val="00D62483"/>
    <w:rsid w:val="00D82F77"/>
    <w:rsid w:val="00D86A62"/>
    <w:rsid w:val="00D93F7D"/>
    <w:rsid w:val="00E1347C"/>
    <w:rsid w:val="00E1747F"/>
    <w:rsid w:val="00E17F06"/>
    <w:rsid w:val="00E35A3A"/>
    <w:rsid w:val="00E366D2"/>
    <w:rsid w:val="00E560C3"/>
    <w:rsid w:val="00E60521"/>
    <w:rsid w:val="00E709CA"/>
    <w:rsid w:val="00E815AD"/>
    <w:rsid w:val="00EC0FE4"/>
    <w:rsid w:val="00EF4BCC"/>
    <w:rsid w:val="00F0463A"/>
    <w:rsid w:val="00F06F93"/>
    <w:rsid w:val="00F20471"/>
    <w:rsid w:val="00F535B3"/>
    <w:rsid w:val="00FF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i.org/publication/education-inequalities-at-the-school-starting-gate/"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link.springer.com/referenceworkentry/10.1007/978-1-4419-1005-9_919" TargetMode="External"/><Relationship Id="rId4" Type="http://schemas.openxmlformats.org/officeDocument/2006/relationships/settings" Target="settings.xml"/><Relationship Id="rId9" Type="http://schemas.openxmlformats.org/officeDocument/2006/relationships/hyperlink" Target="https://insights.samsung.com/2023/07/24/5-challenges-with-technology-in-the-%20classroom-and-how-to-overcome-them-2/"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3D188-22B2-4B47-9A61-037ED3B2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Muhammad Salman</cp:lastModifiedBy>
  <cp:revision>2</cp:revision>
  <cp:lastPrinted>2024-05-02T20:04:00Z</cp:lastPrinted>
  <dcterms:created xsi:type="dcterms:W3CDTF">2024-10-05T11:15:00Z</dcterms:created>
  <dcterms:modified xsi:type="dcterms:W3CDTF">2024-10-05T11:15:00Z</dcterms:modified>
</cp:coreProperties>
</file>