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4576F" w14:textId="77777777" w:rsidR="00B1076B" w:rsidRDefault="00AB4B2E" w:rsidP="00B1076B">
      <w:pPr>
        <w:tabs>
          <w:tab w:val="left" w:pos="-360"/>
        </w:tabs>
        <w:ind w:left="-360"/>
        <w:jc w:val="right"/>
        <w:rPr>
          <w:rFonts w:ascii="Times New Roman" w:hAnsi="Times New Roman"/>
          <w:b/>
          <w:sz w:val="24"/>
          <w:lang w:val="en-GB"/>
        </w:rPr>
      </w:pPr>
      <w:r w:rsidRPr="00AB4B2E">
        <w:rPr>
          <w:rFonts w:ascii="Times New Roman" w:hAnsi="Times New Roman"/>
          <w:b/>
          <w:sz w:val="24"/>
          <w:lang w:val="en-GB"/>
        </w:rPr>
        <w:softHyphen/>
      </w:r>
    </w:p>
    <w:p w14:paraId="6A6AF7B1" w14:textId="04D3DCB3" w:rsidR="00B1076B" w:rsidRDefault="006722FD" w:rsidP="006722FD">
      <w:pPr>
        <w:tabs>
          <w:tab w:val="left" w:pos="-360"/>
        </w:tabs>
        <w:ind w:left="-360"/>
        <w:jc w:val="center"/>
        <w:rPr>
          <w:rFonts w:ascii="Times New Roman" w:hAnsi="Times New Roman"/>
          <w:b/>
          <w:sz w:val="32"/>
          <w:u w:val="single"/>
          <w:lang w:val="en-GB"/>
        </w:rPr>
      </w:pP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r>
      <w:r>
        <w:rPr>
          <w:rFonts w:ascii="Times New Roman" w:hAnsi="Times New Roman"/>
          <w:b/>
          <w:sz w:val="32"/>
          <w:lang w:val="en-GB"/>
        </w:rPr>
        <w:tab/>
        <w:t xml:space="preserve">  </w:t>
      </w:r>
      <w:r w:rsidR="00B1076B" w:rsidRPr="00B1076B">
        <w:rPr>
          <w:rFonts w:ascii="Times New Roman" w:hAnsi="Times New Roman"/>
          <w:b/>
          <w:sz w:val="32"/>
          <w:lang w:val="en-GB"/>
        </w:rPr>
        <w:t>Total Marks</w:t>
      </w:r>
      <w:r w:rsidR="00B1076B" w:rsidRPr="00DF3725">
        <w:rPr>
          <w:rFonts w:ascii="Times New Roman" w:hAnsi="Times New Roman"/>
          <w:b/>
          <w:sz w:val="32"/>
          <w:lang w:val="en-GB"/>
        </w:rPr>
        <w:t>:</w:t>
      </w:r>
      <w:r>
        <w:rPr>
          <w:rFonts w:ascii="Times New Roman" w:hAnsi="Times New Roman"/>
          <w:b/>
          <w:sz w:val="32"/>
          <w:lang w:val="en-GB"/>
        </w:rPr>
        <w:t xml:space="preserve">  </w:t>
      </w:r>
      <w:r w:rsidR="00B1076B" w:rsidRPr="00DF3725">
        <w:rPr>
          <w:rFonts w:ascii="Times New Roman" w:hAnsi="Times New Roman"/>
          <w:b/>
          <w:sz w:val="32"/>
          <w:lang w:val="en-GB"/>
        </w:rPr>
        <w:t xml:space="preserve">   </w:t>
      </w:r>
      <w:r w:rsidR="00DF3725" w:rsidRPr="00DF3725">
        <w:rPr>
          <w:rFonts w:ascii="Times New Roman" w:hAnsi="Times New Roman"/>
          <w:b/>
          <w:sz w:val="32"/>
          <w:lang w:val="en-GB"/>
        </w:rPr>
        <w:t xml:space="preserve">  </w:t>
      </w:r>
    </w:p>
    <w:p w14:paraId="24AD2E40" w14:textId="77777777" w:rsidR="00B1076B" w:rsidRDefault="00000000" w:rsidP="00B1076B">
      <w:pPr>
        <w:tabs>
          <w:tab w:val="left" w:pos="-360"/>
        </w:tabs>
        <w:ind w:left="-360"/>
        <w:jc w:val="right"/>
        <w:rPr>
          <w:rFonts w:ascii="Times New Roman" w:hAnsi="Times New Roman"/>
          <w:b/>
          <w:sz w:val="32"/>
          <w:lang w:val="en-GB"/>
        </w:rPr>
      </w:pPr>
      <w:r>
        <w:rPr>
          <w:rFonts w:ascii="Times New Roman" w:hAnsi="Times New Roman"/>
          <w:b/>
          <w:noProof/>
          <w:sz w:val="32"/>
        </w:rPr>
        <w:pict w14:anchorId="5BB35F02">
          <v:shapetype id="_x0000_t32" coordsize="21600,21600" o:spt="32" o:oned="t" path="m,l21600,21600e" filled="f">
            <v:path arrowok="t" fillok="f" o:connecttype="none"/>
            <o:lock v:ext="edit" shapetype="t"/>
          </v:shapetype>
          <v:shape id="_x0000_s2050" type="#_x0000_t32" style="position:absolute;left:0;text-align:left;margin-left:442.5pt;margin-top:-.3pt;width:48pt;height:0;z-index:251658240" o:connectortype="straight"/>
        </w:pict>
      </w:r>
    </w:p>
    <w:p w14:paraId="22D404C6" w14:textId="77777777" w:rsidR="00B1076B" w:rsidRPr="00DF3725" w:rsidRDefault="00000000" w:rsidP="00DF3725">
      <w:pPr>
        <w:tabs>
          <w:tab w:val="left" w:pos="-360"/>
        </w:tabs>
        <w:ind w:left="-360"/>
        <w:jc w:val="center"/>
        <w:rPr>
          <w:rFonts w:ascii="Times New Roman" w:hAnsi="Times New Roman"/>
          <w:b/>
          <w:sz w:val="32"/>
          <w:lang w:val="en-GB"/>
        </w:rPr>
      </w:pPr>
      <w:r>
        <w:rPr>
          <w:rFonts w:ascii="Times New Roman" w:hAnsi="Times New Roman"/>
          <w:b/>
          <w:noProof/>
          <w:sz w:val="32"/>
        </w:rPr>
        <w:pict w14:anchorId="0B50C19F">
          <v:shape id="_x0000_s2051" type="#_x0000_t32" style="position:absolute;left:0;text-align:left;margin-left:444.75pt;margin-top:12.05pt;width:48pt;height:0;z-index:251659264" o:connectortype="straight"/>
        </w:pict>
      </w:r>
      <w:r w:rsidR="00DF3725">
        <w:rPr>
          <w:rFonts w:ascii="Times New Roman" w:hAnsi="Times New Roman"/>
          <w:b/>
          <w:sz w:val="32"/>
          <w:lang w:val="en-GB"/>
        </w:rPr>
        <w:t xml:space="preserve">                                                                             </w:t>
      </w:r>
      <w:r w:rsidR="00B1076B">
        <w:rPr>
          <w:rFonts w:ascii="Times New Roman" w:hAnsi="Times New Roman"/>
          <w:b/>
          <w:sz w:val="32"/>
          <w:lang w:val="en-GB"/>
        </w:rPr>
        <w:t>Marks Obtained</w:t>
      </w:r>
      <w:r w:rsidR="00DF3725">
        <w:rPr>
          <w:rFonts w:ascii="Times New Roman" w:hAnsi="Times New Roman"/>
          <w:b/>
          <w:sz w:val="32"/>
          <w:lang w:val="en-GB"/>
        </w:rPr>
        <w:t>:</w:t>
      </w:r>
      <w:r w:rsidR="00B1076B" w:rsidRPr="00DF3725">
        <w:rPr>
          <w:rFonts w:ascii="Times New Roman" w:hAnsi="Times New Roman"/>
          <w:b/>
          <w:sz w:val="32"/>
          <w:lang w:val="en-GB"/>
        </w:rPr>
        <w:t xml:space="preserve"> </w:t>
      </w:r>
    </w:p>
    <w:p w14:paraId="3AC7EA42" w14:textId="77777777" w:rsidR="00AB4B2E" w:rsidRDefault="00AB4B2E" w:rsidP="00C66C94">
      <w:pPr>
        <w:jc w:val="center"/>
        <w:rPr>
          <w:rFonts w:ascii="Times New Roman" w:hAnsi="Times New Roman"/>
          <w:b/>
          <w:sz w:val="96"/>
          <w:szCs w:val="96"/>
        </w:rPr>
      </w:pPr>
    </w:p>
    <w:p w14:paraId="2272C703" w14:textId="77777777" w:rsidR="00EC34DA" w:rsidRPr="00FE2FD4" w:rsidRDefault="00DA642F" w:rsidP="00FE2FD4">
      <w:pPr>
        <w:jc w:val="center"/>
        <w:rPr>
          <w:rFonts w:ascii="Times New Roman" w:hAnsi="Times New Roman"/>
          <w:sz w:val="88"/>
          <w:szCs w:val="88"/>
        </w:rPr>
      </w:pPr>
      <w:r>
        <w:rPr>
          <w:rFonts w:ascii="Times New Roman" w:hAnsi="Times New Roman"/>
          <w:b/>
          <w:sz w:val="88"/>
          <w:szCs w:val="88"/>
        </w:rPr>
        <w:t>Professional Practices</w:t>
      </w:r>
    </w:p>
    <w:p w14:paraId="28497A2F" w14:textId="77777777" w:rsidR="00AB4B2E" w:rsidRPr="00AB4B2E" w:rsidRDefault="00AB4B2E" w:rsidP="00697D29">
      <w:pPr>
        <w:autoSpaceDE w:val="0"/>
        <w:autoSpaceDN w:val="0"/>
        <w:adjustRightInd w:val="0"/>
        <w:jc w:val="center"/>
        <w:rPr>
          <w:rFonts w:ascii="Times New Roman" w:hAnsi="Times New Roman"/>
          <w:b/>
          <w:sz w:val="48"/>
          <w:szCs w:val="48"/>
          <w:u w:val="single"/>
        </w:rPr>
      </w:pPr>
    </w:p>
    <w:p w14:paraId="25E12A7A" w14:textId="77777777" w:rsidR="00AB4B2E" w:rsidRDefault="00AB4B2E" w:rsidP="00697D29">
      <w:pPr>
        <w:autoSpaceDE w:val="0"/>
        <w:autoSpaceDN w:val="0"/>
        <w:adjustRightInd w:val="0"/>
        <w:jc w:val="center"/>
        <w:rPr>
          <w:rFonts w:ascii="Times New Roman" w:hAnsi="Times New Roman"/>
          <w:b/>
          <w:sz w:val="52"/>
          <w:szCs w:val="52"/>
          <w:u w:val="single"/>
        </w:rPr>
      </w:pPr>
      <w:r w:rsidRPr="00AB4B2E">
        <w:rPr>
          <w:rFonts w:ascii="Times New Roman" w:hAnsi="Times New Roman"/>
          <w:b/>
          <w:sz w:val="52"/>
          <w:szCs w:val="52"/>
          <w:u w:val="single"/>
        </w:rPr>
        <w:t>Assignment</w:t>
      </w:r>
      <w:r w:rsidR="00236EF0">
        <w:rPr>
          <w:rFonts w:ascii="Times New Roman" w:hAnsi="Times New Roman"/>
          <w:b/>
          <w:sz w:val="52"/>
          <w:szCs w:val="52"/>
          <w:u w:val="single"/>
        </w:rPr>
        <w:t xml:space="preserve"> # </w:t>
      </w:r>
      <w:r w:rsidR="00811718">
        <w:rPr>
          <w:rFonts w:ascii="Times New Roman" w:hAnsi="Times New Roman"/>
          <w:b/>
          <w:sz w:val="52"/>
          <w:szCs w:val="52"/>
          <w:u w:val="single"/>
        </w:rPr>
        <w:t>0</w:t>
      </w:r>
      <w:r w:rsidR="00745598">
        <w:rPr>
          <w:rFonts w:ascii="Times New Roman" w:hAnsi="Times New Roman"/>
          <w:b/>
          <w:sz w:val="52"/>
          <w:szCs w:val="52"/>
          <w:u w:val="single"/>
        </w:rPr>
        <w:t>4</w:t>
      </w:r>
    </w:p>
    <w:p w14:paraId="4A275626" w14:textId="77777777" w:rsidR="0079755C" w:rsidRDefault="0079755C" w:rsidP="00697D29">
      <w:pPr>
        <w:autoSpaceDE w:val="0"/>
        <w:autoSpaceDN w:val="0"/>
        <w:adjustRightInd w:val="0"/>
        <w:jc w:val="center"/>
        <w:rPr>
          <w:rFonts w:ascii="Times New Roman" w:hAnsi="Times New Roman"/>
          <w:b/>
          <w:color w:val="FF0000"/>
          <w:sz w:val="36"/>
          <w:szCs w:val="52"/>
          <w:u w:val="single"/>
        </w:rPr>
      </w:pPr>
    </w:p>
    <w:p w14:paraId="6220C2C0" w14:textId="77777777" w:rsidR="00B1076B" w:rsidRDefault="00B1076B" w:rsidP="00697D29">
      <w:pPr>
        <w:autoSpaceDE w:val="0"/>
        <w:autoSpaceDN w:val="0"/>
        <w:adjustRightInd w:val="0"/>
        <w:jc w:val="center"/>
        <w:rPr>
          <w:rFonts w:ascii="Times New Roman" w:hAnsi="Times New Roman"/>
          <w:b/>
          <w:color w:val="FF0000"/>
          <w:sz w:val="36"/>
          <w:szCs w:val="52"/>
          <w:u w:val="single"/>
        </w:rPr>
      </w:pPr>
    </w:p>
    <w:p w14:paraId="1DDC1C83" w14:textId="77777777" w:rsidR="00B1076B" w:rsidRDefault="00B1076B" w:rsidP="00697D29">
      <w:pPr>
        <w:autoSpaceDE w:val="0"/>
        <w:autoSpaceDN w:val="0"/>
        <w:adjustRightInd w:val="0"/>
        <w:jc w:val="center"/>
        <w:rPr>
          <w:rFonts w:ascii="Times New Roman" w:hAnsi="Times New Roman"/>
          <w:b/>
          <w:color w:val="FF0000"/>
          <w:sz w:val="36"/>
          <w:szCs w:val="52"/>
          <w:u w:val="single"/>
        </w:rPr>
      </w:pPr>
    </w:p>
    <w:p w14:paraId="203EA27C" w14:textId="77777777" w:rsidR="00B1076B" w:rsidRDefault="00B1076B" w:rsidP="00697D29">
      <w:pPr>
        <w:autoSpaceDE w:val="0"/>
        <w:autoSpaceDN w:val="0"/>
        <w:adjustRightInd w:val="0"/>
        <w:jc w:val="center"/>
        <w:rPr>
          <w:rFonts w:ascii="Times New Roman" w:hAnsi="Times New Roman"/>
          <w:b/>
          <w:color w:val="FF0000"/>
          <w:sz w:val="36"/>
          <w:szCs w:val="52"/>
          <w:u w:val="single"/>
        </w:rPr>
      </w:pPr>
    </w:p>
    <w:p w14:paraId="1DEC412C" w14:textId="77777777" w:rsidR="00B1076B" w:rsidRDefault="00B1076B" w:rsidP="00697D29">
      <w:pPr>
        <w:autoSpaceDE w:val="0"/>
        <w:autoSpaceDN w:val="0"/>
        <w:adjustRightInd w:val="0"/>
        <w:jc w:val="center"/>
        <w:rPr>
          <w:rFonts w:ascii="Times New Roman" w:hAnsi="Times New Roman"/>
          <w:b/>
          <w:color w:val="FF0000"/>
          <w:sz w:val="36"/>
          <w:szCs w:val="52"/>
          <w:u w:val="single"/>
        </w:rPr>
      </w:pPr>
    </w:p>
    <w:p w14:paraId="0B8CEB76" w14:textId="77777777" w:rsidR="00B1076B" w:rsidRPr="00B1076B" w:rsidRDefault="00B1076B" w:rsidP="00B1076B">
      <w:pPr>
        <w:autoSpaceDE w:val="0"/>
        <w:autoSpaceDN w:val="0"/>
        <w:adjustRightInd w:val="0"/>
        <w:spacing w:line="480" w:lineRule="auto"/>
        <w:jc w:val="center"/>
        <w:rPr>
          <w:rFonts w:ascii="Times New Roman" w:hAnsi="Times New Roman"/>
          <w:b/>
          <w:sz w:val="36"/>
          <w:szCs w:val="52"/>
          <w:u w:val="single"/>
        </w:rPr>
      </w:pPr>
      <w:r w:rsidRPr="00B1076B">
        <w:rPr>
          <w:rFonts w:ascii="Times New Roman" w:hAnsi="Times New Roman"/>
          <w:b/>
          <w:sz w:val="36"/>
          <w:szCs w:val="52"/>
          <w:u w:val="single"/>
        </w:rPr>
        <w:t xml:space="preserve">Submitted To: </w:t>
      </w:r>
      <w:r w:rsidR="00745598">
        <w:rPr>
          <w:rFonts w:ascii="Times New Roman" w:hAnsi="Times New Roman"/>
          <w:sz w:val="36"/>
          <w:szCs w:val="52"/>
          <w:u w:val="single"/>
        </w:rPr>
        <w:t>Hasnain Tahir</w:t>
      </w:r>
    </w:p>
    <w:p w14:paraId="3831C35E" w14:textId="0576A925" w:rsidR="00B1076B" w:rsidRPr="00B1076B" w:rsidRDefault="00B1076B" w:rsidP="00B1076B">
      <w:pPr>
        <w:autoSpaceDE w:val="0"/>
        <w:autoSpaceDN w:val="0"/>
        <w:adjustRightInd w:val="0"/>
        <w:spacing w:line="480" w:lineRule="auto"/>
        <w:jc w:val="center"/>
        <w:rPr>
          <w:rFonts w:ascii="Times New Roman" w:hAnsi="Times New Roman"/>
          <w:b/>
          <w:sz w:val="36"/>
          <w:szCs w:val="52"/>
          <w:u w:val="single"/>
        </w:rPr>
      </w:pPr>
      <w:r w:rsidRPr="00B1076B">
        <w:rPr>
          <w:rFonts w:ascii="Times New Roman" w:hAnsi="Times New Roman"/>
          <w:b/>
          <w:sz w:val="36"/>
          <w:szCs w:val="52"/>
          <w:u w:val="single"/>
        </w:rPr>
        <w:t xml:space="preserve">Student Name: </w:t>
      </w:r>
      <w:r w:rsidR="006722FD">
        <w:rPr>
          <w:rFonts w:ascii="Times New Roman" w:hAnsi="Times New Roman"/>
          <w:b/>
          <w:sz w:val="36"/>
          <w:szCs w:val="52"/>
          <w:u w:val="single"/>
        </w:rPr>
        <w:t>Ubaid Bin Waris</w:t>
      </w:r>
    </w:p>
    <w:p w14:paraId="6820BB26" w14:textId="1B2AFBF7" w:rsidR="00B1076B" w:rsidRDefault="00B1076B" w:rsidP="00B1076B">
      <w:pPr>
        <w:autoSpaceDE w:val="0"/>
        <w:autoSpaceDN w:val="0"/>
        <w:adjustRightInd w:val="0"/>
        <w:spacing w:line="480" w:lineRule="auto"/>
        <w:jc w:val="center"/>
        <w:rPr>
          <w:rFonts w:ascii="Times New Roman" w:hAnsi="Times New Roman"/>
          <w:b/>
          <w:sz w:val="36"/>
          <w:szCs w:val="52"/>
          <w:u w:val="single"/>
        </w:rPr>
      </w:pPr>
      <w:r w:rsidRPr="00B1076B">
        <w:rPr>
          <w:rFonts w:ascii="Times New Roman" w:hAnsi="Times New Roman"/>
          <w:b/>
          <w:sz w:val="36"/>
          <w:szCs w:val="52"/>
          <w:u w:val="single"/>
        </w:rPr>
        <w:t>Student Reg. No.</w:t>
      </w:r>
      <w:r w:rsidR="006722FD">
        <w:rPr>
          <w:rFonts w:ascii="Times New Roman" w:hAnsi="Times New Roman"/>
          <w:b/>
          <w:sz w:val="36"/>
          <w:szCs w:val="52"/>
          <w:u w:val="single"/>
        </w:rPr>
        <w:t xml:space="preserve"> 2212416</w:t>
      </w:r>
    </w:p>
    <w:p w14:paraId="22C737CC" w14:textId="77777777" w:rsidR="00C66C94" w:rsidRDefault="00C66C94" w:rsidP="00697D29">
      <w:pPr>
        <w:autoSpaceDE w:val="0"/>
        <w:autoSpaceDN w:val="0"/>
        <w:adjustRightInd w:val="0"/>
        <w:jc w:val="center"/>
        <w:rPr>
          <w:rFonts w:ascii="Times New Roman" w:hAnsi="Times New Roman"/>
          <w:b/>
          <w:sz w:val="36"/>
          <w:szCs w:val="52"/>
          <w:u w:val="single"/>
        </w:rPr>
      </w:pPr>
    </w:p>
    <w:p w14:paraId="0E8BB53B" w14:textId="77777777" w:rsidR="006722FD" w:rsidRDefault="006722FD" w:rsidP="00697D29">
      <w:pPr>
        <w:autoSpaceDE w:val="0"/>
        <w:autoSpaceDN w:val="0"/>
        <w:adjustRightInd w:val="0"/>
        <w:jc w:val="center"/>
        <w:rPr>
          <w:rFonts w:ascii="Times New Roman" w:hAnsi="Times New Roman"/>
          <w:b/>
          <w:sz w:val="36"/>
          <w:szCs w:val="52"/>
          <w:u w:val="single"/>
        </w:rPr>
      </w:pPr>
    </w:p>
    <w:p w14:paraId="3DDCD1D2" w14:textId="77777777" w:rsidR="006722FD" w:rsidRDefault="006722FD" w:rsidP="00697D29">
      <w:pPr>
        <w:autoSpaceDE w:val="0"/>
        <w:autoSpaceDN w:val="0"/>
        <w:adjustRightInd w:val="0"/>
        <w:jc w:val="center"/>
        <w:rPr>
          <w:rFonts w:ascii="Times New Roman" w:hAnsi="Times New Roman"/>
          <w:b/>
          <w:sz w:val="36"/>
          <w:szCs w:val="52"/>
          <w:u w:val="single"/>
        </w:rPr>
      </w:pPr>
    </w:p>
    <w:p w14:paraId="142D3BDF" w14:textId="77777777" w:rsidR="006722FD" w:rsidRPr="00582523" w:rsidRDefault="006722FD" w:rsidP="00697D29">
      <w:pPr>
        <w:autoSpaceDE w:val="0"/>
        <w:autoSpaceDN w:val="0"/>
        <w:adjustRightInd w:val="0"/>
        <w:jc w:val="center"/>
        <w:rPr>
          <w:rFonts w:ascii="Times New Roman" w:hAnsi="Times New Roman"/>
          <w:b/>
          <w:sz w:val="36"/>
          <w:szCs w:val="36"/>
          <w:u w:val="single"/>
        </w:rPr>
      </w:pPr>
    </w:p>
    <w:p w14:paraId="4FB44681" w14:textId="77777777" w:rsidR="00AB4B2E" w:rsidRDefault="00D87ECB" w:rsidP="00E7434B">
      <w:pPr>
        <w:tabs>
          <w:tab w:val="left" w:pos="-360"/>
        </w:tabs>
        <w:rPr>
          <w:rFonts w:ascii="Times New Roman" w:hAnsi="Times New Roman"/>
          <w:b/>
        </w:rPr>
      </w:pPr>
      <w:r w:rsidRPr="00582523">
        <w:rPr>
          <w:rFonts w:ascii="Times New Roman" w:hAnsi="Times New Roman"/>
          <w:b/>
        </w:rPr>
        <w:tab/>
      </w:r>
    </w:p>
    <w:p w14:paraId="5201A1F2" w14:textId="77777777" w:rsidR="006E43C7" w:rsidRDefault="006E43C7" w:rsidP="00811718">
      <w:pPr>
        <w:ind w:right="-331" w:firstLine="720"/>
        <w:rPr>
          <w:rFonts w:ascii="Times New Roman" w:hAnsi="Times New Roman"/>
          <w:b/>
          <w:sz w:val="32"/>
          <w:szCs w:val="32"/>
          <w:lang w:val="en-GB"/>
        </w:rPr>
      </w:pPr>
    </w:p>
    <w:p w14:paraId="23AEAE03" w14:textId="77777777" w:rsidR="00B1076B" w:rsidRDefault="00B1076B" w:rsidP="003F02E1">
      <w:pPr>
        <w:ind w:right="-331"/>
        <w:rPr>
          <w:rFonts w:ascii="Times New Roman" w:hAnsi="Times New Roman"/>
          <w:b/>
          <w:sz w:val="24"/>
          <w:u w:val="single"/>
          <w:lang w:val="en-GB"/>
        </w:rPr>
      </w:pPr>
    </w:p>
    <w:p w14:paraId="7F566E8B" w14:textId="77777777" w:rsidR="00A466D2" w:rsidRDefault="00A466D2" w:rsidP="008A6733">
      <w:pPr>
        <w:ind w:hanging="284"/>
        <w:rPr>
          <w:rFonts w:ascii="Times New Roman" w:hAnsi="Times New Roman"/>
          <w:b/>
          <w:sz w:val="24"/>
          <w:u w:val="single"/>
          <w:lang w:val="en-GB"/>
        </w:rPr>
      </w:pPr>
    </w:p>
    <w:p w14:paraId="31DBD950" w14:textId="77777777" w:rsidR="003F02E1" w:rsidRPr="003F02E1" w:rsidRDefault="003F02E1" w:rsidP="003F02E1">
      <w:pPr>
        <w:autoSpaceDE w:val="0"/>
        <w:autoSpaceDN w:val="0"/>
        <w:adjustRightInd w:val="0"/>
        <w:rPr>
          <w:rFonts w:asciiTheme="minorHAnsi" w:hAnsiTheme="minorHAnsi"/>
          <w:b/>
          <w:iCs/>
          <w:color w:val="000000"/>
          <w:sz w:val="28"/>
          <w:szCs w:val="23"/>
        </w:rPr>
      </w:pPr>
      <w:r w:rsidRPr="003F02E1">
        <w:rPr>
          <w:rFonts w:asciiTheme="minorHAnsi" w:hAnsiTheme="minorHAnsi"/>
          <w:b/>
          <w:bCs/>
          <w:iCs/>
          <w:color w:val="000000"/>
          <w:sz w:val="28"/>
          <w:szCs w:val="23"/>
        </w:rPr>
        <w:t>Instructions</w:t>
      </w:r>
      <w:r w:rsidRPr="003F02E1">
        <w:rPr>
          <w:rFonts w:asciiTheme="minorHAnsi" w:hAnsiTheme="minorHAnsi"/>
          <w:b/>
          <w:iCs/>
          <w:color w:val="000000"/>
          <w:sz w:val="28"/>
          <w:szCs w:val="23"/>
        </w:rPr>
        <w:t xml:space="preserve">: </w:t>
      </w:r>
    </w:p>
    <w:p w14:paraId="5A2C8DA1" w14:textId="77777777" w:rsidR="003F02E1" w:rsidRPr="003F02E1" w:rsidRDefault="003F02E1" w:rsidP="003F02E1">
      <w:pPr>
        <w:autoSpaceDE w:val="0"/>
        <w:autoSpaceDN w:val="0"/>
        <w:adjustRightInd w:val="0"/>
        <w:rPr>
          <w:rFonts w:ascii="Times New Roman" w:hAnsi="Times New Roman"/>
          <w:color w:val="000000"/>
          <w:sz w:val="23"/>
          <w:szCs w:val="23"/>
        </w:rPr>
      </w:pPr>
    </w:p>
    <w:p w14:paraId="7A4242D6" w14:textId="77777777" w:rsidR="00D61C08" w:rsidRPr="00B43CA4" w:rsidRDefault="00D61C08" w:rsidP="00D61C08">
      <w:pPr>
        <w:pStyle w:val="ListParagraph"/>
        <w:numPr>
          <w:ilvl w:val="0"/>
          <w:numId w:val="6"/>
        </w:numPr>
        <w:autoSpaceDE w:val="0"/>
        <w:autoSpaceDN w:val="0"/>
        <w:adjustRightInd w:val="0"/>
        <w:spacing w:after="129"/>
        <w:rPr>
          <w:rFonts w:asciiTheme="minorHAnsi" w:hAnsiTheme="minorHAnsi"/>
          <w:i/>
          <w:color w:val="000000"/>
          <w:sz w:val="24"/>
          <w:szCs w:val="24"/>
        </w:rPr>
      </w:pPr>
      <w:r w:rsidRPr="00B43CA4">
        <w:rPr>
          <w:rFonts w:asciiTheme="minorHAnsi" w:hAnsiTheme="minorHAnsi"/>
          <w:i/>
          <w:iCs/>
          <w:color w:val="000000"/>
          <w:sz w:val="24"/>
          <w:szCs w:val="24"/>
        </w:rPr>
        <w:t xml:space="preserve">Copied or shown assignments will be marked zero. </w:t>
      </w:r>
    </w:p>
    <w:p w14:paraId="5B0AF46A" w14:textId="77777777" w:rsidR="00D61C08" w:rsidRPr="00A56E07" w:rsidRDefault="00D61C08" w:rsidP="00D61C08">
      <w:pPr>
        <w:pStyle w:val="ListParagraph"/>
        <w:numPr>
          <w:ilvl w:val="0"/>
          <w:numId w:val="6"/>
        </w:numPr>
        <w:autoSpaceDE w:val="0"/>
        <w:autoSpaceDN w:val="0"/>
        <w:adjustRightInd w:val="0"/>
        <w:spacing w:after="129"/>
        <w:rPr>
          <w:rFonts w:asciiTheme="minorHAnsi" w:hAnsiTheme="minorHAnsi"/>
          <w:i/>
          <w:color w:val="000000"/>
          <w:sz w:val="24"/>
          <w:szCs w:val="24"/>
        </w:rPr>
      </w:pPr>
      <w:r w:rsidRPr="00B43CA4">
        <w:rPr>
          <w:rFonts w:asciiTheme="minorHAnsi" w:hAnsiTheme="minorHAnsi"/>
          <w:i/>
          <w:iCs/>
          <w:color w:val="000000"/>
          <w:sz w:val="24"/>
          <w:szCs w:val="24"/>
        </w:rPr>
        <w:t xml:space="preserve">Late submissions will result in marks deduction. </w:t>
      </w:r>
    </w:p>
    <w:p w14:paraId="4E4F7D45" w14:textId="77777777" w:rsidR="00A56E07" w:rsidRPr="00B43CA4" w:rsidRDefault="00A56E07" w:rsidP="00D61C08">
      <w:pPr>
        <w:pStyle w:val="ListParagraph"/>
        <w:numPr>
          <w:ilvl w:val="0"/>
          <w:numId w:val="6"/>
        </w:numPr>
        <w:autoSpaceDE w:val="0"/>
        <w:autoSpaceDN w:val="0"/>
        <w:adjustRightInd w:val="0"/>
        <w:spacing w:after="129"/>
        <w:rPr>
          <w:rFonts w:asciiTheme="minorHAnsi" w:hAnsiTheme="minorHAnsi"/>
          <w:i/>
          <w:color w:val="000000"/>
          <w:sz w:val="24"/>
          <w:szCs w:val="24"/>
        </w:rPr>
      </w:pPr>
      <w:r>
        <w:rPr>
          <w:rFonts w:asciiTheme="minorHAnsi" w:hAnsiTheme="minorHAnsi"/>
          <w:i/>
          <w:iCs/>
          <w:color w:val="000000"/>
          <w:sz w:val="24"/>
          <w:szCs w:val="24"/>
        </w:rPr>
        <w:t>Each student will review only his/her assigned code.</w:t>
      </w:r>
    </w:p>
    <w:p w14:paraId="5A859615" w14:textId="77777777" w:rsidR="003F02E1" w:rsidRDefault="003F02E1" w:rsidP="00B1076B">
      <w:pPr>
        <w:rPr>
          <w:rFonts w:asciiTheme="minorHAnsi" w:hAnsiTheme="minorHAnsi"/>
          <w:b/>
          <w:sz w:val="24"/>
          <w:szCs w:val="24"/>
        </w:rPr>
      </w:pPr>
    </w:p>
    <w:p w14:paraId="51DB918C" w14:textId="77777777" w:rsidR="00DE1FC8" w:rsidRPr="00DE1FC8" w:rsidRDefault="00CC48D5" w:rsidP="00DE1FC8">
      <w:pPr>
        <w:pStyle w:val="ListParagraph"/>
        <w:ind w:left="0"/>
        <w:jc w:val="both"/>
        <w:rPr>
          <w:rFonts w:ascii="Times New Roman" w:hAnsi="Times New Roman"/>
          <w:sz w:val="24"/>
          <w:szCs w:val="32"/>
        </w:rPr>
      </w:pPr>
      <w:r w:rsidRPr="00DE1FC8">
        <w:rPr>
          <w:rFonts w:ascii="Times New Roman" w:hAnsi="Times New Roman"/>
          <w:b/>
          <w:sz w:val="24"/>
          <w:szCs w:val="24"/>
        </w:rPr>
        <w:t>Q1:</w:t>
      </w:r>
      <w:r w:rsidR="000D1E6C" w:rsidRPr="00DE1FC8">
        <w:rPr>
          <w:rFonts w:ascii="Times New Roman" w:hAnsi="Times New Roman"/>
          <w:sz w:val="24"/>
          <w:szCs w:val="32"/>
        </w:rPr>
        <w:t xml:space="preserve"> </w:t>
      </w:r>
      <w:r w:rsidR="00DE1FC8" w:rsidRPr="00DE1FC8">
        <w:rPr>
          <w:rFonts w:ascii="Times New Roman" w:hAnsi="Times New Roman"/>
        </w:rPr>
        <w:t>A software company is developing an online healthcare management system that stores patient records, prescriptions, and appointment details. During the testing phase, a software engineer discovers that the system has a security vulnerability that could allow unauthorized users to access sensitive patient information. The project manager asks the engineer to ignore the issue temporarily so the product can be released on time.</w:t>
      </w:r>
    </w:p>
    <w:p w14:paraId="6F6B939B" w14:textId="77777777" w:rsidR="00DE1FC8" w:rsidRPr="00DE1FC8" w:rsidRDefault="00DE1FC8" w:rsidP="00DE1FC8">
      <w:pPr>
        <w:pStyle w:val="NormalWeb"/>
      </w:pPr>
      <w:r w:rsidRPr="00DE1FC8">
        <w:t>Answer the following questions:</w:t>
      </w:r>
    </w:p>
    <w:p w14:paraId="0D0A82CB" w14:textId="77777777" w:rsidR="00DE1FC8" w:rsidRPr="00DE1FC8" w:rsidRDefault="00DE1FC8" w:rsidP="00E00A10">
      <w:pPr>
        <w:pStyle w:val="Heading3"/>
        <w:ind w:left="720"/>
        <w:rPr>
          <w:rFonts w:ascii="Times New Roman" w:hAnsi="Times New Roman"/>
        </w:rPr>
      </w:pPr>
      <w:r w:rsidRPr="00DE1FC8">
        <w:rPr>
          <w:rFonts w:ascii="Times New Roman" w:hAnsi="Times New Roman"/>
        </w:rPr>
        <w:t>a) What ethical issues are involved in this situation?</w:t>
      </w:r>
    </w:p>
    <w:p w14:paraId="6748655C" w14:textId="77777777" w:rsidR="00DE1FC8" w:rsidRPr="00DE1FC8" w:rsidRDefault="00DE1FC8" w:rsidP="00E00A10">
      <w:pPr>
        <w:pStyle w:val="Heading3"/>
        <w:ind w:left="720"/>
        <w:rPr>
          <w:rFonts w:ascii="Times New Roman" w:hAnsi="Times New Roman"/>
        </w:rPr>
      </w:pPr>
      <w:r w:rsidRPr="00DE1FC8">
        <w:rPr>
          <w:rFonts w:ascii="Times New Roman" w:hAnsi="Times New Roman"/>
        </w:rPr>
        <w:t>b) Which professional responsibilities should the software engineer follow?</w:t>
      </w:r>
    </w:p>
    <w:p w14:paraId="5F655C6D" w14:textId="77777777" w:rsidR="00DE1FC8" w:rsidRPr="00DE1FC8" w:rsidRDefault="00DE1FC8" w:rsidP="00E00A10">
      <w:pPr>
        <w:pStyle w:val="Heading3"/>
        <w:ind w:left="720"/>
        <w:rPr>
          <w:rFonts w:ascii="Times New Roman" w:hAnsi="Times New Roman"/>
        </w:rPr>
      </w:pPr>
      <w:r w:rsidRPr="00DE1FC8">
        <w:rPr>
          <w:rFonts w:ascii="Times New Roman" w:hAnsi="Times New Roman"/>
        </w:rPr>
        <w:t>c) What actions should the engineer take to handle this situation professionally?</w:t>
      </w:r>
    </w:p>
    <w:p w14:paraId="4E97B1EA" w14:textId="77777777" w:rsidR="00DE1FC8" w:rsidRPr="00DE1FC8" w:rsidRDefault="00DE1FC8" w:rsidP="00E00A10">
      <w:pPr>
        <w:pStyle w:val="Heading3"/>
        <w:ind w:left="720"/>
        <w:rPr>
          <w:rFonts w:ascii="Times New Roman" w:hAnsi="Times New Roman"/>
        </w:rPr>
      </w:pPr>
      <w:r w:rsidRPr="00DE1FC8">
        <w:rPr>
          <w:rFonts w:ascii="Times New Roman" w:hAnsi="Times New Roman"/>
        </w:rPr>
        <w:t>d) Explain the possible consequences if the vulnerability is ignored.</w:t>
      </w:r>
    </w:p>
    <w:p w14:paraId="3F1575F7" w14:textId="77777777" w:rsidR="00E00A10" w:rsidRDefault="00E00A10" w:rsidP="00E00A10">
      <w:pPr>
        <w:rPr>
          <w:rFonts w:eastAsia="Calibri"/>
          <w:b/>
          <w:bCs/>
          <w:sz w:val="24"/>
        </w:rPr>
      </w:pPr>
    </w:p>
    <w:p w14:paraId="7614E28D" w14:textId="0C92C0DD" w:rsidR="00E00A10" w:rsidRDefault="00E00A10" w:rsidP="00E00A10">
      <w:pPr>
        <w:rPr>
          <w:rFonts w:eastAsia="Calibri"/>
          <w:b/>
          <w:bCs/>
          <w:sz w:val="24"/>
        </w:rPr>
      </w:pPr>
      <w:r>
        <w:rPr>
          <w:rFonts w:eastAsia="Calibri"/>
          <w:b/>
          <w:bCs/>
          <w:sz w:val="24"/>
        </w:rPr>
        <w:t>A</w:t>
      </w:r>
      <w:r w:rsidRPr="00E00A10">
        <w:rPr>
          <w:rFonts w:eastAsia="Calibri"/>
          <w:b/>
          <w:bCs/>
          <w:sz w:val="24"/>
        </w:rPr>
        <w:t>) What ethical issues are involved in this situation?</w:t>
      </w:r>
    </w:p>
    <w:p w14:paraId="3D6667AE" w14:textId="77777777" w:rsidR="00E00A10" w:rsidRPr="00E00A10" w:rsidRDefault="00E00A10" w:rsidP="00E00A10">
      <w:pPr>
        <w:rPr>
          <w:rFonts w:eastAsia="Calibri"/>
          <w:b/>
          <w:bCs/>
          <w:sz w:val="24"/>
        </w:rPr>
      </w:pPr>
    </w:p>
    <w:p w14:paraId="1A442E2A" w14:textId="77777777" w:rsidR="00E00A10" w:rsidRPr="00E00A10" w:rsidRDefault="00E00A10" w:rsidP="00E00A10">
      <w:pPr>
        <w:pStyle w:val="ListParagraph"/>
        <w:rPr>
          <w:sz w:val="24"/>
          <w:lang w:val="en-US"/>
        </w:rPr>
      </w:pPr>
      <w:r w:rsidRPr="00E00A10">
        <w:rPr>
          <w:sz w:val="24"/>
          <w:lang w:val="en-US"/>
        </w:rPr>
        <w:t>Several ethical issues are involved in this case:</w:t>
      </w:r>
    </w:p>
    <w:p w14:paraId="44ABCD4F" w14:textId="77777777" w:rsidR="00E00A10" w:rsidRPr="00E00A10" w:rsidRDefault="00E00A10" w:rsidP="00E00A10">
      <w:pPr>
        <w:pStyle w:val="ListParagraph"/>
        <w:numPr>
          <w:ilvl w:val="0"/>
          <w:numId w:val="17"/>
        </w:numPr>
        <w:rPr>
          <w:sz w:val="24"/>
          <w:lang w:val="en-US"/>
        </w:rPr>
      </w:pPr>
      <w:r w:rsidRPr="00E00A10">
        <w:rPr>
          <w:b/>
          <w:bCs/>
          <w:sz w:val="24"/>
          <w:lang w:val="en-US"/>
        </w:rPr>
        <w:t>Violation of Privacy and Confidentiality</w:t>
      </w:r>
      <w:r w:rsidRPr="00E00A10">
        <w:rPr>
          <w:sz w:val="24"/>
          <w:lang w:val="en-US"/>
        </w:rPr>
        <w:br/>
        <w:t xml:space="preserve">The healthcare management system stores sensitive patient information such as medical records, prescriptions, and appointments. Ignoring a security vulnerability may expose private data to unauthorized users, violating patient confidentiality. </w:t>
      </w:r>
    </w:p>
    <w:p w14:paraId="0DF0378E" w14:textId="77777777" w:rsidR="00E00A10" w:rsidRPr="00E00A10" w:rsidRDefault="00E00A10" w:rsidP="00E00A10">
      <w:pPr>
        <w:pStyle w:val="ListParagraph"/>
        <w:numPr>
          <w:ilvl w:val="0"/>
          <w:numId w:val="17"/>
        </w:numPr>
        <w:rPr>
          <w:sz w:val="24"/>
          <w:lang w:val="en-US"/>
        </w:rPr>
      </w:pPr>
      <w:r w:rsidRPr="00E00A10">
        <w:rPr>
          <w:b/>
          <w:bCs/>
          <w:sz w:val="24"/>
          <w:lang w:val="en-US"/>
        </w:rPr>
        <w:t>Risk to Patient Safety and Trust</w:t>
      </w:r>
      <w:r w:rsidRPr="00E00A10">
        <w:rPr>
          <w:sz w:val="24"/>
          <w:lang w:val="en-US"/>
        </w:rPr>
        <w:br/>
        <w:t xml:space="preserve">If patient information is leaked or modified, it can affect medical treatment and reduce trust in the healthcare system and the software company. </w:t>
      </w:r>
    </w:p>
    <w:p w14:paraId="538FEC9F" w14:textId="77777777" w:rsidR="00E00A10" w:rsidRPr="00E00A10" w:rsidRDefault="00E00A10" w:rsidP="00E00A10">
      <w:pPr>
        <w:pStyle w:val="ListParagraph"/>
        <w:numPr>
          <w:ilvl w:val="0"/>
          <w:numId w:val="17"/>
        </w:numPr>
        <w:rPr>
          <w:sz w:val="24"/>
          <w:lang w:val="en-US"/>
        </w:rPr>
      </w:pPr>
      <w:r w:rsidRPr="00E00A10">
        <w:rPr>
          <w:b/>
          <w:bCs/>
          <w:sz w:val="24"/>
          <w:lang w:val="en-US"/>
        </w:rPr>
        <w:t>Professional Negligence</w:t>
      </w:r>
      <w:r w:rsidRPr="00E00A10">
        <w:rPr>
          <w:sz w:val="24"/>
          <w:lang w:val="en-US"/>
        </w:rPr>
        <w:br/>
        <w:t xml:space="preserve">Releasing software with a known security flaw is irresponsible and against professional software engineering ethics. </w:t>
      </w:r>
    </w:p>
    <w:p w14:paraId="537565C7" w14:textId="77777777" w:rsidR="00E00A10" w:rsidRPr="00E00A10" w:rsidRDefault="00E00A10" w:rsidP="00E00A10">
      <w:pPr>
        <w:pStyle w:val="ListParagraph"/>
        <w:numPr>
          <w:ilvl w:val="0"/>
          <w:numId w:val="17"/>
        </w:numPr>
        <w:rPr>
          <w:sz w:val="24"/>
          <w:lang w:val="en-US"/>
        </w:rPr>
      </w:pPr>
      <w:r w:rsidRPr="00E00A10">
        <w:rPr>
          <w:b/>
          <w:bCs/>
          <w:sz w:val="24"/>
          <w:lang w:val="en-US"/>
        </w:rPr>
        <w:t>Conflict Between Business Goals and Ethics</w:t>
      </w:r>
      <w:r w:rsidRPr="00E00A10">
        <w:rPr>
          <w:sz w:val="24"/>
          <w:lang w:val="en-US"/>
        </w:rPr>
        <w:br/>
        <w:t xml:space="preserve">The project manager wants to release the product on time, while the engineer has a responsibility to ensure the software is safe and secure. </w:t>
      </w:r>
    </w:p>
    <w:p w14:paraId="59CE7136" w14:textId="77777777" w:rsidR="00E00A10" w:rsidRPr="00E00A10" w:rsidRDefault="00E00A10" w:rsidP="00E00A10">
      <w:pPr>
        <w:pStyle w:val="ListParagraph"/>
        <w:numPr>
          <w:ilvl w:val="0"/>
          <w:numId w:val="17"/>
        </w:numPr>
        <w:rPr>
          <w:sz w:val="24"/>
          <w:lang w:val="en-US"/>
        </w:rPr>
      </w:pPr>
      <w:r w:rsidRPr="00E00A10">
        <w:rPr>
          <w:b/>
          <w:bCs/>
          <w:sz w:val="24"/>
          <w:lang w:val="en-US"/>
        </w:rPr>
        <w:t>Legal and Regulatory Concerns</w:t>
      </w:r>
      <w:r w:rsidRPr="00E00A10">
        <w:rPr>
          <w:sz w:val="24"/>
          <w:lang w:val="en-US"/>
        </w:rPr>
        <w:br/>
        <w:t xml:space="preserve">Healthcare systems must follow data protection laws and security standards. Ignoring vulnerabilities may lead to legal penalties and lawsuits. </w:t>
      </w:r>
    </w:p>
    <w:p w14:paraId="5FDA105D" w14:textId="404F91E9" w:rsidR="00E00A10" w:rsidRPr="00E00A10" w:rsidRDefault="00E00A10" w:rsidP="00E00A10">
      <w:pPr>
        <w:pStyle w:val="ListParagraph"/>
        <w:rPr>
          <w:sz w:val="24"/>
          <w:lang w:val="en-US"/>
        </w:rPr>
      </w:pPr>
    </w:p>
    <w:p w14:paraId="4BB2A144" w14:textId="2E73F469" w:rsidR="00E00A10" w:rsidRPr="00E00A10" w:rsidRDefault="00E00A10" w:rsidP="00E00A10">
      <w:pPr>
        <w:rPr>
          <w:rFonts w:eastAsia="Calibri"/>
          <w:b/>
          <w:bCs/>
          <w:sz w:val="24"/>
        </w:rPr>
      </w:pPr>
      <w:r w:rsidRPr="00E00A10">
        <w:rPr>
          <w:b/>
          <w:bCs/>
          <w:sz w:val="24"/>
        </w:rPr>
        <w:t>B</w:t>
      </w:r>
      <w:r w:rsidRPr="00E00A10">
        <w:rPr>
          <w:rFonts w:eastAsia="Calibri"/>
          <w:b/>
          <w:bCs/>
          <w:sz w:val="24"/>
        </w:rPr>
        <w:t>) Which professional responsibilities should the software engineer follow?</w:t>
      </w:r>
    </w:p>
    <w:p w14:paraId="7F0BC8B9" w14:textId="77777777" w:rsidR="00E00A10" w:rsidRDefault="00E00A10" w:rsidP="00E00A10">
      <w:pPr>
        <w:pStyle w:val="ListParagraph"/>
        <w:rPr>
          <w:sz w:val="24"/>
          <w:lang w:val="en-US"/>
        </w:rPr>
      </w:pPr>
    </w:p>
    <w:p w14:paraId="1EE1939C" w14:textId="479D77DA" w:rsidR="00E00A10" w:rsidRPr="00E00A10" w:rsidRDefault="00E00A10" w:rsidP="00E00A10">
      <w:pPr>
        <w:pStyle w:val="ListParagraph"/>
        <w:rPr>
          <w:sz w:val="24"/>
          <w:lang w:val="en-US"/>
        </w:rPr>
      </w:pPr>
      <w:r w:rsidRPr="00E00A10">
        <w:rPr>
          <w:sz w:val="24"/>
          <w:lang w:val="en-US"/>
        </w:rPr>
        <w:t>The software engineer should follow these professional responsibilities:</w:t>
      </w:r>
    </w:p>
    <w:p w14:paraId="4EE87C59" w14:textId="77777777" w:rsidR="00E00A10" w:rsidRPr="00E00A10" w:rsidRDefault="00E00A10" w:rsidP="00E00A10">
      <w:pPr>
        <w:pStyle w:val="ListParagraph"/>
        <w:numPr>
          <w:ilvl w:val="0"/>
          <w:numId w:val="18"/>
        </w:numPr>
        <w:rPr>
          <w:sz w:val="24"/>
          <w:lang w:val="en-US"/>
        </w:rPr>
      </w:pPr>
      <w:r w:rsidRPr="00E00A10">
        <w:rPr>
          <w:b/>
          <w:bCs/>
          <w:sz w:val="24"/>
          <w:lang w:val="en-US"/>
        </w:rPr>
        <w:t>Protect User Data</w:t>
      </w:r>
      <w:r w:rsidRPr="00E00A10">
        <w:rPr>
          <w:sz w:val="24"/>
          <w:lang w:val="en-US"/>
        </w:rPr>
        <w:br/>
        <w:t xml:space="preserve">Ensure that patient information remains secure and confidential. </w:t>
      </w:r>
    </w:p>
    <w:p w14:paraId="47F73068" w14:textId="77777777" w:rsidR="00E00A10" w:rsidRPr="00E00A10" w:rsidRDefault="00E00A10" w:rsidP="00E00A10">
      <w:pPr>
        <w:pStyle w:val="ListParagraph"/>
        <w:numPr>
          <w:ilvl w:val="0"/>
          <w:numId w:val="18"/>
        </w:numPr>
        <w:rPr>
          <w:sz w:val="24"/>
          <w:lang w:val="en-US"/>
        </w:rPr>
      </w:pPr>
      <w:r w:rsidRPr="00E00A10">
        <w:rPr>
          <w:b/>
          <w:bCs/>
          <w:sz w:val="24"/>
          <w:lang w:val="en-US"/>
        </w:rPr>
        <w:t>Act with Honesty and Integrity</w:t>
      </w:r>
      <w:r w:rsidRPr="00E00A10">
        <w:rPr>
          <w:sz w:val="24"/>
          <w:lang w:val="en-US"/>
        </w:rPr>
        <w:br/>
        <w:t xml:space="preserve">Report security risks truthfully instead of hiding them. </w:t>
      </w:r>
    </w:p>
    <w:p w14:paraId="7108E9F5" w14:textId="77777777" w:rsidR="00E00A10" w:rsidRPr="00E00A10" w:rsidRDefault="00E00A10" w:rsidP="00E00A10">
      <w:pPr>
        <w:pStyle w:val="ListParagraph"/>
        <w:numPr>
          <w:ilvl w:val="0"/>
          <w:numId w:val="18"/>
        </w:numPr>
        <w:rPr>
          <w:sz w:val="24"/>
          <w:lang w:val="en-US"/>
        </w:rPr>
      </w:pPr>
      <w:r w:rsidRPr="00E00A10">
        <w:rPr>
          <w:b/>
          <w:bCs/>
          <w:sz w:val="24"/>
          <w:lang w:val="en-US"/>
        </w:rPr>
        <w:t>Maintain Software Quality and Safety</w:t>
      </w:r>
      <w:r w:rsidRPr="00E00A10">
        <w:rPr>
          <w:sz w:val="24"/>
          <w:lang w:val="en-US"/>
        </w:rPr>
        <w:br/>
        <w:t xml:space="preserve">Deliver reliable and secure software that does not harm users. </w:t>
      </w:r>
    </w:p>
    <w:p w14:paraId="7E045695" w14:textId="77777777" w:rsidR="00E00A10" w:rsidRPr="00E00A10" w:rsidRDefault="00E00A10" w:rsidP="00E00A10">
      <w:pPr>
        <w:pStyle w:val="ListParagraph"/>
        <w:numPr>
          <w:ilvl w:val="0"/>
          <w:numId w:val="18"/>
        </w:numPr>
        <w:rPr>
          <w:sz w:val="24"/>
          <w:lang w:val="en-US"/>
        </w:rPr>
      </w:pPr>
      <w:r w:rsidRPr="00E00A10">
        <w:rPr>
          <w:b/>
          <w:bCs/>
          <w:sz w:val="24"/>
          <w:lang w:val="en-US"/>
        </w:rPr>
        <w:t>Follow Professional Codes of Ethics</w:t>
      </w:r>
      <w:r w:rsidRPr="00E00A10">
        <w:rPr>
          <w:sz w:val="24"/>
          <w:lang w:val="en-US"/>
        </w:rPr>
        <w:br/>
        <w:t xml:space="preserve">Software engineers should follow ethical standards such as those defined by ACM and IEEE, including responsibility to society and public welfare. </w:t>
      </w:r>
    </w:p>
    <w:p w14:paraId="077A98A1" w14:textId="77777777" w:rsidR="00E00A10" w:rsidRPr="00E00A10" w:rsidRDefault="00E00A10" w:rsidP="00E00A10">
      <w:pPr>
        <w:pStyle w:val="ListParagraph"/>
        <w:numPr>
          <w:ilvl w:val="0"/>
          <w:numId w:val="18"/>
        </w:numPr>
        <w:rPr>
          <w:sz w:val="24"/>
          <w:lang w:val="en-US"/>
        </w:rPr>
      </w:pPr>
      <w:r w:rsidRPr="00E00A10">
        <w:rPr>
          <w:b/>
          <w:bCs/>
          <w:sz w:val="24"/>
          <w:lang w:val="en-US"/>
        </w:rPr>
        <w:t>Report Critical Issues</w:t>
      </w:r>
      <w:r w:rsidRPr="00E00A10">
        <w:rPr>
          <w:sz w:val="24"/>
          <w:lang w:val="en-US"/>
        </w:rPr>
        <w:br/>
        <w:t xml:space="preserve">Inform higher management or the security team about serious vulnerabilities before release. </w:t>
      </w:r>
    </w:p>
    <w:p w14:paraId="053E0DC4" w14:textId="7D38A777" w:rsidR="00E00A10" w:rsidRPr="00E00A10" w:rsidRDefault="00E00A10" w:rsidP="00E00A10">
      <w:pPr>
        <w:pStyle w:val="ListParagraph"/>
        <w:rPr>
          <w:sz w:val="24"/>
          <w:lang w:val="en-US"/>
        </w:rPr>
      </w:pPr>
    </w:p>
    <w:p w14:paraId="38A2D14D" w14:textId="72A660CD" w:rsidR="00E00A10" w:rsidRPr="00E00A10" w:rsidRDefault="00E00A10" w:rsidP="00E00A10">
      <w:pPr>
        <w:rPr>
          <w:rFonts w:eastAsia="Calibri"/>
          <w:b/>
          <w:bCs/>
          <w:sz w:val="24"/>
        </w:rPr>
      </w:pPr>
      <w:r w:rsidRPr="00E00A10">
        <w:rPr>
          <w:b/>
          <w:bCs/>
          <w:sz w:val="24"/>
        </w:rPr>
        <w:t>C</w:t>
      </w:r>
      <w:r w:rsidRPr="00E00A10">
        <w:rPr>
          <w:rFonts w:eastAsia="Calibri"/>
          <w:b/>
          <w:bCs/>
          <w:sz w:val="24"/>
        </w:rPr>
        <w:t>) What actions should the engineer take to handle this situation professionally?</w:t>
      </w:r>
    </w:p>
    <w:p w14:paraId="4CB8E59C" w14:textId="77777777" w:rsidR="00E00A10" w:rsidRDefault="00E00A10" w:rsidP="00E00A10">
      <w:pPr>
        <w:pStyle w:val="ListParagraph"/>
        <w:rPr>
          <w:sz w:val="24"/>
          <w:lang w:val="en-US"/>
        </w:rPr>
      </w:pPr>
    </w:p>
    <w:p w14:paraId="59443A2F" w14:textId="4AEEF850" w:rsidR="00E00A10" w:rsidRPr="00E00A10" w:rsidRDefault="00E00A10" w:rsidP="00E00A10">
      <w:pPr>
        <w:pStyle w:val="ListParagraph"/>
        <w:rPr>
          <w:sz w:val="24"/>
          <w:lang w:val="en-US"/>
        </w:rPr>
      </w:pPr>
      <w:r w:rsidRPr="00E00A10">
        <w:rPr>
          <w:sz w:val="24"/>
          <w:lang w:val="en-US"/>
        </w:rPr>
        <w:t>The engineer should take the following professional actions:</w:t>
      </w:r>
    </w:p>
    <w:p w14:paraId="2978F44B" w14:textId="77777777" w:rsidR="00E00A10" w:rsidRPr="00E00A10" w:rsidRDefault="00E00A10" w:rsidP="00E00A10">
      <w:pPr>
        <w:pStyle w:val="ListParagraph"/>
        <w:numPr>
          <w:ilvl w:val="0"/>
          <w:numId w:val="19"/>
        </w:numPr>
        <w:rPr>
          <w:sz w:val="24"/>
          <w:lang w:val="en-US"/>
        </w:rPr>
      </w:pPr>
      <w:r w:rsidRPr="00E00A10">
        <w:rPr>
          <w:b/>
          <w:bCs/>
          <w:sz w:val="24"/>
          <w:lang w:val="en-US"/>
        </w:rPr>
        <w:t>Document the Vulnerability</w:t>
      </w:r>
      <w:r w:rsidRPr="00E00A10">
        <w:rPr>
          <w:sz w:val="24"/>
          <w:lang w:val="en-US"/>
        </w:rPr>
        <w:br/>
        <w:t xml:space="preserve">Clearly record the details of the security issue, including risks and possible impacts. </w:t>
      </w:r>
    </w:p>
    <w:p w14:paraId="2040A535" w14:textId="77777777" w:rsidR="00E00A10" w:rsidRPr="00E00A10" w:rsidRDefault="00E00A10" w:rsidP="00E00A10">
      <w:pPr>
        <w:pStyle w:val="ListParagraph"/>
        <w:numPr>
          <w:ilvl w:val="0"/>
          <w:numId w:val="19"/>
        </w:numPr>
        <w:rPr>
          <w:sz w:val="24"/>
          <w:lang w:val="en-US"/>
        </w:rPr>
      </w:pPr>
      <w:r w:rsidRPr="00E00A10">
        <w:rPr>
          <w:b/>
          <w:bCs/>
          <w:sz w:val="24"/>
          <w:lang w:val="en-US"/>
        </w:rPr>
        <w:t>Communicate with the Project Manager</w:t>
      </w:r>
      <w:r w:rsidRPr="00E00A10">
        <w:rPr>
          <w:sz w:val="24"/>
          <w:lang w:val="en-US"/>
        </w:rPr>
        <w:br/>
        <w:t xml:space="preserve">Explain the seriousness of the vulnerability and why it should be fixed before release. </w:t>
      </w:r>
    </w:p>
    <w:p w14:paraId="6B0EB26D" w14:textId="77777777" w:rsidR="00E00A10" w:rsidRPr="00E00A10" w:rsidRDefault="00E00A10" w:rsidP="00E00A10">
      <w:pPr>
        <w:pStyle w:val="ListParagraph"/>
        <w:numPr>
          <w:ilvl w:val="0"/>
          <w:numId w:val="19"/>
        </w:numPr>
        <w:rPr>
          <w:sz w:val="24"/>
          <w:lang w:val="en-US"/>
        </w:rPr>
      </w:pPr>
      <w:r w:rsidRPr="00E00A10">
        <w:rPr>
          <w:b/>
          <w:bCs/>
          <w:sz w:val="24"/>
          <w:lang w:val="en-US"/>
        </w:rPr>
        <w:t>Recommend Solutions</w:t>
      </w:r>
      <w:r w:rsidRPr="00E00A10">
        <w:rPr>
          <w:sz w:val="24"/>
          <w:lang w:val="en-US"/>
        </w:rPr>
        <w:br/>
        <w:t xml:space="preserve">Suggest immediate fixes, temporary safeguards, or delaying the release until the issue is resolved. </w:t>
      </w:r>
    </w:p>
    <w:p w14:paraId="2DDFE713" w14:textId="77777777" w:rsidR="00E00A10" w:rsidRPr="00E00A10" w:rsidRDefault="00E00A10" w:rsidP="00E00A10">
      <w:pPr>
        <w:pStyle w:val="ListParagraph"/>
        <w:numPr>
          <w:ilvl w:val="0"/>
          <w:numId w:val="19"/>
        </w:numPr>
        <w:rPr>
          <w:sz w:val="24"/>
          <w:lang w:val="en-US"/>
        </w:rPr>
      </w:pPr>
      <w:r w:rsidRPr="00E00A10">
        <w:rPr>
          <w:b/>
          <w:bCs/>
          <w:sz w:val="24"/>
          <w:lang w:val="en-US"/>
        </w:rPr>
        <w:t>Escalate the Issue if Necessary</w:t>
      </w:r>
      <w:r w:rsidRPr="00E00A10">
        <w:rPr>
          <w:sz w:val="24"/>
          <w:lang w:val="en-US"/>
        </w:rPr>
        <w:br/>
        <w:t xml:space="preserve">If the manager ignores the problem, the engineer should report it to senior management, the security department, or compliance officers. </w:t>
      </w:r>
    </w:p>
    <w:p w14:paraId="01B097E7" w14:textId="77777777" w:rsidR="00E00A10" w:rsidRPr="00E00A10" w:rsidRDefault="00E00A10" w:rsidP="00E00A10">
      <w:pPr>
        <w:pStyle w:val="ListParagraph"/>
        <w:numPr>
          <w:ilvl w:val="0"/>
          <w:numId w:val="19"/>
        </w:numPr>
        <w:rPr>
          <w:sz w:val="24"/>
          <w:lang w:val="en-US"/>
        </w:rPr>
      </w:pPr>
      <w:r w:rsidRPr="00E00A10">
        <w:rPr>
          <w:b/>
          <w:bCs/>
          <w:sz w:val="24"/>
          <w:lang w:val="en-US"/>
        </w:rPr>
        <w:t>Follow Company Policies and Ethical Standards</w:t>
      </w:r>
      <w:r w:rsidRPr="00E00A10">
        <w:rPr>
          <w:sz w:val="24"/>
          <w:lang w:val="en-US"/>
        </w:rPr>
        <w:br/>
        <w:t xml:space="preserve">Ensure all actions are professional, documented, and aligned with organizational and ethical guidelines. </w:t>
      </w:r>
    </w:p>
    <w:p w14:paraId="6EC01DC8" w14:textId="0466954F" w:rsidR="00E00A10" w:rsidRPr="00E00A10" w:rsidRDefault="00E00A10" w:rsidP="00E00A10">
      <w:pPr>
        <w:pStyle w:val="ListParagraph"/>
        <w:rPr>
          <w:sz w:val="24"/>
          <w:lang w:val="en-US"/>
        </w:rPr>
      </w:pPr>
    </w:p>
    <w:p w14:paraId="5B436995" w14:textId="431A3DA9" w:rsidR="00E00A10" w:rsidRPr="00E00A10" w:rsidRDefault="00E00A10" w:rsidP="00E00A10">
      <w:pPr>
        <w:rPr>
          <w:rFonts w:eastAsia="Calibri"/>
          <w:b/>
          <w:bCs/>
          <w:sz w:val="24"/>
        </w:rPr>
      </w:pPr>
      <w:r w:rsidRPr="00E00A10">
        <w:rPr>
          <w:b/>
          <w:bCs/>
          <w:sz w:val="24"/>
        </w:rPr>
        <w:t>D</w:t>
      </w:r>
      <w:r w:rsidRPr="00E00A10">
        <w:rPr>
          <w:rFonts w:eastAsia="Calibri"/>
          <w:b/>
          <w:bCs/>
          <w:sz w:val="24"/>
        </w:rPr>
        <w:t>) Explain the possible consequences if the vulnerability is ignored.</w:t>
      </w:r>
    </w:p>
    <w:p w14:paraId="3350C3ED" w14:textId="77777777" w:rsidR="00E00A10" w:rsidRDefault="00E00A10" w:rsidP="00E00A10">
      <w:pPr>
        <w:pStyle w:val="ListParagraph"/>
        <w:rPr>
          <w:sz w:val="24"/>
          <w:lang w:val="en-US"/>
        </w:rPr>
      </w:pPr>
    </w:p>
    <w:p w14:paraId="44366780" w14:textId="60BC4FDD" w:rsidR="00E00A10" w:rsidRPr="00E00A10" w:rsidRDefault="00E00A10" w:rsidP="00E00A10">
      <w:pPr>
        <w:pStyle w:val="ListParagraph"/>
        <w:rPr>
          <w:sz w:val="24"/>
          <w:lang w:val="en-US"/>
        </w:rPr>
      </w:pPr>
      <w:r w:rsidRPr="00E00A10">
        <w:rPr>
          <w:sz w:val="24"/>
          <w:lang w:val="en-US"/>
        </w:rPr>
        <w:lastRenderedPageBreak/>
        <w:t>Ignoring the vulnerability can lead to serious consequences:</w:t>
      </w:r>
    </w:p>
    <w:p w14:paraId="762D6254" w14:textId="77777777" w:rsidR="00E00A10" w:rsidRPr="00E00A10" w:rsidRDefault="00E00A10" w:rsidP="00E00A10">
      <w:pPr>
        <w:pStyle w:val="ListParagraph"/>
        <w:numPr>
          <w:ilvl w:val="0"/>
          <w:numId w:val="20"/>
        </w:numPr>
        <w:rPr>
          <w:sz w:val="24"/>
          <w:lang w:val="en-US"/>
        </w:rPr>
      </w:pPr>
      <w:r w:rsidRPr="00E00A10">
        <w:rPr>
          <w:b/>
          <w:bCs/>
          <w:sz w:val="24"/>
          <w:lang w:val="en-US"/>
        </w:rPr>
        <w:t>Data Breaches</w:t>
      </w:r>
      <w:r w:rsidRPr="00E00A10">
        <w:rPr>
          <w:sz w:val="24"/>
          <w:lang w:val="en-US"/>
        </w:rPr>
        <w:br/>
        <w:t xml:space="preserve">Unauthorized users may access or steal sensitive patient information. </w:t>
      </w:r>
    </w:p>
    <w:p w14:paraId="46221FA2" w14:textId="77777777" w:rsidR="00E00A10" w:rsidRPr="00E00A10" w:rsidRDefault="00E00A10" w:rsidP="00E00A10">
      <w:pPr>
        <w:pStyle w:val="ListParagraph"/>
        <w:numPr>
          <w:ilvl w:val="0"/>
          <w:numId w:val="20"/>
        </w:numPr>
        <w:rPr>
          <w:sz w:val="24"/>
          <w:lang w:val="en-US"/>
        </w:rPr>
      </w:pPr>
      <w:r w:rsidRPr="00E00A10">
        <w:rPr>
          <w:b/>
          <w:bCs/>
          <w:sz w:val="24"/>
          <w:lang w:val="en-US"/>
        </w:rPr>
        <w:t>Loss of Patient Trust</w:t>
      </w:r>
      <w:r w:rsidRPr="00E00A10">
        <w:rPr>
          <w:sz w:val="24"/>
          <w:lang w:val="en-US"/>
        </w:rPr>
        <w:br/>
        <w:t xml:space="preserve">Patients may lose confidence in the healthcare system and stop using the service. </w:t>
      </w:r>
    </w:p>
    <w:p w14:paraId="26247214" w14:textId="77777777" w:rsidR="00E00A10" w:rsidRPr="00E00A10" w:rsidRDefault="00E00A10" w:rsidP="00E00A10">
      <w:pPr>
        <w:pStyle w:val="ListParagraph"/>
        <w:numPr>
          <w:ilvl w:val="0"/>
          <w:numId w:val="20"/>
        </w:numPr>
        <w:rPr>
          <w:sz w:val="24"/>
          <w:lang w:val="en-US"/>
        </w:rPr>
      </w:pPr>
      <w:r w:rsidRPr="00E00A10">
        <w:rPr>
          <w:b/>
          <w:bCs/>
          <w:sz w:val="24"/>
          <w:lang w:val="en-US"/>
        </w:rPr>
        <w:t>Financial Losses</w:t>
      </w:r>
      <w:r w:rsidRPr="00E00A10">
        <w:rPr>
          <w:sz w:val="24"/>
          <w:lang w:val="en-US"/>
        </w:rPr>
        <w:br/>
        <w:t xml:space="preserve">The company may face lawsuits, compensation claims, fines, and recovery costs. </w:t>
      </w:r>
    </w:p>
    <w:p w14:paraId="5F393624" w14:textId="77777777" w:rsidR="00E00A10" w:rsidRPr="00E00A10" w:rsidRDefault="00E00A10" w:rsidP="00E00A10">
      <w:pPr>
        <w:pStyle w:val="ListParagraph"/>
        <w:numPr>
          <w:ilvl w:val="0"/>
          <w:numId w:val="20"/>
        </w:numPr>
        <w:rPr>
          <w:sz w:val="24"/>
          <w:lang w:val="en-US"/>
        </w:rPr>
      </w:pPr>
      <w:r w:rsidRPr="00E00A10">
        <w:rPr>
          <w:b/>
          <w:bCs/>
          <w:sz w:val="24"/>
          <w:lang w:val="en-US"/>
        </w:rPr>
        <w:t>Legal Penalties</w:t>
      </w:r>
      <w:r w:rsidRPr="00E00A10">
        <w:rPr>
          <w:sz w:val="24"/>
          <w:lang w:val="en-US"/>
        </w:rPr>
        <w:br/>
        <w:t xml:space="preserve">Violating healthcare data protection regulations can result in legal action against the company. </w:t>
      </w:r>
    </w:p>
    <w:p w14:paraId="30DEEADB" w14:textId="77777777" w:rsidR="00E00A10" w:rsidRPr="00E00A10" w:rsidRDefault="00E00A10" w:rsidP="00E00A10">
      <w:pPr>
        <w:pStyle w:val="ListParagraph"/>
        <w:numPr>
          <w:ilvl w:val="0"/>
          <w:numId w:val="20"/>
        </w:numPr>
        <w:rPr>
          <w:sz w:val="24"/>
          <w:lang w:val="en-US"/>
        </w:rPr>
      </w:pPr>
      <w:r w:rsidRPr="00E00A10">
        <w:rPr>
          <w:b/>
          <w:bCs/>
          <w:sz w:val="24"/>
          <w:lang w:val="en-US"/>
        </w:rPr>
        <w:t>Damage to Company Reputation</w:t>
      </w:r>
      <w:r w:rsidRPr="00E00A10">
        <w:rPr>
          <w:sz w:val="24"/>
          <w:lang w:val="en-US"/>
        </w:rPr>
        <w:br/>
        <w:t xml:space="preserve">Public disclosure of a security breach can severely harm the company’s image and future business opportunities. </w:t>
      </w:r>
    </w:p>
    <w:p w14:paraId="72E49CFC" w14:textId="77777777" w:rsidR="00E00A10" w:rsidRPr="00E00A10" w:rsidRDefault="00E00A10" w:rsidP="00E00A10">
      <w:pPr>
        <w:pStyle w:val="ListParagraph"/>
        <w:numPr>
          <w:ilvl w:val="0"/>
          <w:numId w:val="20"/>
        </w:numPr>
        <w:rPr>
          <w:sz w:val="24"/>
          <w:lang w:val="en-US"/>
        </w:rPr>
      </w:pPr>
      <w:r w:rsidRPr="00E00A10">
        <w:rPr>
          <w:b/>
          <w:bCs/>
          <w:sz w:val="24"/>
          <w:lang w:val="en-US"/>
        </w:rPr>
        <w:t>Risk to Patient Health</w:t>
      </w:r>
      <w:r w:rsidRPr="00E00A10">
        <w:rPr>
          <w:sz w:val="24"/>
          <w:lang w:val="en-US"/>
        </w:rPr>
        <w:br/>
        <w:t xml:space="preserve">Altered or leaked medical records may lead to incorrect treatments or medical decisions. </w:t>
      </w:r>
    </w:p>
    <w:p w14:paraId="4767700C" w14:textId="77777777" w:rsidR="00E00A10" w:rsidRPr="00E00A10" w:rsidRDefault="00E00A10" w:rsidP="00E00A10">
      <w:pPr>
        <w:pStyle w:val="ListParagraph"/>
        <w:numPr>
          <w:ilvl w:val="0"/>
          <w:numId w:val="20"/>
        </w:numPr>
        <w:rPr>
          <w:sz w:val="24"/>
          <w:lang w:val="en-US"/>
        </w:rPr>
      </w:pPr>
      <w:r w:rsidRPr="00E00A10">
        <w:rPr>
          <w:b/>
          <w:bCs/>
          <w:sz w:val="24"/>
          <w:lang w:val="en-US"/>
        </w:rPr>
        <w:t>Career and Professional Consequences</w:t>
      </w:r>
      <w:r w:rsidRPr="00E00A10">
        <w:rPr>
          <w:sz w:val="24"/>
          <w:lang w:val="en-US"/>
        </w:rPr>
        <w:br/>
        <w:t xml:space="preserve">Engineers and managers involved may face disciplinary action, loss of professional credibility, or termination. </w:t>
      </w:r>
    </w:p>
    <w:p w14:paraId="664269FA" w14:textId="7D781D29" w:rsidR="00E00A10" w:rsidRDefault="00E00A10" w:rsidP="00E00A10">
      <w:pPr>
        <w:ind w:left="360"/>
        <w:jc w:val="both"/>
        <w:rPr>
          <w:rFonts w:eastAsia="Calibri"/>
          <w:sz w:val="24"/>
        </w:rPr>
      </w:pPr>
    </w:p>
    <w:p w14:paraId="1D093A19" w14:textId="77777777" w:rsidR="00E00A10" w:rsidRPr="00E00A10" w:rsidRDefault="00E00A10" w:rsidP="00E00A10">
      <w:pPr>
        <w:ind w:left="360"/>
        <w:jc w:val="both"/>
        <w:rPr>
          <w:rFonts w:eastAsia="Calibri"/>
          <w:sz w:val="24"/>
        </w:rPr>
      </w:pPr>
    </w:p>
    <w:p w14:paraId="1CE8920F" w14:textId="77777777" w:rsidR="00E00A10" w:rsidRPr="00E00A10" w:rsidRDefault="00E00A10" w:rsidP="00E00A10">
      <w:pPr>
        <w:jc w:val="both"/>
        <w:rPr>
          <w:rFonts w:eastAsia="Calibri"/>
          <w:b/>
          <w:bCs/>
          <w:sz w:val="24"/>
        </w:rPr>
      </w:pPr>
      <w:r w:rsidRPr="00E00A10">
        <w:rPr>
          <w:rFonts w:eastAsia="Calibri"/>
          <w:b/>
          <w:bCs/>
          <w:sz w:val="24"/>
        </w:rPr>
        <w:t>Conclusion</w:t>
      </w:r>
    </w:p>
    <w:p w14:paraId="2138150E" w14:textId="77777777" w:rsidR="00E00A10" w:rsidRPr="00E00A10" w:rsidRDefault="00E00A10" w:rsidP="00E00A10">
      <w:pPr>
        <w:pStyle w:val="ListParagraph"/>
        <w:jc w:val="both"/>
        <w:rPr>
          <w:sz w:val="24"/>
          <w:lang w:val="en-US"/>
        </w:rPr>
      </w:pPr>
      <w:r w:rsidRPr="00E00A10">
        <w:rPr>
          <w:sz w:val="24"/>
          <w:lang w:val="en-US"/>
        </w:rPr>
        <w:t>The software engineer has an ethical and professional responsibility to prioritize patient safety, privacy, and software security over project deadlines. Ignoring known vulnerabilities can lead to severe legal, financial, and social consequences. Therefore, the issue should be properly reported and resolved before the system is released.</w:t>
      </w:r>
    </w:p>
    <w:p w14:paraId="1C814A35" w14:textId="77777777" w:rsidR="00E00A10" w:rsidRDefault="00E00A10" w:rsidP="00DE1FC8">
      <w:pPr>
        <w:pStyle w:val="ListParagraph"/>
        <w:ind w:left="0"/>
        <w:jc w:val="both"/>
        <w:rPr>
          <w:sz w:val="24"/>
        </w:rPr>
      </w:pPr>
    </w:p>
    <w:sectPr w:rsidR="00E00A10" w:rsidSect="00B31C90">
      <w:headerReference w:type="default" r:id="rId8"/>
      <w:footerReference w:type="default" r:id="rId9"/>
      <w:pgSz w:w="12240" w:h="15840"/>
      <w:pgMar w:top="720" w:right="1350" w:bottom="810" w:left="1440" w:header="720" w:footer="45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E32A5" w14:textId="77777777" w:rsidR="00996B68" w:rsidRDefault="00996B68">
      <w:r>
        <w:separator/>
      </w:r>
    </w:p>
  </w:endnote>
  <w:endnote w:type="continuationSeparator" w:id="0">
    <w:p w14:paraId="26CE035E" w14:textId="77777777" w:rsidR="00996B68" w:rsidRDefault="00996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94F54" w14:textId="77777777" w:rsidR="00BF5FED" w:rsidRPr="001D4924" w:rsidRDefault="00DA642F" w:rsidP="00EB09FB">
    <w:pPr>
      <w:pStyle w:val="Footer"/>
      <w:pBdr>
        <w:top w:val="single" w:sz="4" w:space="0" w:color="auto"/>
      </w:pBdr>
      <w:tabs>
        <w:tab w:val="clear" w:pos="8640"/>
        <w:tab w:val="right" w:pos="9356"/>
      </w:tabs>
      <w:rPr>
        <w:rFonts w:ascii="Tahoma" w:hAnsi="Tahoma"/>
        <w:b/>
      </w:rPr>
    </w:pPr>
    <w:r>
      <w:rPr>
        <w:rFonts w:ascii="Tahoma" w:hAnsi="Tahoma"/>
        <w:b/>
      </w:rPr>
      <w:t>Professional Practices</w:t>
    </w:r>
    <w:r w:rsidR="00BF5FED">
      <w:rPr>
        <w:rFonts w:ascii="Tahoma" w:hAnsi="Tahoma"/>
        <w:b/>
      </w:rPr>
      <w:tab/>
    </w:r>
    <w:r w:rsidR="006E43C7">
      <w:rPr>
        <w:rFonts w:ascii="Tahoma" w:hAnsi="Tahoma"/>
        <w:b/>
      </w:rPr>
      <w:tab/>
    </w:r>
    <w:r w:rsidR="00E7434B">
      <w:rPr>
        <w:rFonts w:ascii="Tahoma" w:hAnsi="Tahoma"/>
        <w:b/>
      </w:rPr>
      <w:t xml:space="preserve">                  S</w:t>
    </w:r>
    <w:r w:rsidR="00EB09FB">
      <w:rPr>
        <w:rFonts w:ascii="Tahoma" w:hAnsi="Tahoma"/>
        <w:b/>
      </w:rPr>
      <w:t>ZABIST</w:t>
    </w:r>
    <w:r w:rsidR="00E7434B">
      <w:rPr>
        <w:rFonts w:ascii="Tahoma" w:hAnsi="Tahoma"/>
        <w:b/>
      </w:rPr>
      <w:t>-ISB</w:t>
    </w:r>
  </w:p>
  <w:p w14:paraId="43B51B1D" w14:textId="77777777" w:rsidR="00CF2FB6" w:rsidRDefault="00CF2FB6" w:rsidP="00B31C90">
    <w:pPr>
      <w:pStyle w:val="Footer"/>
      <w:pBdr>
        <w:top w:val="single" w:sz="4" w:space="0" w:color="auto"/>
      </w:pBdr>
      <w:jc w:val="center"/>
      <w:rPr>
        <w:rFonts w:ascii="Tahoma" w:hAnsi="Tahoma"/>
        <w:b/>
      </w:rPr>
    </w:pPr>
  </w:p>
  <w:p w14:paraId="15DDF9F6" w14:textId="77777777" w:rsidR="00CF2FB6" w:rsidRPr="0038089E" w:rsidRDefault="00CF2FB6" w:rsidP="00B31C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9187E" w14:textId="77777777" w:rsidR="00996B68" w:rsidRDefault="00996B68">
      <w:r>
        <w:separator/>
      </w:r>
    </w:p>
  </w:footnote>
  <w:footnote w:type="continuationSeparator" w:id="0">
    <w:p w14:paraId="67A1176E" w14:textId="77777777" w:rsidR="00996B68" w:rsidRDefault="00996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0B5B0" w14:textId="77777777" w:rsidR="00CF2FB6" w:rsidRDefault="006E43C7" w:rsidP="00E7434B">
    <w:pPr>
      <w:pStyle w:val="Heading3"/>
      <w:spacing w:line="360" w:lineRule="auto"/>
      <w:ind w:left="-567" w:right="0"/>
      <w:rPr>
        <w:rFonts w:ascii="Verdana" w:hAnsi="Verdana"/>
        <w:bCs/>
      </w:rPr>
    </w:pPr>
    <w:r>
      <w:rPr>
        <w:noProof/>
      </w:rPr>
      <w:drawing>
        <wp:anchor distT="0" distB="0" distL="114300" distR="114300" simplePos="0" relativeHeight="251657728" behindDoc="0" locked="0" layoutInCell="1" allowOverlap="1" wp14:anchorId="7FF6A9F1" wp14:editId="34E290C4">
          <wp:simplePos x="0" y="0"/>
          <wp:positionH relativeFrom="column">
            <wp:posOffset>-381000</wp:posOffset>
          </wp:positionH>
          <wp:positionV relativeFrom="paragraph">
            <wp:posOffset>22860</wp:posOffset>
          </wp:positionV>
          <wp:extent cx="876300" cy="662940"/>
          <wp:effectExtent l="0" t="0" r="0" b="0"/>
          <wp:wrapSquare wrapText="bothSides"/>
          <wp:docPr id="2" name="Picture 2" descr="55dba24a6c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55dba24a6ce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300" cy="662940"/>
                  </a:xfrm>
                  <a:prstGeom prst="rect">
                    <a:avLst/>
                  </a:prstGeom>
                  <a:noFill/>
                  <a:ln>
                    <a:noFill/>
                  </a:ln>
                </pic:spPr>
              </pic:pic>
            </a:graphicData>
          </a:graphic>
        </wp:anchor>
      </w:drawing>
    </w:r>
  </w:p>
  <w:p w14:paraId="4006EDE4" w14:textId="77777777" w:rsidR="00CF2FB6" w:rsidRPr="006849D3" w:rsidRDefault="00E7434B" w:rsidP="006849D3">
    <w:pPr>
      <w:pStyle w:val="Heading3"/>
      <w:spacing w:line="360" w:lineRule="auto"/>
      <w:ind w:left="0" w:right="-473"/>
      <w:jc w:val="center"/>
      <w:rPr>
        <w:rFonts w:ascii="Times New Roman" w:hAnsi="Times New Roman"/>
        <w:bCs/>
        <w:sz w:val="32"/>
        <w:szCs w:val="34"/>
        <w:u w:val="single"/>
      </w:rPr>
    </w:pPr>
    <w:r w:rsidRPr="006849D3">
      <w:rPr>
        <w:rFonts w:ascii="Times New Roman" w:hAnsi="Times New Roman"/>
        <w:bCs/>
        <w:sz w:val="32"/>
        <w:szCs w:val="34"/>
        <w:u w:val="single"/>
      </w:rPr>
      <w:t>Shaheed Zulfikar Ali Bhutto Institute of Science &amp; Technology</w:t>
    </w:r>
  </w:p>
  <w:p w14:paraId="64E10C35" w14:textId="77777777" w:rsidR="00CF2FB6" w:rsidRDefault="00CF2FB6" w:rsidP="00B31C90">
    <w:pPr>
      <w:ind w:firstLine="720"/>
      <w:jc w:val="center"/>
      <w:rPr>
        <w:rFonts w:ascii="Verdana" w:hAnsi="Verdana"/>
        <w:b/>
      </w:rPr>
    </w:pPr>
  </w:p>
  <w:p w14:paraId="289E38ED" w14:textId="77777777" w:rsidR="00CF2FB6" w:rsidRPr="0088162D" w:rsidRDefault="00E7434B" w:rsidP="00B31C90">
    <w:pPr>
      <w:pBdr>
        <w:top w:val="single" w:sz="12" w:space="1" w:color="auto"/>
        <w:left w:val="single" w:sz="12" w:space="4" w:color="auto"/>
        <w:bottom w:val="single" w:sz="12" w:space="1" w:color="auto"/>
        <w:right w:val="single" w:sz="12" w:space="4" w:color="auto"/>
      </w:pBdr>
      <w:shd w:val="pct20" w:color="auto" w:fill="auto"/>
      <w:ind w:firstLine="720"/>
      <w:jc w:val="center"/>
      <w:rPr>
        <w:rFonts w:ascii="Times New Roman" w:hAnsi="Times New Roman"/>
        <w:b/>
        <w:sz w:val="28"/>
        <w:szCs w:val="28"/>
      </w:rPr>
    </w:pPr>
    <w:r w:rsidRPr="0088162D">
      <w:rPr>
        <w:rFonts w:ascii="Times New Roman" w:hAnsi="Times New Roman"/>
        <w:b/>
        <w:sz w:val="28"/>
        <w:szCs w:val="28"/>
      </w:rPr>
      <w:t>COMPUTER SCIENCE</w:t>
    </w:r>
    <w:r w:rsidR="00CF2FB6" w:rsidRPr="0088162D">
      <w:rPr>
        <w:rFonts w:ascii="Times New Roman" w:hAnsi="Times New Roman"/>
        <w:b/>
        <w:sz w:val="28"/>
        <w:szCs w:val="28"/>
      </w:rPr>
      <w:t xml:space="preserve"> DEPARTMENT</w:t>
    </w:r>
  </w:p>
  <w:p w14:paraId="58FAB69C" w14:textId="77777777" w:rsidR="00CF2FB6" w:rsidRDefault="00CF2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104D"/>
    <w:multiLevelType w:val="multilevel"/>
    <w:tmpl w:val="F508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B5AF5"/>
    <w:multiLevelType w:val="hybridMultilevel"/>
    <w:tmpl w:val="58A8A6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264E16"/>
    <w:multiLevelType w:val="hybridMultilevel"/>
    <w:tmpl w:val="EAEE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4D0B01"/>
    <w:multiLevelType w:val="hybridMultilevel"/>
    <w:tmpl w:val="A1604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85E7B"/>
    <w:multiLevelType w:val="hybridMultilevel"/>
    <w:tmpl w:val="E26274B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27B452B6"/>
    <w:multiLevelType w:val="hybridMultilevel"/>
    <w:tmpl w:val="AAE21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9A3C2B"/>
    <w:multiLevelType w:val="hybridMultilevel"/>
    <w:tmpl w:val="E7100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4572D29"/>
    <w:multiLevelType w:val="hybridMultilevel"/>
    <w:tmpl w:val="72FE1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02470D"/>
    <w:multiLevelType w:val="hybridMultilevel"/>
    <w:tmpl w:val="21C85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045214"/>
    <w:multiLevelType w:val="hybridMultilevel"/>
    <w:tmpl w:val="24229C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09797B"/>
    <w:multiLevelType w:val="hybridMultilevel"/>
    <w:tmpl w:val="47501A2A"/>
    <w:lvl w:ilvl="0" w:tplc="2AFC873C">
      <w:start w:val="1"/>
      <w:numFmt w:val="bullet"/>
      <w:lvlText w:val="•"/>
      <w:lvlJc w:val="left"/>
      <w:pPr>
        <w:tabs>
          <w:tab w:val="num" w:pos="720"/>
        </w:tabs>
        <w:ind w:left="720" w:hanging="360"/>
      </w:pPr>
      <w:rPr>
        <w:rFonts w:ascii="Times New Roman" w:hAnsi="Times New Roman" w:hint="default"/>
      </w:rPr>
    </w:lvl>
    <w:lvl w:ilvl="1" w:tplc="0409000F">
      <w:start w:val="1"/>
      <w:numFmt w:val="decimal"/>
      <w:lvlText w:val="%2."/>
      <w:lvlJc w:val="left"/>
      <w:pPr>
        <w:tabs>
          <w:tab w:val="num" w:pos="1440"/>
        </w:tabs>
        <w:ind w:left="1440" w:hanging="360"/>
      </w:pPr>
      <w:rPr>
        <w:rFonts w:hint="default"/>
      </w:rPr>
    </w:lvl>
    <w:lvl w:ilvl="2" w:tplc="1B32C906" w:tentative="1">
      <w:start w:val="1"/>
      <w:numFmt w:val="bullet"/>
      <w:lvlText w:val="•"/>
      <w:lvlJc w:val="left"/>
      <w:pPr>
        <w:tabs>
          <w:tab w:val="num" w:pos="2160"/>
        </w:tabs>
        <w:ind w:left="2160" w:hanging="360"/>
      </w:pPr>
      <w:rPr>
        <w:rFonts w:ascii="Times New Roman" w:hAnsi="Times New Roman" w:hint="default"/>
      </w:rPr>
    </w:lvl>
    <w:lvl w:ilvl="3" w:tplc="7F206EB8" w:tentative="1">
      <w:start w:val="1"/>
      <w:numFmt w:val="bullet"/>
      <w:lvlText w:val="•"/>
      <w:lvlJc w:val="left"/>
      <w:pPr>
        <w:tabs>
          <w:tab w:val="num" w:pos="2880"/>
        </w:tabs>
        <w:ind w:left="2880" w:hanging="360"/>
      </w:pPr>
      <w:rPr>
        <w:rFonts w:ascii="Times New Roman" w:hAnsi="Times New Roman" w:hint="default"/>
      </w:rPr>
    </w:lvl>
    <w:lvl w:ilvl="4" w:tplc="221ACA5C" w:tentative="1">
      <w:start w:val="1"/>
      <w:numFmt w:val="bullet"/>
      <w:lvlText w:val="•"/>
      <w:lvlJc w:val="left"/>
      <w:pPr>
        <w:tabs>
          <w:tab w:val="num" w:pos="3600"/>
        </w:tabs>
        <w:ind w:left="3600" w:hanging="360"/>
      </w:pPr>
      <w:rPr>
        <w:rFonts w:ascii="Times New Roman" w:hAnsi="Times New Roman" w:hint="default"/>
      </w:rPr>
    </w:lvl>
    <w:lvl w:ilvl="5" w:tplc="B79EDCC2" w:tentative="1">
      <w:start w:val="1"/>
      <w:numFmt w:val="bullet"/>
      <w:lvlText w:val="•"/>
      <w:lvlJc w:val="left"/>
      <w:pPr>
        <w:tabs>
          <w:tab w:val="num" w:pos="4320"/>
        </w:tabs>
        <w:ind w:left="4320" w:hanging="360"/>
      </w:pPr>
      <w:rPr>
        <w:rFonts w:ascii="Times New Roman" w:hAnsi="Times New Roman" w:hint="default"/>
      </w:rPr>
    </w:lvl>
    <w:lvl w:ilvl="6" w:tplc="BEFC3E18" w:tentative="1">
      <w:start w:val="1"/>
      <w:numFmt w:val="bullet"/>
      <w:lvlText w:val="•"/>
      <w:lvlJc w:val="left"/>
      <w:pPr>
        <w:tabs>
          <w:tab w:val="num" w:pos="5040"/>
        </w:tabs>
        <w:ind w:left="5040" w:hanging="360"/>
      </w:pPr>
      <w:rPr>
        <w:rFonts w:ascii="Times New Roman" w:hAnsi="Times New Roman" w:hint="default"/>
      </w:rPr>
    </w:lvl>
    <w:lvl w:ilvl="7" w:tplc="8C761F60" w:tentative="1">
      <w:start w:val="1"/>
      <w:numFmt w:val="bullet"/>
      <w:lvlText w:val="•"/>
      <w:lvlJc w:val="left"/>
      <w:pPr>
        <w:tabs>
          <w:tab w:val="num" w:pos="5760"/>
        </w:tabs>
        <w:ind w:left="5760" w:hanging="360"/>
      </w:pPr>
      <w:rPr>
        <w:rFonts w:ascii="Times New Roman" w:hAnsi="Times New Roman" w:hint="default"/>
      </w:rPr>
    </w:lvl>
    <w:lvl w:ilvl="8" w:tplc="F4F04DD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6A0A3F1A"/>
    <w:multiLevelType w:val="multilevel"/>
    <w:tmpl w:val="251A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0E7244"/>
    <w:multiLevelType w:val="hybridMultilevel"/>
    <w:tmpl w:val="EC36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1E1E98"/>
    <w:multiLevelType w:val="hybridMultilevel"/>
    <w:tmpl w:val="AF8C1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9924BC"/>
    <w:multiLevelType w:val="hybridMultilevel"/>
    <w:tmpl w:val="0C36B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7F3AE3"/>
    <w:multiLevelType w:val="hybridMultilevel"/>
    <w:tmpl w:val="9B72D528"/>
    <w:lvl w:ilvl="0" w:tplc="D9400D70">
      <w:start w:val="1"/>
      <w:numFmt w:val="bullet"/>
      <w:lvlText w:val="•"/>
      <w:lvlJc w:val="left"/>
      <w:pPr>
        <w:tabs>
          <w:tab w:val="num" w:pos="720"/>
        </w:tabs>
        <w:ind w:left="720" w:hanging="360"/>
      </w:pPr>
      <w:rPr>
        <w:rFonts w:ascii="Times New Roman" w:hAnsi="Times New Roman" w:hint="default"/>
      </w:rPr>
    </w:lvl>
    <w:lvl w:ilvl="1" w:tplc="DB6AF1E8" w:tentative="1">
      <w:start w:val="1"/>
      <w:numFmt w:val="bullet"/>
      <w:lvlText w:val="•"/>
      <w:lvlJc w:val="left"/>
      <w:pPr>
        <w:tabs>
          <w:tab w:val="num" w:pos="1440"/>
        </w:tabs>
        <w:ind w:left="1440" w:hanging="360"/>
      </w:pPr>
      <w:rPr>
        <w:rFonts w:ascii="Times New Roman" w:hAnsi="Times New Roman" w:hint="default"/>
      </w:rPr>
    </w:lvl>
    <w:lvl w:ilvl="2" w:tplc="195C26DE" w:tentative="1">
      <w:start w:val="1"/>
      <w:numFmt w:val="bullet"/>
      <w:lvlText w:val="•"/>
      <w:lvlJc w:val="left"/>
      <w:pPr>
        <w:tabs>
          <w:tab w:val="num" w:pos="2160"/>
        </w:tabs>
        <w:ind w:left="2160" w:hanging="360"/>
      </w:pPr>
      <w:rPr>
        <w:rFonts w:ascii="Times New Roman" w:hAnsi="Times New Roman" w:hint="default"/>
      </w:rPr>
    </w:lvl>
    <w:lvl w:ilvl="3" w:tplc="93C6857E" w:tentative="1">
      <w:start w:val="1"/>
      <w:numFmt w:val="bullet"/>
      <w:lvlText w:val="•"/>
      <w:lvlJc w:val="left"/>
      <w:pPr>
        <w:tabs>
          <w:tab w:val="num" w:pos="2880"/>
        </w:tabs>
        <w:ind w:left="2880" w:hanging="360"/>
      </w:pPr>
      <w:rPr>
        <w:rFonts w:ascii="Times New Roman" w:hAnsi="Times New Roman" w:hint="default"/>
      </w:rPr>
    </w:lvl>
    <w:lvl w:ilvl="4" w:tplc="9A54203E" w:tentative="1">
      <w:start w:val="1"/>
      <w:numFmt w:val="bullet"/>
      <w:lvlText w:val="•"/>
      <w:lvlJc w:val="left"/>
      <w:pPr>
        <w:tabs>
          <w:tab w:val="num" w:pos="3600"/>
        </w:tabs>
        <w:ind w:left="3600" w:hanging="360"/>
      </w:pPr>
      <w:rPr>
        <w:rFonts w:ascii="Times New Roman" w:hAnsi="Times New Roman" w:hint="default"/>
      </w:rPr>
    </w:lvl>
    <w:lvl w:ilvl="5" w:tplc="597ED04C" w:tentative="1">
      <w:start w:val="1"/>
      <w:numFmt w:val="bullet"/>
      <w:lvlText w:val="•"/>
      <w:lvlJc w:val="left"/>
      <w:pPr>
        <w:tabs>
          <w:tab w:val="num" w:pos="4320"/>
        </w:tabs>
        <w:ind w:left="4320" w:hanging="360"/>
      </w:pPr>
      <w:rPr>
        <w:rFonts w:ascii="Times New Roman" w:hAnsi="Times New Roman" w:hint="default"/>
      </w:rPr>
    </w:lvl>
    <w:lvl w:ilvl="6" w:tplc="9B5A3E68" w:tentative="1">
      <w:start w:val="1"/>
      <w:numFmt w:val="bullet"/>
      <w:lvlText w:val="•"/>
      <w:lvlJc w:val="left"/>
      <w:pPr>
        <w:tabs>
          <w:tab w:val="num" w:pos="5040"/>
        </w:tabs>
        <w:ind w:left="5040" w:hanging="360"/>
      </w:pPr>
      <w:rPr>
        <w:rFonts w:ascii="Times New Roman" w:hAnsi="Times New Roman" w:hint="default"/>
      </w:rPr>
    </w:lvl>
    <w:lvl w:ilvl="7" w:tplc="68A05E38" w:tentative="1">
      <w:start w:val="1"/>
      <w:numFmt w:val="bullet"/>
      <w:lvlText w:val="•"/>
      <w:lvlJc w:val="left"/>
      <w:pPr>
        <w:tabs>
          <w:tab w:val="num" w:pos="5760"/>
        </w:tabs>
        <w:ind w:left="5760" w:hanging="360"/>
      </w:pPr>
      <w:rPr>
        <w:rFonts w:ascii="Times New Roman" w:hAnsi="Times New Roman" w:hint="default"/>
      </w:rPr>
    </w:lvl>
    <w:lvl w:ilvl="8" w:tplc="129E78A8"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72A3357C"/>
    <w:multiLevelType w:val="multilevel"/>
    <w:tmpl w:val="1182F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F46D89"/>
    <w:multiLevelType w:val="multilevel"/>
    <w:tmpl w:val="C20AA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FA25C3"/>
    <w:multiLevelType w:val="hybridMultilevel"/>
    <w:tmpl w:val="AF12CF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721DBA"/>
    <w:multiLevelType w:val="hybridMultilevel"/>
    <w:tmpl w:val="332CACFE"/>
    <w:lvl w:ilvl="0" w:tplc="2AFC873C">
      <w:start w:val="1"/>
      <w:numFmt w:val="bullet"/>
      <w:lvlText w:val="•"/>
      <w:lvlJc w:val="left"/>
      <w:pPr>
        <w:tabs>
          <w:tab w:val="num" w:pos="720"/>
        </w:tabs>
        <w:ind w:left="720" w:hanging="360"/>
      </w:pPr>
      <w:rPr>
        <w:rFonts w:ascii="Times New Roman" w:hAnsi="Times New Roman" w:hint="default"/>
      </w:rPr>
    </w:lvl>
    <w:lvl w:ilvl="1" w:tplc="6BCAA526">
      <w:start w:val="1"/>
      <w:numFmt w:val="bullet"/>
      <w:lvlText w:val="•"/>
      <w:lvlJc w:val="left"/>
      <w:pPr>
        <w:tabs>
          <w:tab w:val="num" w:pos="1440"/>
        </w:tabs>
        <w:ind w:left="1440" w:hanging="360"/>
      </w:pPr>
      <w:rPr>
        <w:rFonts w:ascii="Times New Roman" w:hAnsi="Times New Roman" w:hint="default"/>
      </w:rPr>
    </w:lvl>
    <w:lvl w:ilvl="2" w:tplc="1B32C906" w:tentative="1">
      <w:start w:val="1"/>
      <w:numFmt w:val="bullet"/>
      <w:lvlText w:val="•"/>
      <w:lvlJc w:val="left"/>
      <w:pPr>
        <w:tabs>
          <w:tab w:val="num" w:pos="2160"/>
        </w:tabs>
        <w:ind w:left="2160" w:hanging="360"/>
      </w:pPr>
      <w:rPr>
        <w:rFonts w:ascii="Times New Roman" w:hAnsi="Times New Roman" w:hint="default"/>
      </w:rPr>
    </w:lvl>
    <w:lvl w:ilvl="3" w:tplc="7F206EB8" w:tentative="1">
      <w:start w:val="1"/>
      <w:numFmt w:val="bullet"/>
      <w:lvlText w:val="•"/>
      <w:lvlJc w:val="left"/>
      <w:pPr>
        <w:tabs>
          <w:tab w:val="num" w:pos="2880"/>
        </w:tabs>
        <w:ind w:left="2880" w:hanging="360"/>
      </w:pPr>
      <w:rPr>
        <w:rFonts w:ascii="Times New Roman" w:hAnsi="Times New Roman" w:hint="default"/>
      </w:rPr>
    </w:lvl>
    <w:lvl w:ilvl="4" w:tplc="221ACA5C" w:tentative="1">
      <w:start w:val="1"/>
      <w:numFmt w:val="bullet"/>
      <w:lvlText w:val="•"/>
      <w:lvlJc w:val="left"/>
      <w:pPr>
        <w:tabs>
          <w:tab w:val="num" w:pos="3600"/>
        </w:tabs>
        <w:ind w:left="3600" w:hanging="360"/>
      </w:pPr>
      <w:rPr>
        <w:rFonts w:ascii="Times New Roman" w:hAnsi="Times New Roman" w:hint="default"/>
      </w:rPr>
    </w:lvl>
    <w:lvl w:ilvl="5" w:tplc="B79EDCC2" w:tentative="1">
      <w:start w:val="1"/>
      <w:numFmt w:val="bullet"/>
      <w:lvlText w:val="•"/>
      <w:lvlJc w:val="left"/>
      <w:pPr>
        <w:tabs>
          <w:tab w:val="num" w:pos="4320"/>
        </w:tabs>
        <w:ind w:left="4320" w:hanging="360"/>
      </w:pPr>
      <w:rPr>
        <w:rFonts w:ascii="Times New Roman" w:hAnsi="Times New Roman" w:hint="default"/>
      </w:rPr>
    </w:lvl>
    <w:lvl w:ilvl="6" w:tplc="BEFC3E18" w:tentative="1">
      <w:start w:val="1"/>
      <w:numFmt w:val="bullet"/>
      <w:lvlText w:val="•"/>
      <w:lvlJc w:val="left"/>
      <w:pPr>
        <w:tabs>
          <w:tab w:val="num" w:pos="5040"/>
        </w:tabs>
        <w:ind w:left="5040" w:hanging="360"/>
      </w:pPr>
      <w:rPr>
        <w:rFonts w:ascii="Times New Roman" w:hAnsi="Times New Roman" w:hint="default"/>
      </w:rPr>
    </w:lvl>
    <w:lvl w:ilvl="7" w:tplc="8C761F60" w:tentative="1">
      <w:start w:val="1"/>
      <w:numFmt w:val="bullet"/>
      <w:lvlText w:val="•"/>
      <w:lvlJc w:val="left"/>
      <w:pPr>
        <w:tabs>
          <w:tab w:val="num" w:pos="5760"/>
        </w:tabs>
        <w:ind w:left="5760" w:hanging="360"/>
      </w:pPr>
      <w:rPr>
        <w:rFonts w:ascii="Times New Roman" w:hAnsi="Times New Roman" w:hint="default"/>
      </w:rPr>
    </w:lvl>
    <w:lvl w:ilvl="8" w:tplc="F4F04DDE" w:tentative="1">
      <w:start w:val="1"/>
      <w:numFmt w:val="bullet"/>
      <w:lvlText w:val="•"/>
      <w:lvlJc w:val="left"/>
      <w:pPr>
        <w:tabs>
          <w:tab w:val="num" w:pos="6480"/>
        </w:tabs>
        <w:ind w:left="6480" w:hanging="360"/>
      </w:pPr>
      <w:rPr>
        <w:rFonts w:ascii="Times New Roman" w:hAnsi="Times New Roman" w:hint="default"/>
      </w:rPr>
    </w:lvl>
  </w:abstractNum>
  <w:num w:numId="1" w16cid:durableId="583416998">
    <w:abstractNumId w:val="4"/>
  </w:num>
  <w:num w:numId="2" w16cid:durableId="1322856226">
    <w:abstractNumId w:val="9"/>
  </w:num>
  <w:num w:numId="3" w16cid:durableId="1262226913">
    <w:abstractNumId w:val="6"/>
  </w:num>
  <w:num w:numId="4" w16cid:durableId="845361545">
    <w:abstractNumId w:val="8"/>
  </w:num>
  <w:num w:numId="5" w16cid:durableId="191844980">
    <w:abstractNumId w:val="12"/>
  </w:num>
  <w:num w:numId="6" w16cid:durableId="495345594">
    <w:abstractNumId w:val="18"/>
  </w:num>
  <w:num w:numId="7" w16cid:durableId="493640763">
    <w:abstractNumId w:val="1"/>
  </w:num>
  <w:num w:numId="8" w16cid:durableId="1597517483">
    <w:abstractNumId w:val="3"/>
  </w:num>
  <w:num w:numId="9" w16cid:durableId="972717716">
    <w:abstractNumId w:val="7"/>
  </w:num>
  <w:num w:numId="10" w16cid:durableId="595016822">
    <w:abstractNumId w:val="14"/>
  </w:num>
  <w:num w:numId="11" w16cid:durableId="1273515990">
    <w:abstractNumId w:val="2"/>
  </w:num>
  <w:num w:numId="12" w16cid:durableId="632059126">
    <w:abstractNumId w:val="5"/>
  </w:num>
  <w:num w:numId="13" w16cid:durableId="1933513617">
    <w:abstractNumId w:val="15"/>
  </w:num>
  <w:num w:numId="14" w16cid:durableId="645430480">
    <w:abstractNumId w:val="19"/>
  </w:num>
  <w:num w:numId="15" w16cid:durableId="393937287">
    <w:abstractNumId w:val="10"/>
  </w:num>
  <w:num w:numId="16" w16cid:durableId="1903827516">
    <w:abstractNumId w:val="13"/>
  </w:num>
  <w:num w:numId="17" w16cid:durableId="773019049">
    <w:abstractNumId w:val="16"/>
  </w:num>
  <w:num w:numId="18" w16cid:durableId="613946905">
    <w:abstractNumId w:val="17"/>
  </w:num>
  <w:num w:numId="19" w16cid:durableId="766199825">
    <w:abstractNumId w:val="11"/>
  </w:num>
  <w:num w:numId="20" w16cid:durableId="70251211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1C90"/>
    <w:rsid w:val="000313B9"/>
    <w:rsid w:val="00033563"/>
    <w:rsid w:val="000352D1"/>
    <w:rsid w:val="00035D75"/>
    <w:rsid w:val="00041D34"/>
    <w:rsid w:val="00046CFB"/>
    <w:rsid w:val="000476F1"/>
    <w:rsid w:val="00067867"/>
    <w:rsid w:val="00081597"/>
    <w:rsid w:val="00091715"/>
    <w:rsid w:val="000A021C"/>
    <w:rsid w:val="000A1832"/>
    <w:rsid w:val="000A1FD7"/>
    <w:rsid w:val="000A7EE8"/>
    <w:rsid w:val="000B5E57"/>
    <w:rsid w:val="000D1E6C"/>
    <w:rsid w:val="000E1338"/>
    <w:rsid w:val="000E4531"/>
    <w:rsid w:val="000E59AF"/>
    <w:rsid w:val="000F39F5"/>
    <w:rsid w:val="000F5103"/>
    <w:rsid w:val="00100FA1"/>
    <w:rsid w:val="00101689"/>
    <w:rsid w:val="001043E6"/>
    <w:rsid w:val="00111A42"/>
    <w:rsid w:val="00115FE4"/>
    <w:rsid w:val="00116A75"/>
    <w:rsid w:val="0011717A"/>
    <w:rsid w:val="00123295"/>
    <w:rsid w:val="00123BF9"/>
    <w:rsid w:val="00136E91"/>
    <w:rsid w:val="001506CB"/>
    <w:rsid w:val="001615F8"/>
    <w:rsid w:val="00167C6F"/>
    <w:rsid w:val="00170A9E"/>
    <w:rsid w:val="00175D72"/>
    <w:rsid w:val="00180CBE"/>
    <w:rsid w:val="001956D4"/>
    <w:rsid w:val="001A0098"/>
    <w:rsid w:val="001A142A"/>
    <w:rsid w:val="001C076D"/>
    <w:rsid w:val="001C0809"/>
    <w:rsid w:val="001C08AA"/>
    <w:rsid w:val="001C4D59"/>
    <w:rsid w:val="001D2880"/>
    <w:rsid w:val="001D3733"/>
    <w:rsid w:val="001D4924"/>
    <w:rsid w:val="001E1240"/>
    <w:rsid w:val="001F25F8"/>
    <w:rsid w:val="00215847"/>
    <w:rsid w:val="002168A6"/>
    <w:rsid w:val="00225F92"/>
    <w:rsid w:val="00226C7C"/>
    <w:rsid w:val="00236EF0"/>
    <w:rsid w:val="002405DD"/>
    <w:rsid w:val="002420D7"/>
    <w:rsid w:val="002442BB"/>
    <w:rsid w:val="0024686A"/>
    <w:rsid w:val="00255C36"/>
    <w:rsid w:val="00256A4C"/>
    <w:rsid w:val="00257976"/>
    <w:rsid w:val="002831B4"/>
    <w:rsid w:val="00291F11"/>
    <w:rsid w:val="00291F45"/>
    <w:rsid w:val="002A15AE"/>
    <w:rsid w:val="002A4D62"/>
    <w:rsid w:val="002A79B5"/>
    <w:rsid w:val="002B56A1"/>
    <w:rsid w:val="002C0D1E"/>
    <w:rsid w:val="002C1D62"/>
    <w:rsid w:val="002D0A0B"/>
    <w:rsid w:val="002E16C3"/>
    <w:rsid w:val="002F0C35"/>
    <w:rsid w:val="002F3ACB"/>
    <w:rsid w:val="002F7344"/>
    <w:rsid w:val="00315C17"/>
    <w:rsid w:val="00315EFD"/>
    <w:rsid w:val="00320E16"/>
    <w:rsid w:val="00333634"/>
    <w:rsid w:val="00335312"/>
    <w:rsid w:val="00344A73"/>
    <w:rsid w:val="00347647"/>
    <w:rsid w:val="0035034C"/>
    <w:rsid w:val="0035513E"/>
    <w:rsid w:val="00357FB3"/>
    <w:rsid w:val="00360673"/>
    <w:rsid w:val="0036409B"/>
    <w:rsid w:val="00371E29"/>
    <w:rsid w:val="00372932"/>
    <w:rsid w:val="00375A0E"/>
    <w:rsid w:val="00392B3C"/>
    <w:rsid w:val="00394E20"/>
    <w:rsid w:val="003961B9"/>
    <w:rsid w:val="003A5693"/>
    <w:rsid w:val="003C5440"/>
    <w:rsid w:val="003C63E8"/>
    <w:rsid w:val="003E364A"/>
    <w:rsid w:val="003E456F"/>
    <w:rsid w:val="003F02E1"/>
    <w:rsid w:val="003F07D1"/>
    <w:rsid w:val="003F64DE"/>
    <w:rsid w:val="004170F3"/>
    <w:rsid w:val="0042198E"/>
    <w:rsid w:val="00427A6E"/>
    <w:rsid w:val="00435FF1"/>
    <w:rsid w:val="00445695"/>
    <w:rsid w:val="00446C02"/>
    <w:rsid w:val="00452D17"/>
    <w:rsid w:val="0046024C"/>
    <w:rsid w:val="00465420"/>
    <w:rsid w:val="0046764C"/>
    <w:rsid w:val="00480B52"/>
    <w:rsid w:val="00496300"/>
    <w:rsid w:val="004A32F0"/>
    <w:rsid w:val="004C256B"/>
    <w:rsid w:val="004C5A7F"/>
    <w:rsid w:val="004D1D20"/>
    <w:rsid w:val="004E6786"/>
    <w:rsid w:val="004F2804"/>
    <w:rsid w:val="004F4F0E"/>
    <w:rsid w:val="00510F9C"/>
    <w:rsid w:val="005119EE"/>
    <w:rsid w:val="0051567E"/>
    <w:rsid w:val="005225BB"/>
    <w:rsid w:val="00526CC6"/>
    <w:rsid w:val="00530271"/>
    <w:rsid w:val="005309F4"/>
    <w:rsid w:val="00530E61"/>
    <w:rsid w:val="005314AF"/>
    <w:rsid w:val="00532432"/>
    <w:rsid w:val="00532905"/>
    <w:rsid w:val="0055303A"/>
    <w:rsid w:val="0055506A"/>
    <w:rsid w:val="00556E0B"/>
    <w:rsid w:val="005608DC"/>
    <w:rsid w:val="00564E59"/>
    <w:rsid w:val="00565B00"/>
    <w:rsid w:val="00582523"/>
    <w:rsid w:val="00583066"/>
    <w:rsid w:val="005865EB"/>
    <w:rsid w:val="0059265D"/>
    <w:rsid w:val="00593781"/>
    <w:rsid w:val="005B34A8"/>
    <w:rsid w:val="005B52B4"/>
    <w:rsid w:val="005C07A7"/>
    <w:rsid w:val="005C0A25"/>
    <w:rsid w:val="005C16A9"/>
    <w:rsid w:val="005C5E37"/>
    <w:rsid w:val="005C7A3A"/>
    <w:rsid w:val="005D2465"/>
    <w:rsid w:val="005D6FBD"/>
    <w:rsid w:val="005F1BBB"/>
    <w:rsid w:val="0060771C"/>
    <w:rsid w:val="00610696"/>
    <w:rsid w:val="00621FA3"/>
    <w:rsid w:val="00637BD6"/>
    <w:rsid w:val="00640C42"/>
    <w:rsid w:val="00641680"/>
    <w:rsid w:val="00653D20"/>
    <w:rsid w:val="00656618"/>
    <w:rsid w:val="00660E73"/>
    <w:rsid w:val="00662069"/>
    <w:rsid w:val="006722FD"/>
    <w:rsid w:val="006736CF"/>
    <w:rsid w:val="006849D3"/>
    <w:rsid w:val="0069034F"/>
    <w:rsid w:val="00697D29"/>
    <w:rsid w:val="006A22A5"/>
    <w:rsid w:val="006A39C0"/>
    <w:rsid w:val="006B5A41"/>
    <w:rsid w:val="006C10C1"/>
    <w:rsid w:val="006C3758"/>
    <w:rsid w:val="006D0B32"/>
    <w:rsid w:val="006E3D16"/>
    <w:rsid w:val="006E43C7"/>
    <w:rsid w:val="007070A1"/>
    <w:rsid w:val="007134A4"/>
    <w:rsid w:val="0072123A"/>
    <w:rsid w:val="0072159C"/>
    <w:rsid w:val="00726377"/>
    <w:rsid w:val="00727CAB"/>
    <w:rsid w:val="0073608B"/>
    <w:rsid w:val="00745598"/>
    <w:rsid w:val="00751007"/>
    <w:rsid w:val="0075166E"/>
    <w:rsid w:val="00754E52"/>
    <w:rsid w:val="007554E3"/>
    <w:rsid w:val="007566C7"/>
    <w:rsid w:val="007721DE"/>
    <w:rsid w:val="0078430B"/>
    <w:rsid w:val="0079755C"/>
    <w:rsid w:val="007C671E"/>
    <w:rsid w:val="007C6A22"/>
    <w:rsid w:val="007D0F8E"/>
    <w:rsid w:val="007D1987"/>
    <w:rsid w:val="007D55D4"/>
    <w:rsid w:val="007E1079"/>
    <w:rsid w:val="007E1ED3"/>
    <w:rsid w:val="007E1ED9"/>
    <w:rsid w:val="007F324E"/>
    <w:rsid w:val="00804136"/>
    <w:rsid w:val="00811718"/>
    <w:rsid w:val="008325EE"/>
    <w:rsid w:val="00852D3A"/>
    <w:rsid w:val="00861325"/>
    <w:rsid w:val="00861A8B"/>
    <w:rsid w:val="00863882"/>
    <w:rsid w:val="00873F86"/>
    <w:rsid w:val="0088162D"/>
    <w:rsid w:val="00884E94"/>
    <w:rsid w:val="0088680E"/>
    <w:rsid w:val="00895A75"/>
    <w:rsid w:val="0089674D"/>
    <w:rsid w:val="008A23BC"/>
    <w:rsid w:val="008A6733"/>
    <w:rsid w:val="008A6DBB"/>
    <w:rsid w:val="008B2D27"/>
    <w:rsid w:val="008B3E6D"/>
    <w:rsid w:val="008C723B"/>
    <w:rsid w:val="008D3347"/>
    <w:rsid w:val="008E5113"/>
    <w:rsid w:val="008F20DF"/>
    <w:rsid w:val="00903D26"/>
    <w:rsid w:val="00903F87"/>
    <w:rsid w:val="00911317"/>
    <w:rsid w:val="00917729"/>
    <w:rsid w:val="0092173C"/>
    <w:rsid w:val="0093172A"/>
    <w:rsid w:val="0093472B"/>
    <w:rsid w:val="0094581E"/>
    <w:rsid w:val="00956776"/>
    <w:rsid w:val="00983068"/>
    <w:rsid w:val="00986580"/>
    <w:rsid w:val="0099128B"/>
    <w:rsid w:val="00996B68"/>
    <w:rsid w:val="009B2292"/>
    <w:rsid w:val="009B2671"/>
    <w:rsid w:val="009B4033"/>
    <w:rsid w:val="009B5A8B"/>
    <w:rsid w:val="009C01B2"/>
    <w:rsid w:val="009D3F96"/>
    <w:rsid w:val="009E4169"/>
    <w:rsid w:val="009E635F"/>
    <w:rsid w:val="009E69F0"/>
    <w:rsid w:val="009F4DCD"/>
    <w:rsid w:val="00A038FF"/>
    <w:rsid w:val="00A04731"/>
    <w:rsid w:val="00A1722D"/>
    <w:rsid w:val="00A22A88"/>
    <w:rsid w:val="00A25C63"/>
    <w:rsid w:val="00A35366"/>
    <w:rsid w:val="00A42DA7"/>
    <w:rsid w:val="00A44A25"/>
    <w:rsid w:val="00A44EE0"/>
    <w:rsid w:val="00A466D2"/>
    <w:rsid w:val="00A56E07"/>
    <w:rsid w:val="00A572F6"/>
    <w:rsid w:val="00A67A34"/>
    <w:rsid w:val="00A77A00"/>
    <w:rsid w:val="00A800D6"/>
    <w:rsid w:val="00A852CC"/>
    <w:rsid w:val="00AA2CD1"/>
    <w:rsid w:val="00AA7B91"/>
    <w:rsid w:val="00AB4B2E"/>
    <w:rsid w:val="00AC0F61"/>
    <w:rsid w:val="00AC158E"/>
    <w:rsid w:val="00AC4692"/>
    <w:rsid w:val="00AC70A0"/>
    <w:rsid w:val="00AD030C"/>
    <w:rsid w:val="00AD0E3B"/>
    <w:rsid w:val="00AE2F6F"/>
    <w:rsid w:val="00AF12AD"/>
    <w:rsid w:val="00AF492D"/>
    <w:rsid w:val="00AF7B16"/>
    <w:rsid w:val="00B1076B"/>
    <w:rsid w:val="00B1371B"/>
    <w:rsid w:val="00B272B9"/>
    <w:rsid w:val="00B31C90"/>
    <w:rsid w:val="00B326C6"/>
    <w:rsid w:val="00B3460A"/>
    <w:rsid w:val="00B4170D"/>
    <w:rsid w:val="00B439DA"/>
    <w:rsid w:val="00B43CA4"/>
    <w:rsid w:val="00B46C59"/>
    <w:rsid w:val="00B53B20"/>
    <w:rsid w:val="00B55DB5"/>
    <w:rsid w:val="00B57970"/>
    <w:rsid w:val="00B603F7"/>
    <w:rsid w:val="00B64EAE"/>
    <w:rsid w:val="00B65B5E"/>
    <w:rsid w:val="00B66C3B"/>
    <w:rsid w:val="00B70803"/>
    <w:rsid w:val="00B73835"/>
    <w:rsid w:val="00B73C16"/>
    <w:rsid w:val="00B837F3"/>
    <w:rsid w:val="00B94DA6"/>
    <w:rsid w:val="00B94E6B"/>
    <w:rsid w:val="00B953C3"/>
    <w:rsid w:val="00B95EFC"/>
    <w:rsid w:val="00BA29B2"/>
    <w:rsid w:val="00BA35C1"/>
    <w:rsid w:val="00BB521D"/>
    <w:rsid w:val="00BB7388"/>
    <w:rsid w:val="00BC5CE7"/>
    <w:rsid w:val="00BF5FED"/>
    <w:rsid w:val="00BF7F66"/>
    <w:rsid w:val="00C02C0A"/>
    <w:rsid w:val="00C05281"/>
    <w:rsid w:val="00C10C03"/>
    <w:rsid w:val="00C12E1C"/>
    <w:rsid w:val="00C23F69"/>
    <w:rsid w:val="00C27E11"/>
    <w:rsid w:val="00C37316"/>
    <w:rsid w:val="00C375D6"/>
    <w:rsid w:val="00C5478A"/>
    <w:rsid w:val="00C54D5D"/>
    <w:rsid w:val="00C556B0"/>
    <w:rsid w:val="00C66C94"/>
    <w:rsid w:val="00C73FEA"/>
    <w:rsid w:val="00C82565"/>
    <w:rsid w:val="00CA06D7"/>
    <w:rsid w:val="00CA54D2"/>
    <w:rsid w:val="00CA5761"/>
    <w:rsid w:val="00CB057E"/>
    <w:rsid w:val="00CC081C"/>
    <w:rsid w:val="00CC48D5"/>
    <w:rsid w:val="00CD101E"/>
    <w:rsid w:val="00CE0736"/>
    <w:rsid w:val="00CF0A94"/>
    <w:rsid w:val="00CF2FB6"/>
    <w:rsid w:val="00CF4BF5"/>
    <w:rsid w:val="00CF76BA"/>
    <w:rsid w:val="00D142C6"/>
    <w:rsid w:val="00D14644"/>
    <w:rsid w:val="00D20778"/>
    <w:rsid w:val="00D30C77"/>
    <w:rsid w:val="00D33FCF"/>
    <w:rsid w:val="00D4378B"/>
    <w:rsid w:val="00D44BD0"/>
    <w:rsid w:val="00D50CC4"/>
    <w:rsid w:val="00D52D6C"/>
    <w:rsid w:val="00D61C08"/>
    <w:rsid w:val="00D6215A"/>
    <w:rsid w:val="00D63291"/>
    <w:rsid w:val="00D63A6B"/>
    <w:rsid w:val="00D72B5B"/>
    <w:rsid w:val="00D76540"/>
    <w:rsid w:val="00D82237"/>
    <w:rsid w:val="00D82280"/>
    <w:rsid w:val="00D84735"/>
    <w:rsid w:val="00D86757"/>
    <w:rsid w:val="00D8779E"/>
    <w:rsid w:val="00D87C0A"/>
    <w:rsid w:val="00D87ECB"/>
    <w:rsid w:val="00D94618"/>
    <w:rsid w:val="00DA642F"/>
    <w:rsid w:val="00DB3D89"/>
    <w:rsid w:val="00DC7874"/>
    <w:rsid w:val="00DD0CF4"/>
    <w:rsid w:val="00DD16EF"/>
    <w:rsid w:val="00DE1FC8"/>
    <w:rsid w:val="00DF2AD2"/>
    <w:rsid w:val="00DF3725"/>
    <w:rsid w:val="00DF3817"/>
    <w:rsid w:val="00DF605D"/>
    <w:rsid w:val="00E00A10"/>
    <w:rsid w:val="00E04A9A"/>
    <w:rsid w:val="00E05FE4"/>
    <w:rsid w:val="00E071A0"/>
    <w:rsid w:val="00E12C5C"/>
    <w:rsid w:val="00E15B86"/>
    <w:rsid w:val="00E169DA"/>
    <w:rsid w:val="00E204FD"/>
    <w:rsid w:val="00E21B89"/>
    <w:rsid w:val="00E24DA9"/>
    <w:rsid w:val="00E337D6"/>
    <w:rsid w:val="00E337DE"/>
    <w:rsid w:val="00E37093"/>
    <w:rsid w:val="00E4549A"/>
    <w:rsid w:val="00E46214"/>
    <w:rsid w:val="00E7434B"/>
    <w:rsid w:val="00EA0C1E"/>
    <w:rsid w:val="00EB09FB"/>
    <w:rsid w:val="00EC34DA"/>
    <w:rsid w:val="00EE264D"/>
    <w:rsid w:val="00EE2CA2"/>
    <w:rsid w:val="00EE78F9"/>
    <w:rsid w:val="00EF2626"/>
    <w:rsid w:val="00F0247D"/>
    <w:rsid w:val="00F1393D"/>
    <w:rsid w:val="00F175BA"/>
    <w:rsid w:val="00F2266F"/>
    <w:rsid w:val="00F226BB"/>
    <w:rsid w:val="00F36F35"/>
    <w:rsid w:val="00F424E2"/>
    <w:rsid w:val="00F445C6"/>
    <w:rsid w:val="00F44877"/>
    <w:rsid w:val="00F449C4"/>
    <w:rsid w:val="00F55203"/>
    <w:rsid w:val="00F6335F"/>
    <w:rsid w:val="00F73F21"/>
    <w:rsid w:val="00F81422"/>
    <w:rsid w:val="00F95A1E"/>
    <w:rsid w:val="00FA3BAF"/>
    <w:rsid w:val="00FB012F"/>
    <w:rsid w:val="00FC2BEF"/>
    <w:rsid w:val="00FC5493"/>
    <w:rsid w:val="00FD08A4"/>
    <w:rsid w:val="00FE2FD4"/>
    <w:rsid w:val="00FE70DF"/>
    <w:rsid w:val="00FF2F41"/>
    <w:rsid w:val="00FF5126"/>
    <w:rsid w:val="00FF63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rules v:ext="edit">
        <o:r id="V:Rule1" type="connector" idref="#_x0000_s2051"/>
        <o:r id="V:Rule2" type="connector" idref="#_x0000_s2050"/>
      </o:rules>
    </o:shapelayout>
  </w:shapeDefaults>
  <w:decimalSymbol w:val="."/>
  <w:listSeparator w:val=","/>
  <w14:docId w14:val="18F38449"/>
  <w15:docId w15:val="{C344BF42-BEE9-45B4-B186-65FFBF26F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C90"/>
    <w:rPr>
      <w:rFonts w:ascii="Arial" w:hAnsi="Arial"/>
    </w:rPr>
  </w:style>
  <w:style w:type="paragraph" w:styleId="Heading1">
    <w:name w:val="heading 1"/>
    <w:basedOn w:val="Normal"/>
    <w:next w:val="Normal"/>
    <w:qFormat/>
    <w:rsid w:val="0046542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B31C90"/>
    <w:pPr>
      <w:keepNext/>
      <w:ind w:left="-900" w:right="-990"/>
      <w:outlineLvl w:val="1"/>
    </w:pPr>
    <w:rPr>
      <w:rFonts w:ascii="Arial Narrow" w:hAnsi="Arial Narrow"/>
      <w:b/>
      <w:sz w:val="44"/>
    </w:rPr>
  </w:style>
  <w:style w:type="paragraph" w:styleId="Heading3">
    <w:name w:val="heading 3"/>
    <w:basedOn w:val="Normal"/>
    <w:next w:val="Normal"/>
    <w:qFormat/>
    <w:rsid w:val="00B31C90"/>
    <w:pPr>
      <w:keepNext/>
      <w:ind w:left="-900" w:right="-990"/>
      <w:outlineLvl w:val="2"/>
    </w:pPr>
    <w:rPr>
      <w:rFonts w:ascii="Arial Narrow" w:hAnsi="Arial Narrow"/>
      <w:sz w:val="28"/>
    </w:rPr>
  </w:style>
  <w:style w:type="paragraph" w:styleId="Heading6">
    <w:name w:val="heading 6"/>
    <w:basedOn w:val="Normal"/>
    <w:next w:val="Normal"/>
    <w:link w:val="Heading6Char"/>
    <w:uiPriority w:val="9"/>
    <w:semiHidden/>
    <w:unhideWhenUsed/>
    <w:qFormat/>
    <w:rsid w:val="00D87ECB"/>
    <w:pPr>
      <w:spacing w:before="240" w:after="60"/>
      <w:outlineLvl w:val="5"/>
    </w:pPr>
    <w:rPr>
      <w:rFonts w:ascii="Calibri" w:hAnsi="Calibri" w:cs="Arial"/>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31C90"/>
    <w:pPr>
      <w:tabs>
        <w:tab w:val="center" w:pos="4320"/>
        <w:tab w:val="right" w:pos="8640"/>
      </w:tabs>
    </w:pPr>
  </w:style>
  <w:style w:type="paragraph" w:styleId="Footer">
    <w:name w:val="footer"/>
    <w:basedOn w:val="Normal"/>
    <w:link w:val="FooterChar"/>
    <w:rsid w:val="00B31C90"/>
    <w:pPr>
      <w:tabs>
        <w:tab w:val="center" w:pos="4320"/>
        <w:tab w:val="right" w:pos="8640"/>
      </w:tabs>
    </w:pPr>
  </w:style>
  <w:style w:type="paragraph" w:customStyle="1" w:styleId="text">
    <w:name w:val="text"/>
    <w:basedOn w:val="Normal"/>
    <w:rsid w:val="00B31C90"/>
    <w:pPr>
      <w:spacing w:before="100" w:beforeAutospacing="1" w:after="100" w:afterAutospacing="1"/>
      <w:jc w:val="both"/>
    </w:pPr>
    <w:rPr>
      <w:rFonts w:ascii="Verdana" w:hAnsi="Verdana"/>
      <w:sz w:val="15"/>
      <w:szCs w:val="15"/>
    </w:rPr>
  </w:style>
  <w:style w:type="paragraph" w:customStyle="1" w:styleId="pregtext">
    <w:name w:val="pregtext"/>
    <w:basedOn w:val="Normal"/>
    <w:rsid w:val="00B31C90"/>
    <w:pPr>
      <w:spacing w:before="100" w:beforeAutospacing="1" w:after="100" w:afterAutospacing="1"/>
    </w:pPr>
    <w:rPr>
      <w:rFonts w:ascii="Times New Roman" w:hAnsi="Times New Roman"/>
      <w:sz w:val="24"/>
      <w:szCs w:val="24"/>
    </w:rPr>
  </w:style>
  <w:style w:type="paragraph" w:customStyle="1" w:styleId="pindent">
    <w:name w:val="pindent"/>
    <w:basedOn w:val="Normal"/>
    <w:rsid w:val="00B31C90"/>
    <w:pPr>
      <w:spacing w:before="100" w:beforeAutospacing="1" w:after="100" w:afterAutospacing="1"/>
    </w:pPr>
    <w:rPr>
      <w:rFonts w:ascii="Times New Roman" w:hAnsi="Times New Roman"/>
      <w:sz w:val="24"/>
      <w:szCs w:val="24"/>
    </w:rPr>
  </w:style>
  <w:style w:type="character" w:styleId="Emphasis">
    <w:name w:val="Emphasis"/>
    <w:qFormat/>
    <w:rsid w:val="00B31C90"/>
    <w:rPr>
      <w:i/>
      <w:iCs/>
    </w:rPr>
  </w:style>
  <w:style w:type="character" w:styleId="Hyperlink">
    <w:name w:val="Hyperlink"/>
    <w:rsid w:val="00B31C90"/>
    <w:rPr>
      <w:color w:val="0000FF"/>
      <w:u w:val="single"/>
    </w:rPr>
  </w:style>
  <w:style w:type="paragraph" w:customStyle="1" w:styleId="pindentwide">
    <w:name w:val="pindent_wide"/>
    <w:basedOn w:val="Normal"/>
    <w:rsid w:val="00B31C90"/>
    <w:pPr>
      <w:spacing w:before="100" w:beforeAutospacing="1" w:after="100" w:afterAutospacing="1"/>
    </w:pPr>
    <w:rPr>
      <w:rFonts w:ascii="Times New Roman" w:hAnsi="Times New Roman"/>
      <w:sz w:val="24"/>
      <w:szCs w:val="24"/>
    </w:rPr>
  </w:style>
  <w:style w:type="character" w:customStyle="1" w:styleId="cexample">
    <w:name w:val="cexample"/>
    <w:basedOn w:val="DefaultParagraphFont"/>
    <w:rsid w:val="00B31C90"/>
  </w:style>
  <w:style w:type="paragraph" w:styleId="TOC1">
    <w:name w:val="toc 1"/>
    <w:basedOn w:val="Normal"/>
    <w:next w:val="Normal"/>
    <w:autoRedefine/>
    <w:semiHidden/>
    <w:rsid w:val="0078430B"/>
    <w:pPr>
      <w:tabs>
        <w:tab w:val="right" w:leader="dot" w:pos="10800"/>
      </w:tabs>
    </w:pPr>
  </w:style>
  <w:style w:type="paragraph" w:styleId="TOC2">
    <w:name w:val="toc 2"/>
    <w:basedOn w:val="Normal"/>
    <w:next w:val="Normal"/>
    <w:autoRedefine/>
    <w:semiHidden/>
    <w:rsid w:val="0078430B"/>
    <w:pPr>
      <w:tabs>
        <w:tab w:val="right" w:leader="dot" w:pos="10800"/>
      </w:tabs>
      <w:ind w:left="200"/>
    </w:pPr>
  </w:style>
  <w:style w:type="paragraph" w:styleId="BodyTextIndent2">
    <w:name w:val="Body Text Indent 2"/>
    <w:basedOn w:val="Normal"/>
    <w:rsid w:val="00465420"/>
    <w:pPr>
      <w:ind w:left="360"/>
    </w:pPr>
    <w:rPr>
      <w:sz w:val="24"/>
    </w:rPr>
  </w:style>
  <w:style w:type="paragraph" w:styleId="BodyText3">
    <w:name w:val="Body Text 3"/>
    <w:basedOn w:val="Normal"/>
    <w:rsid w:val="00465420"/>
    <w:pPr>
      <w:ind w:right="547"/>
    </w:pPr>
    <w:rPr>
      <w:sz w:val="24"/>
    </w:rPr>
  </w:style>
  <w:style w:type="paragraph" w:styleId="BodyTextIndent3">
    <w:name w:val="Body Text Indent 3"/>
    <w:basedOn w:val="Normal"/>
    <w:rsid w:val="00465420"/>
    <w:pPr>
      <w:ind w:left="360"/>
    </w:pPr>
  </w:style>
  <w:style w:type="character" w:styleId="Strong">
    <w:name w:val="Strong"/>
    <w:qFormat/>
    <w:rsid w:val="00F1393D"/>
    <w:rPr>
      <w:b/>
      <w:bCs/>
    </w:rPr>
  </w:style>
  <w:style w:type="character" w:customStyle="1" w:styleId="Heading2Char">
    <w:name w:val="Heading 2 Char"/>
    <w:link w:val="Heading2"/>
    <w:rsid w:val="001615F8"/>
    <w:rPr>
      <w:rFonts w:ascii="Arial Narrow" w:hAnsi="Arial Narrow"/>
      <w:b/>
      <w:sz w:val="44"/>
    </w:rPr>
  </w:style>
  <w:style w:type="character" w:customStyle="1" w:styleId="FooterChar">
    <w:name w:val="Footer Char"/>
    <w:link w:val="Footer"/>
    <w:rsid w:val="00BF5FED"/>
    <w:rPr>
      <w:rFonts w:ascii="Arial" w:hAnsi="Arial"/>
    </w:rPr>
  </w:style>
  <w:style w:type="character" w:customStyle="1" w:styleId="Heading6Char">
    <w:name w:val="Heading 6 Char"/>
    <w:link w:val="Heading6"/>
    <w:uiPriority w:val="9"/>
    <w:semiHidden/>
    <w:rsid w:val="00D87ECB"/>
    <w:rPr>
      <w:rFonts w:ascii="Calibri" w:eastAsia="Times New Roman" w:hAnsi="Calibri" w:cs="Arial"/>
      <w:b/>
      <w:bCs/>
      <w:sz w:val="22"/>
      <w:szCs w:val="22"/>
      <w:lang w:bidi="ar-SA"/>
    </w:rPr>
  </w:style>
  <w:style w:type="paragraph" w:styleId="BodyText">
    <w:name w:val="Body Text"/>
    <w:basedOn w:val="Normal"/>
    <w:link w:val="BodyTextChar"/>
    <w:uiPriority w:val="99"/>
    <w:semiHidden/>
    <w:unhideWhenUsed/>
    <w:rsid w:val="00D87ECB"/>
    <w:pPr>
      <w:spacing w:after="120"/>
    </w:pPr>
  </w:style>
  <w:style w:type="character" w:customStyle="1" w:styleId="BodyTextChar">
    <w:name w:val="Body Text Char"/>
    <w:link w:val="BodyText"/>
    <w:uiPriority w:val="99"/>
    <w:semiHidden/>
    <w:rsid w:val="00D87ECB"/>
    <w:rPr>
      <w:rFonts w:ascii="Arial" w:hAnsi="Arial"/>
      <w:lang w:bidi="ar-SA"/>
    </w:rPr>
  </w:style>
  <w:style w:type="paragraph" w:customStyle="1" w:styleId="NormalGreen">
    <w:name w:val="Normal Green"/>
    <w:basedOn w:val="Normal"/>
    <w:rsid w:val="0072123A"/>
    <w:rPr>
      <w:rFonts w:ascii="Verdana" w:hAnsi="Verdana" w:cs="Tahoma"/>
      <w:color w:val="008000"/>
      <w:sz w:val="24"/>
      <w:szCs w:val="24"/>
      <w:lang w:val="en-GB" w:eastAsia="en-GB"/>
    </w:rPr>
  </w:style>
  <w:style w:type="paragraph" w:styleId="ListParagraph">
    <w:name w:val="List Paragraph"/>
    <w:basedOn w:val="Normal"/>
    <w:uiPriority w:val="34"/>
    <w:qFormat/>
    <w:rsid w:val="00EE264D"/>
    <w:pPr>
      <w:spacing w:after="160" w:line="259" w:lineRule="auto"/>
      <w:ind w:left="720"/>
      <w:contextualSpacing/>
    </w:pPr>
    <w:rPr>
      <w:rFonts w:ascii="Calibri" w:eastAsia="Calibri" w:hAnsi="Calibri"/>
      <w:sz w:val="22"/>
      <w:szCs w:val="22"/>
      <w:lang w:val="en-GB"/>
    </w:rPr>
  </w:style>
  <w:style w:type="paragraph" w:styleId="NormalWeb">
    <w:name w:val="Normal (Web)"/>
    <w:basedOn w:val="Normal"/>
    <w:uiPriority w:val="99"/>
    <w:unhideWhenUsed/>
    <w:rsid w:val="00FE70DF"/>
    <w:pPr>
      <w:spacing w:before="100" w:beforeAutospacing="1" w:after="100" w:afterAutospacing="1"/>
    </w:pPr>
    <w:rPr>
      <w:rFonts w:ascii="Times New Roman" w:hAnsi="Times New Roman"/>
      <w:sz w:val="24"/>
      <w:szCs w:val="24"/>
    </w:rPr>
  </w:style>
  <w:style w:type="paragraph" w:customStyle="1" w:styleId="Default">
    <w:name w:val="Default"/>
    <w:rsid w:val="00CC48D5"/>
    <w:pPr>
      <w:autoSpaceDE w:val="0"/>
      <w:autoSpaceDN w:val="0"/>
      <w:adjustRightInd w:val="0"/>
    </w:pPr>
    <w:rPr>
      <w:rFonts w:ascii="Calibri" w:eastAsiaTheme="minorEastAsia" w:hAnsi="Calibri" w:cs="Calibri"/>
      <w:color w:val="000000"/>
      <w:sz w:val="24"/>
      <w:szCs w:val="24"/>
    </w:rPr>
  </w:style>
  <w:style w:type="table" w:styleId="TableGrid">
    <w:name w:val="Table Grid"/>
    <w:basedOn w:val="TableNormal"/>
    <w:uiPriority w:val="59"/>
    <w:rsid w:val="00CC48D5"/>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116A75"/>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09521">
      <w:bodyDiv w:val="1"/>
      <w:marLeft w:val="0"/>
      <w:marRight w:val="0"/>
      <w:marTop w:val="0"/>
      <w:marBottom w:val="0"/>
      <w:divBdr>
        <w:top w:val="none" w:sz="0" w:space="0" w:color="auto"/>
        <w:left w:val="none" w:sz="0" w:space="0" w:color="auto"/>
        <w:bottom w:val="none" w:sz="0" w:space="0" w:color="auto"/>
        <w:right w:val="none" w:sz="0" w:space="0" w:color="auto"/>
      </w:divBdr>
    </w:div>
    <w:div w:id="690304558">
      <w:bodyDiv w:val="1"/>
      <w:marLeft w:val="0"/>
      <w:marRight w:val="0"/>
      <w:marTop w:val="0"/>
      <w:marBottom w:val="0"/>
      <w:divBdr>
        <w:top w:val="none" w:sz="0" w:space="0" w:color="auto"/>
        <w:left w:val="none" w:sz="0" w:space="0" w:color="auto"/>
        <w:bottom w:val="none" w:sz="0" w:space="0" w:color="auto"/>
        <w:right w:val="none" w:sz="0" w:space="0" w:color="auto"/>
      </w:divBdr>
      <w:divsChild>
        <w:div w:id="743066679">
          <w:marLeft w:val="547"/>
          <w:marRight w:val="0"/>
          <w:marTop w:val="134"/>
          <w:marBottom w:val="0"/>
          <w:divBdr>
            <w:top w:val="none" w:sz="0" w:space="0" w:color="auto"/>
            <w:left w:val="none" w:sz="0" w:space="0" w:color="auto"/>
            <w:bottom w:val="none" w:sz="0" w:space="0" w:color="auto"/>
            <w:right w:val="none" w:sz="0" w:space="0" w:color="auto"/>
          </w:divBdr>
        </w:div>
        <w:div w:id="1215703783">
          <w:marLeft w:val="1166"/>
          <w:marRight w:val="0"/>
          <w:marTop w:val="106"/>
          <w:marBottom w:val="0"/>
          <w:divBdr>
            <w:top w:val="none" w:sz="0" w:space="0" w:color="auto"/>
            <w:left w:val="none" w:sz="0" w:space="0" w:color="auto"/>
            <w:bottom w:val="none" w:sz="0" w:space="0" w:color="auto"/>
            <w:right w:val="none" w:sz="0" w:space="0" w:color="auto"/>
          </w:divBdr>
        </w:div>
        <w:div w:id="2019650961">
          <w:marLeft w:val="1440"/>
          <w:marRight w:val="0"/>
          <w:marTop w:val="96"/>
          <w:marBottom w:val="0"/>
          <w:divBdr>
            <w:top w:val="none" w:sz="0" w:space="0" w:color="auto"/>
            <w:left w:val="none" w:sz="0" w:space="0" w:color="auto"/>
            <w:bottom w:val="none" w:sz="0" w:space="0" w:color="auto"/>
            <w:right w:val="none" w:sz="0" w:space="0" w:color="auto"/>
          </w:divBdr>
        </w:div>
        <w:div w:id="2006057047">
          <w:marLeft w:val="1440"/>
          <w:marRight w:val="0"/>
          <w:marTop w:val="96"/>
          <w:marBottom w:val="0"/>
          <w:divBdr>
            <w:top w:val="none" w:sz="0" w:space="0" w:color="auto"/>
            <w:left w:val="none" w:sz="0" w:space="0" w:color="auto"/>
            <w:bottom w:val="none" w:sz="0" w:space="0" w:color="auto"/>
            <w:right w:val="none" w:sz="0" w:space="0" w:color="auto"/>
          </w:divBdr>
        </w:div>
        <w:div w:id="398868932">
          <w:marLeft w:val="1440"/>
          <w:marRight w:val="0"/>
          <w:marTop w:val="96"/>
          <w:marBottom w:val="0"/>
          <w:divBdr>
            <w:top w:val="none" w:sz="0" w:space="0" w:color="auto"/>
            <w:left w:val="none" w:sz="0" w:space="0" w:color="auto"/>
            <w:bottom w:val="none" w:sz="0" w:space="0" w:color="auto"/>
            <w:right w:val="none" w:sz="0" w:space="0" w:color="auto"/>
          </w:divBdr>
        </w:div>
        <w:div w:id="78259177">
          <w:marLeft w:val="1440"/>
          <w:marRight w:val="0"/>
          <w:marTop w:val="96"/>
          <w:marBottom w:val="0"/>
          <w:divBdr>
            <w:top w:val="none" w:sz="0" w:space="0" w:color="auto"/>
            <w:left w:val="none" w:sz="0" w:space="0" w:color="auto"/>
            <w:bottom w:val="none" w:sz="0" w:space="0" w:color="auto"/>
            <w:right w:val="none" w:sz="0" w:space="0" w:color="auto"/>
          </w:divBdr>
        </w:div>
        <w:div w:id="655691117">
          <w:marLeft w:val="1440"/>
          <w:marRight w:val="0"/>
          <w:marTop w:val="96"/>
          <w:marBottom w:val="0"/>
          <w:divBdr>
            <w:top w:val="none" w:sz="0" w:space="0" w:color="auto"/>
            <w:left w:val="none" w:sz="0" w:space="0" w:color="auto"/>
            <w:bottom w:val="none" w:sz="0" w:space="0" w:color="auto"/>
            <w:right w:val="none" w:sz="0" w:space="0" w:color="auto"/>
          </w:divBdr>
        </w:div>
        <w:div w:id="635453516">
          <w:marLeft w:val="1440"/>
          <w:marRight w:val="0"/>
          <w:marTop w:val="96"/>
          <w:marBottom w:val="0"/>
          <w:divBdr>
            <w:top w:val="none" w:sz="0" w:space="0" w:color="auto"/>
            <w:left w:val="none" w:sz="0" w:space="0" w:color="auto"/>
            <w:bottom w:val="none" w:sz="0" w:space="0" w:color="auto"/>
            <w:right w:val="none" w:sz="0" w:space="0" w:color="auto"/>
          </w:divBdr>
        </w:div>
        <w:div w:id="1038630768">
          <w:marLeft w:val="1440"/>
          <w:marRight w:val="0"/>
          <w:marTop w:val="96"/>
          <w:marBottom w:val="0"/>
          <w:divBdr>
            <w:top w:val="none" w:sz="0" w:space="0" w:color="auto"/>
            <w:left w:val="none" w:sz="0" w:space="0" w:color="auto"/>
            <w:bottom w:val="none" w:sz="0" w:space="0" w:color="auto"/>
            <w:right w:val="none" w:sz="0" w:space="0" w:color="auto"/>
          </w:divBdr>
        </w:div>
        <w:div w:id="945891362">
          <w:marLeft w:val="1440"/>
          <w:marRight w:val="0"/>
          <w:marTop w:val="96"/>
          <w:marBottom w:val="0"/>
          <w:divBdr>
            <w:top w:val="none" w:sz="0" w:space="0" w:color="auto"/>
            <w:left w:val="none" w:sz="0" w:space="0" w:color="auto"/>
            <w:bottom w:val="none" w:sz="0" w:space="0" w:color="auto"/>
            <w:right w:val="none" w:sz="0" w:space="0" w:color="auto"/>
          </w:divBdr>
        </w:div>
      </w:divsChild>
    </w:div>
    <w:div w:id="711928893">
      <w:bodyDiv w:val="1"/>
      <w:marLeft w:val="0"/>
      <w:marRight w:val="0"/>
      <w:marTop w:val="0"/>
      <w:marBottom w:val="0"/>
      <w:divBdr>
        <w:top w:val="none" w:sz="0" w:space="0" w:color="auto"/>
        <w:left w:val="none" w:sz="0" w:space="0" w:color="auto"/>
        <w:bottom w:val="none" w:sz="0" w:space="0" w:color="auto"/>
        <w:right w:val="none" w:sz="0" w:space="0" w:color="auto"/>
      </w:divBdr>
    </w:div>
    <w:div w:id="1374815062">
      <w:bodyDiv w:val="1"/>
      <w:marLeft w:val="0"/>
      <w:marRight w:val="0"/>
      <w:marTop w:val="0"/>
      <w:marBottom w:val="0"/>
      <w:divBdr>
        <w:top w:val="none" w:sz="0" w:space="0" w:color="auto"/>
        <w:left w:val="none" w:sz="0" w:space="0" w:color="auto"/>
        <w:bottom w:val="none" w:sz="0" w:space="0" w:color="auto"/>
        <w:right w:val="none" w:sz="0" w:space="0" w:color="auto"/>
      </w:divBdr>
    </w:div>
    <w:div w:id="1577209272">
      <w:bodyDiv w:val="1"/>
      <w:marLeft w:val="0"/>
      <w:marRight w:val="0"/>
      <w:marTop w:val="0"/>
      <w:marBottom w:val="0"/>
      <w:divBdr>
        <w:top w:val="none" w:sz="0" w:space="0" w:color="auto"/>
        <w:left w:val="none" w:sz="0" w:space="0" w:color="auto"/>
        <w:bottom w:val="none" w:sz="0" w:space="0" w:color="auto"/>
        <w:right w:val="none" w:sz="0" w:space="0" w:color="auto"/>
      </w:divBdr>
      <w:divsChild>
        <w:div w:id="1439450256">
          <w:marLeft w:val="0"/>
          <w:marRight w:val="0"/>
          <w:marTop w:val="0"/>
          <w:marBottom w:val="0"/>
          <w:divBdr>
            <w:top w:val="none" w:sz="0" w:space="0" w:color="auto"/>
            <w:left w:val="none" w:sz="0" w:space="0" w:color="auto"/>
            <w:bottom w:val="none" w:sz="0" w:space="0" w:color="auto"/>
            <w:right w:val="none" w:sz="0" w:space="0" w:color="auto"/>
          </w:divBdr>
          <w:divsChild>
            <w:div w:id="87124371">
              <w:marLeft w:val="0"/>
              <w:marRight w:val="0"/>
              <w:marTop w:val="0"/>
              <w:marBottom w:val="0"/>
              <w:divBdr>
                <w:top w:val="none" w:sz="0" w:space="0" w:color="auto"/>
                <w:left w:val="none" w:sz="0" w:space="0" w:color="auto"/>
                <w:bottom w:val="none" w:sz="0" w:space="0" w:color="auto"/>
                <w:right w:val="none" w:sz="0" w:space="0" w:color="auto"/>
              </w:divBdr>
            </w:div>
            <w:div w:id="127017556">
              <w:marLeft w:val="0"/>
              <w:marRight w:val="0"/>
              <w:marTop w:val="0"/>
              <w:marBottom w:val="0"/>
              <w:divBdr>
                <w:top w:val="none" w:sz="0" w:space="0" w:color="auto"/>
                <w:left w:val="none" w:sz="0" w:space="0" w:color="auto"/>
                <w:bottom w:val="none" w:sz="0" w:space="0" w:color="auto"/>
                <w:right w:val="none" w:sz="0" w:space="0" w:color="auto"/>
              </w:divBdr>
            </w:div>
            <w:div w:id="317346181">
              <w:marLeft w:val="0"/>
              <w:marRight w:val="0"/>
              <w:marTop w:val="0"/>
              <w:marBottom w:val="0"/>
              <w:divBdr>
                <w:top w:val="none" w:sz="0" w:space="0" w:color="auto"/>
                <w:left w:val="none" w:sz="0" w:space="0" w:color="auto"/>
                <w:bottom w:val="none" w:sz="0" w:space="0" w:color="auto"/>
                <w:right w:val="none" w:sz="0" w:space="0" w:color="auto"/>
              </w:divBdr>
            </w:div>
            <w:div w:id="397367004">
              <w:marLeft w:val="0"/>
              <w:marRight w:val="0"/>
              <w:marTop w:val="0"/>
              <w:marBottom w:val="0"/>
              <w:divBdr>
                <w:top w:val="none" w:sz="0" w:space="0" w:color="auto"/>
                <w:left w:val="none" w:sz="0" w:space="0" w:color="auto"/>
                <w:bottom w:val="none" w:sz="0" w:space="0" w:color="auto"/>
                <w:right w:val="none" w:sz="0" w:space="0" w:color="auto"/>
              </w:divBdr>
            </w:div>
            <w:div w:id="900211663">
              <w:marLeft w:val="0"/>
              <w:marRight w:val="0"/>
              <w:marTop w:val="0"/>
              <w:marBottom w:val="0"/>
              <w:divBdr>
                <w:top w:val="none" w:sz="0" w:space="0" w:color="auto"/>
                <w:left w:val="none" w:sz="0" w:space="0" w:color="auto"/>
                <w:bottom w:val="none" w:sz="0" w:space="0" w:color="auto"/>
                <w:right w:val="none" w:sz="0" w:space="0" w:color="auto"/>
              </w:divBdr>
            </w:div>
            <w:div w:id="1314718357">
              <w:marLeft w:val="0"/>
              <w:marRight w:val="0"/>
              <w:marTop w:val="0"/>
              <w:marBottom w:val="0"/>
              <w:divBdr>
                <w:top w:val="none" w:sz="0" w:space="0" w:color="auto"/>
                <w:left w:val="none" w:sz="0" w:space="0" w:color="auto"/>
                <w:bottom w:val="none" w:sz="0" w:space="0" w:color="auto"/>
                <w:right w:val="none" w:sz="0" w:space="0" w:color="auto"/>
              </w:divBdr>
            </w:div>
            <w:div w:id="1366439932">
              <w:marLeft w:val="0"/>
              <w:marRight w:val="0"/>
              <w:marTop w:val="0"/>
              <w:marBottom w:val="0"/>
              <w:divBdr>
                <w:top w:val="none" w:sz="0" w:space="0" w:color="auto"/>
                <w:left w:val="none" w:sz="0" w:space="0" w:color="auto"/>
                <w:bottom w:val="none" w:sz="0" w:space="0" w:color="auto"/>
                <w:right w:val="none" w:sz="0" w:space="0" w:color="auto"/>
              </w:divBdr>
            </w:div>
            <w:div w:id="1560556604">
              <w:marLeft w:val="0"/>
              <w:marRight w:val="0"/>
              <w:marTop w:val="0"/>
              <w:marBottom w:val="0"/>
              <w:divBdr>
                <w:top w:val="none" w:sz="0" w:space="0" w:color="auto"/>
                <w:left w:val="none" w:sz="0" w:space="0" w:color="auto"/>
                <w:bottom w:val="none" w:sz="0" w:space="0" w:color="auto"/>
                <w:right w:val="none" w:sz="0" w:space="0" w:color="auto"/>
              </w:divBdr>
            </w:div>
            <w:div w:id="1731541276">
              <w:marLeft w:val="0"/>
              <w:marRight w:val="0"/>
              <w:marTop w:val="0"/>
              <w:marBottom w:val="0"/>
              <w:divBdr>
                <w:top w:val="none" w:sz="0" w:space="0" w:color="auto"/>
                <w:left w:val="none" w:sz="0" w:space="0" w:color="auto"/>
                <w:bottom w:val="none" w:sz="0" w:space="0" w:color="auto"/>
                <w:right w:val="none" w:sz="0" w:space="0" w:color="auto"/>
              </w:divBdr>
            </w:div>
            <w:div w:id="1927376028">
              <w:marLeft w:val="0"/>
              <w:marRight w:val="0"/>
              <w:marTop w:val="0"/>
              <w:marBottom w:val="0"/>
              <w:divBdr>
                <w:top w:val="none" w:sz="0" w:space="0" w:color="auto"/>
                <w:left w:val="none" w:sz="0" w:space="0" w:color="auto"/>
                <w:bottom w:val="none" w:sz="0" w:space="0" w:color="auto"/>
                <w:right w:val="none" w:sz="0" w:space="0" w:color="auto"/>
              </w:divBdr>
            </w:div>
            <w:div w:id="1994328371">
              <w:marLeft w:val="0"/>
              <w:marRight w:val="0"/>
              <w:marTop w:val="0"/>
              <w:marBottom w:val="0"/>
              <w:divBdr>
                <w:top w:val="none" w:sz="0" w:space="0" w:color="auto"/>
                <w:left w:val="none" w:sz="0" w:space="0" w:color="auto"/>
                <w:bottom w:val="none" w:sz="0" w:space="0" w:color="auto"/>
                <w:right w:val="none" w:sz="0" w:space="0" w:color="auto"/>
              </w:divBdr>
            </w:div>
            <w:div w:id="2119636113">
              <w:marLeft w:val="0"/>
              <w:marRight w:val="0"/>
              <w:marTop w:val="0"/>
              <w:marBottom w:val="0"/>
              <w:divBdr>
                <w:top w:val="none" w:sz="0" w:space="0" w:color="auto"/>
                <w:left w:val="none" w:sz="0" w:space="0" w:color="auto"/>
                <w:bottom w:val="none" w:sz="0" w:space="0" w:color="auto"/>
                <w:right w:val="none" w:sz="0" w:space="0" w:color="auto"/>
              </w:divBdr>
            </w:div>
            <w:div w:id="212803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87414">
      <w:bodyDiv w:val="1"/>
      <w:marLeft w:val="0"/>
      <w:marRight w:val="0"/>
      <w:marTop w:val="0"/>
      <w:marBottom w:val="0"/>
      <w:divBdr>
        <w:top w:val="none" w:sz="0" w:space="0" w:color="auto"/>
        <w:left w:val="none" w:sz="0" w:space="0" w:color="auto"/>
        <w:bottom w:val="none" w:sz="0" w:space="0" w:color="auto"/>
        <w:right w:val="none" w:sz="0" w:space="0" w:color="auto"/>
      </w:divBdr>
    </w:div>
    <w:div w:id="1854611165">
      <w:bodyDiv w:val="1"/>
      <w:marLeft w:val="0"/>
      <w:marRight w:val="0"/>
      <w:marTop w:val="0"/>
      <w:marBottom w:val="0"/>
      <w:divBdr>
        <w:top w:val="none" w:sz="0" w:space="0" w:color="auto"/>
        <w:left w:val="none" w:sz="0" w:space="0" w:color="auto"/>
        <w:bottom w:val="none" w:sz="0" w:space="0" w:color="auto"/>
        <w:right w:val="none" w:sz="0" w:space="0" w:color="auto"/>
      </w:divBdr>
    </w:div>
    <w:div w:id="1889145708">
      <w:bodyDiv w:val="1"/>
      <w:marLeft w:val="0"/>
      <w:marRight w:val="0"/>
      <w:marTop w:val="0"/>
      <w:marBottom w:val="0"/>
      <w:divBdr>
        <w:top w:val="none" w:sz="0" w:space="0" w:color="auto"/>
        <w:left w:val="none" w:sz="0" w:space="0" w:color="auto"/>
        <w:bottom w:val="none" w:sz="0" w:space="0" w:color="auto"/>
        <w:right w:val="none" w:sz="0" w:space="0" w:color="auto"/>
      </w:divBdr>
    </w:div>
    <w:div w:id="2136216082">
      <w:bodyDiv w:val="1"/>
      <w:marLeft w:val="0"/>
      <w:marRight w:val="0"/>
      <w:marTop w:val="0"/>
      <w:marBottom w:val="0"/>
      <w:divBdr>
        <w:top w:val="none" w:sz="0" w:space="0" w:color="auto"/>
        <w:left w:val="none" w:sz="0" w:space="0" w:color="auto"/>
        <w:bottom w:val="none" w:sz="0" w:space="0" w:color="auto"/>
        <w:right w:val="none" w:sz="0" w:space="0" w:color="auto"/>
      </w:divBdr>
      <w:divsChild>
        <w:div w:id="1963804613">
          <w:marLeft w:val="0"/>
          <w:marRight w:val="0"/>
          <w:marTop w:val="0"/>
          <w:marBottom w:val="0"/>
          <w:divBdr>
            <w:top w:val="none" w:sz="0" w:space="0" w:color="auto"/>
            <w:left w:val="none" w:sz="0" w:space="0" w:color="auto"/>
            <w:bottom w:val="none" w:sz="0" w:space="0" w:color="auto"/>
            <w:right w:val="none" w:sz="0" w:space="0" w:color="auto"/>
          </w:divBdr>
          <w:divsChild>
            <w:div w:id="427697437">
              <w:marLeft w:val="0"/>
              <w:marRight w:val="0"/>
              <w:marTop w:val="0"/>
              <w:marBottom w:val="0"/>
              <w:divBdr>
                <w:top w:val="none" w:sz="0" w:space="0" w:color="auto"/>
                <w:left w:val="none" w:sz="0" w:space="0" w:color="auto"/>
                <w:bottom w:val="none" w:sz="0" w:space="0" w:color="auto"/>
                <w:right w:val="none" w:sz="0" w:space="0" w:color="auto"/>
              </w:divBdr>
            </w:div>
            <w:div w:id="458188570">
              <w:marLeft w:val="0"/>
              <w:marRight w:val="0"/>
              <w:marTop w:val="0"/>
              <w:marBottom w:val="0"/>
              <w:divBdr>
                <w:top w:val="none" w:sz="0" w:space="0" w:color="auto"/>
                <w:left w:val="none" w:sz="0" w:space="0" w:color="auto"/>
                <w:bottom w:val="none" w:sz="0" w:space="0" w:color="auto"/>
                <w:right w:val="none" w:sz="0" w:space="0" w:color="auto"/>
              </w:divBdr>
            </w:div>
            <w:div w:id="1312783312">
              <w:marLeft w:val="0"/>
              <w:marRight w:val="0"/>
              <w:marTop w:val="0"/>
              <w:marBottom w:val="0"/>
              <w:divBdr>
                <w:top w:val="none" w:sz="0" w:space="0" w:color="auto"/>
                <w:left w:val="none" w:sz="0" w:space="0" w:color="auto"/>
                <w:bottom w:val="none" w:sz="0" w:space="0" w:color="auto"/>
                <w:right w:val="none" w:sz="0" w:space="0" w:color="auto"/>
              </w:divBdr>
            </w:div>
            <w:div w:id="1424915810">
              <w:marLeft w:val="0"/>
              <w:marRight w:val="0"/>
              <w:marTop w:val="0"/>
              <w:marBottom w:val="0"/>
              <w:divBdr>
                <w:top w:val="none" w:sz="0" w:space="0" w:color="auto"/>
                <w:left w:val="none" w:sz="0" w:space="0" w:color="auto"/>
                <w:bottom w:val="none" w:sz="0" w:space="0" w:color="auto"/>
                <w:right w:val="none" w:sz="0" w:space="0" w:color="auto"/>
              </w:divBdr>
            </w:div>
            <w:div w:id="1586572629">
              <w:marLeft w:val="0"/>
              <w:marRight w:val="0"/>
              <w:marTop w:val="0"/>
              <w:marBottom w:val="0"/>
              <w:divBdr>
                <w:top w:val="none" w:sz="0" w:space="0" w:color="auto"/>
                <w:left w:val="none" w:sz="0" w:space="0" w:color="auto"/>
                <w:bottom w:val="none" w:sz="0" w:space="0" w:color="auto"/>
                <w:right w:val="none" w:sz="0" w:space="0" w:color="auto"/>
              </w:divBdr>
            </w:div>
            <w:div w:id="213247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675546AD-B55F-48F2-B557-60E9DA654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762</Words>
  <Characters>4344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SOFWARE TESTING</vt:lpstr>
    </vt:vector>
  </TitlesOfParts>
  <Company>&lt;arabianhorse&gt;</Company>
  <LinksUpToDate>false</LinksUpToDate>
  <CharactersWithSpaces>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SOFWARE TESTING</dc:title>
  <dc:creator>*</dc:creator>
  <cp:lastModifiedBy>Ubaid Waris</cp:lastModifiedBy>
  <cp:revision>21</cp:revision>
  <cp:lastPrinted>2017-02-10T03:18:00Z</cp:lastPrinted>
  <dcterms:created xsi:type="dcterms:W3CDTF">2019-11-11T06:13:00Z</dcterms:created>
  <dcterms:modified xsi:type="dcterms:W3CDTF">2026-05-11T02:59:00Z</dcterms:modified>
</cp:coreProperties>
</file>