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097C4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>UBENDRA L</w:t>
      </w:r>
    </w:p>
    <w:p w14:paraId="7B7B38C1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0BC3390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1</w:t>
      </w:r>
    </w:p>
    <w:p w14:paraId="7C492CD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1196DC2">
      <w:pPr>
        <w:rPr>
          <w:sz w:val="32"/>
          <w:szCs w:val="32"/>
        </w:rPr>
      </w:pPr>
      <w:r>
        <w:rPr>
          <w:sz w:val="32"/>
          <w:szCs w:val="32"/>
        </w:rPr>
        <w:t>To study computer forensics and the different tools used for forensic investigation.</w:t>
      </w:r>
    </w:p>
    <w:p w14:paraId="279497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A8E664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concept and importance of digital forensics in investigating cybercrimes.</w:t>
      </w:r>
    </w:p>
    <w:p w14:paraId="13F6C79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digital evidence is collected from computer systems.</w:t>
      </w:r>
    </w:p>
    <w:p w14:paraId="7D53300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commercial forensic tools such as EnCase Forensic, Forensic Toolkit (FTK), and ProDiscover.</w:t>
      </w:r>
    </w:p>
    <w:p w14:paraId="5415280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open-source forensic tools such as The Sleuth Kit (TSK), Helix, and Knoppix.</w:t>
      </w:r>
    </w:p>
    <w:p w14:paraId="4AAE631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FTK Imager</w:t>
      </w:r>
      <w:r>
        <w:rPr>
          <w:sz w:val="32"/>
          <w:szCs w:val="32"/>
        </w:rPr>
        <w:t>, which is used for forensic disk imaging and file recovery.</w:t>
      </w:r>
    </w:p>
    <w:p w14:paraId="1F1C90E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Log Parser Lizard GUI</w:t>
      </w:r>
      <w:r>
        <w:rPr>
          <w:sz w:val="32"/>
          <w:szCs w:val="32"/>
        </w:rPr>
        <w:t>, which is used to analyze log files.</w:t>
      </w:r>
    </w:p>
    <w:p w14:paraId="25EF80B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Active@ Partition Recovery</w:t>
      </w:r>
      <w:r>
        <w:rPr>
          <w:sz w:val="32"/>
          <w:szCs w:val="32"/>
        </w:rPr>
        <w:t>, which is used to recover deleted partitions.</w:t>
      </w:r>
    </w:p>
    <w:p w14:paraId="0B92515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Autopsy</w:t>
      </w:r>
      <w:r>
        <w:rPr>
          <w:sz w:val="32"/>
          <w:szCs w:val="32"/>
        </w:rPr>
        <w:t>, a digital forensics platform used to investigate computer systems and recover digital evidence.</w:t>
      </w:r>
    </w:p>
    <w:p w14:paraId="1C907DD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forensic tools help collect, examine, and analyze digital evidence during an investigation.</w:t>
      </w:r>
    </w:p>
    <w:p w14:paraId="6E38B2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101AC826">
      <w:pPr>
        <w:rPr>
          <w:sz w:val="32"/>
          <w:szCs w:val="32"/>
        </w:rPr>
      </w:pPr>
      <w:r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>
      <w:pPr>
        <w:rPr>
          <w:b/>
          <w:bCs/>
          <w:sz w:val="32"/>
          <w:szCs w:val="32"/>
        </w:rPr>
      </w:pPr>
    </w:p>
    <w:p w14:paraId="5BFE1E97">
      <w:pPr>
        <w:rPr>
          <w:b/>
          <w:bCs/>
          <w:sz w:val="32"/>
          <w:szCs w:val="32"/>
        </w:rPr>
      </w:pPr>
    </w:p>
    <w:p w14:paraId="7536CE4C">
      <w:pPr>
        <w:rPr>
          <w:b/>
          <w:bCs/>
          <w:sz w:val="32"/>
          <w:szCs w:val="32"/>
        </w:rPr>
      </w:pPr>
    </w:p>
    <w:p w14:paraId="3FEF084C">
      <w:pPr>
        <w:rPr>
          <w:b/>
          <w:bCs/>
          <w:sz w:val="32"/>
          <w:szCs w:val="32"/>
        </w:rPr>
      </w:pPr>
    </w:p>
    <w:p w14:paraId="2C4B0416">
      <w:pPr>
        <w:rPr>
          <w:b/>
          <w:bCs/>
          <w:sz w:val="32"/>
          <w:szCs w:val="32"/>
        </w:rPr>
      </w:pPr>
    </w:p>
    <w:p w14:paraId="760FA3D7">
      <w:pPr>
        <w:rPr>
          <w:b/>
          <w:bCs/>
          <w:sz w:val="32"/>
          <w:szCs w:val="32"/>
        </w:rPr>
      </w:pPr>
    </w:p>
    <w:p w14:paraId="07B106B3">
      <w:pPr>
        <w:rPr>
          <w:b/>
          <w:bCs/>
          <w:sz w:val="32"/>
          <w:szCs w:val="32"/>
        </w:rPr>
      </w:pPr>
    </w:p>
    <w:p w14:paraId="0BA62C38">
      <w:pPr>
        <w:rPr>
          <w:b/>
          <w:bCs/>
          <w:sz w:val="32"/>
          <w:szCs w:val="32"/>
        </w:rPr>
      </w:pPr>
    </w:p>
    <w:p w14:paraId="3D6A777C">
      <w:pPr>
        <w:rPr>
          <w:b/>
          <w:bCs/>
          <w:sz w:val="32"/>
          <w:szCs w:val="32"/>
        </w:rPr>
      </w:pPr>
    </w:p>
    <w:p w14:paraId="3A60721D">
      <w:pPr>
        <w:rPr>
          <w:b/>
          <w:bCs/>
          <w:sz w:val="32"/>
          <w:szCs w:val="32"/>
        </w:rPr>
      </w:pPr>
    </w:p>
    <w:p w14:paraId="11DE4C43">
      <w:pPr>
        <w:rPr>
          <w:b/>
          <w:bCs/>
          <w:sz w:val="32"/>
          <w:szCs w:val="32"/>
        </w:rPr>
      </w:pPr>
    </w:p>
    <w:p w14:paraId="6E7D02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C9E7F8">
      <w:pPr>
        <w:rPr>
          <w:sz w:val="32"/>
          <w:szCs w:val="32"/>
        </w:rPr>
      </w:pPr>
      <w:r>
        <w:rPr>
          <w:sz w:val="32"/>
          <w:szCs w:val="32"/>
        </w:rPr>
        <w:t>Thus, computer forensics and the different tools used for forensic investigation were studied successfully.</w:t>
      </w:r>
    </w:p>
    <w:p w14:paraId="2F9BEE62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7506ED"/>
    <w:multiLevelType w:val="multilevel"/>
    <w:tmpl w:val="31750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7CC"/>
    <w:rsid w:val="00003B44"/>
    <w:rsid w:val="001448DA"/>
    <w:rsid w:val="0018131B"/>
    <w:rsid w:val="001C7E56"/>
    <w:rsid w:val="00272B52"/>
    <w:rsid w:val="002F5A5E"/>
    <w:rsid w:val="005168EB"/>
    <w:rsid w:val="00575698"/>
    <w:rsid w:val="005F3B1D"/>
    <w:rsid w:val="00696F83"/>
    <w:rsid w:val="00944B88"/>
    <w:rsid w:val="009477CC"/>
    <w:rsid w:val="009E230E"/>
    <w:rsid w:val="00A9124A"/>
    <w:rsid w:val="00BA6D03"/>
    <w:rsid w:val="00EB7B6B"/>
    <w:rsid w:val="582B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205</Words>
  <Characters>1274</Characters>
  <Lines>10</Lines>
  <Paragraphs>2</Paragraphs>
  <TotalTime>1</TotalTime>
  <ScaleCrop>false</ScaleCrop>
  <LinksUpToDate>false</LinksUpToDate>
  <CharactersWithSpaces>1458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2026-10-14T15:22:00Z</dcterms:created>
  <dc:creator>hp</dc:creator>
  <cp:lastModifiedBy>DTT BEAST FF</cp:lastModifiedBy>
  <dcterms:modified xsi:type="dcterms:W3CDTF">2026-10-28T16:06:35Z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9FE3E75C8977404D9336E6537FC39FF8_12</vt:lpwstr>
  </property>
</Properties>
</file>