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B706" w14:textId="77777777" w:rsidR="00BA474D" w:rsidRPr="00244B9D" w:rsidRDefault="00BA474D" w:rsidP="00BA474D">
      <w:pPr>
        <w:pStyle w:val="a6"/>
        <w:rPr>
          <w:b/>
        </w:rPr>
      </w:pPr>
      <w:r w:rsidRPr="00244B9D">
        <w:rPr>
          <w:b/>
        </w:rPr>
        <w:t xml:space="preserve">УДК </w:t>
      </w:r>
      <w:r w:rsidRPr="00552799">
        <w:rPr>
          <w:b/>
        </w:rPr>
        <w:t>004.441</w:t>
      </w:r>
    </w:p>
    <w:p w14:paraId="226C2464" w14:textId="24E4D934" w:rsidR="00BA474D" w:rsidRPr="00244B9D" w:rsidRDefault="004F6BD9" w:rsidP="00BA474D">
      <w:pPr>
        <w:pStyle w:val="a5"/>
      </w:pPr>
      <w:r w:rsidRPr="004F6BD9">
        <w:t>Разработка метода для межъязыкового семантического анализа текстов программ</w:t>
      </w:r>
    </w:p>
    <w:p w14:paraId="29BCE78C" w14:textId="66D52129" w:rsidR="00BA474D" w:rsidRPr="005A681D" w:rsidRDefault="00BA474D" w:rsidP="00BA474D">
      <w:pPr>
        <w:pStyle w:val="a2"/>
        <w:jc w:val="left"/>
        <w:rPr>
          <w:b w:val="0"/>
          <w:bCs/>
          <w:i/>
          <w:iCs/>
        </w:rPr>
      </w:pPr>
      <w:r w:rsidRPr="00BA474D">
        <w:rPr>
          <w:b w:val="0"/>
          <w:bCs/>
          <w:i/>
          <w:iCs/>
          <w:spacing w:val="-1"/>
        </w:rPr>
        <w:t>Орловский М.Ю</w:t>
      </w:r>
      <w:r w:rsidRPr="00BA474D">
        <w:rPr>
          <w:b w:val="0"/>
          <w:bCs/>
          <w:i/>
          <w:iCs/>
        </w:rPr>
        <w:t>.</w:t>
      </w:r>
      <w:r w:rsidRPr="00BA474D">
        <w:rPr>
          <w:b w:val="0"/>
          <w:bCs/>
          <w:i/>
          <w:iCs/>
          <w:vertAlign w:val="superscript"/>
        </w:rPr>
        <w:t>1</w:t>
      </w:r>
      <w:r w:rsidR="005A681D" w:rsidRPr="00B37159">
        <w:rPr>
          <w:b w:val="0"/>
          <w:bCs/>
          <w:i/>
          <w:iCs/>
          <w:vertAlign w:val="superscript"/>
        </w:rPr>
        <w:t xml:space="preserve"> </w:t>
      </w:r>
      <w:r w:rsidR="005A681D" w:rsidRPr="005A681D">
        <w:rPr>
          <w:b w:val="0"/>
          <w:bCs/>
          <w:i/>
          <w:iCs/>
        </w:rPr>
        <w:t>(</w:t>
      </w:r>
      <w:r w:rsidR="005A681D">
        <w:rPr>
          <w:b w:val="0"/>
          <w:bCs/>
          <w:i/>
          <w:iCs/>
        </w:rPr>
        <w:t>магистрант)</w:t>
      </w:r>
    </w:p>
    <w:p w14:paraId="344D12E5" w14:textId="43A6C657" w:rsidR="00BA474D" w:rsidRPr="00BA474D" w:rsidRDefault="00BA474D" w:rsidP="00BA474D">
      <w:pPr>
        <w:pStyle w:val="a2"/>
        <w:jc w:val="left"/>
        <w:rPr>
          <w:b w:val="0"/>
          <w:bCs/>
          <w:i/>
          <w:iCs/>
          <w:vertAlign w:val="superscript"/>
        </w:rPr>
      </w:pPr>
      <w:r w:rsidRPr="00BA474D">
        <w:rPr>
          <w:b w:val="0"/>
          <w:bCs/>
          <w:i/>
          <w:iCs/>
        </w:rPr>
        <w:t xml:space="preserve">Научный руководитель – доцент, кандидат технических наук, Логинов </w:t>
      </w:r>
      <w:proofErr w:type="gramStart"/>
      <w:r w:rsidRPr="00BA474D">
        <w:rPr>
          <w:b w:val="0"/>
          <w:bCs/>
          <w:i/>
          <w:iCs/>
        </w:rPr>
        <w:t>И.П.</w:t>
      </w:r>
      <w:proofErr w:type="gramEnd"/>
      <w:r w:rsidRPr="00BA474D">
        <w:rPr>
          <w:b w:val="0"/>
          <w:bCs/>
          <w:i/>
          <w:iCs/>
          <w:vertAlign w:val="superscript"/>
        </w:rPr>
        <w:t>1</w:t>
      </w:r>
    </w:p>
    <w:p w14:paraId="41BAC5CB" w14:textId="77777777" w:rsidR="00BA474D" w:rsidRDefault="00BA474D" w:rsidP="00BA474D">
      <w:pPr>
        <w:pStyle w:val="a2"/>
        <w:jc w:val="left"/>
        <w:rPr>
          <w:b w:val="0"/>
          <w:bCs/>
          <w:i/>
          <w:iCs/>
        </w:rPr>
      </w:pPr>
      <w:r w:rsidRPr="004F6BD9">
        <w:rPr>
          <w:b w:val="0"/>
          <w:bCs/>
          <w:i/>
          <w:iCs/>
        </w:rPr>
        <w:t xml:space="preserve">1 - </w:t>
      </w:r>
      <w:r w:rsidRPr="00BA474D">
        <w:rPr>
          <w:b w:val="0"/>
          <w:bCs/>
          <w:i/>
          <w:iCs/>
        </w:rPr>
        <w:t>Университет ИТМО</w:t>
      </w:r>
    </w:p>
    <w:p w14:paraId="4FD16F58" w14:textId="5985A25F" w:rsidR="00BA474D" w:rsidRPr="00BA474D" w:rsidRDefault="00BA474D" w:rsidP="00BA474D">
      <w:pPr>
        <w:pStyle w:val="a2"/>
        <w:jc w:val="left"/>
        <w:rPr>
          <w:b w:val="0"/>
          <w:bCs/>
          <w:i/>
          <w:iCs/>
        </w:rPr>
      </w:pPr>
      <w:r>
        <w:rPr>
          <w:b w:val="0"/>
          <w:bCs/>
          <w:i/>
          <w:iCs/>
          <w:lang w:val="en-US"/>
        </w:rPr>
        <w:t>email</w:t>
      </w:r>
      <w:r w:rsidRPr="00BA474D">
        <w:rPr>
          <w:b w:val="0"/>
          <w:bCs/>
          <w:i/>
          <w:iCs/>
        </w:rPr>
        <w:t xml:space="preserve">: </w:t>
      </w:r>
      <w:proofErr w:type="spellStart"/>
      <w:r w:rsidRPr="00BA474D">
        <w:rPr>
          <w:b w:val="0"/>
          <w:bCs/>
          <w:i/>
          <w:iCs/>
          <w:lang w:val="en-US"/>
        </w:rPr>
        <w:t>uberdever</w:t>
      </w:r>
      <w:proofErr w:type="spellEnd"/>
      <w:r w:rsidRPr="00BA474D">
        <w:rPr>
          <w:b w:val="0"/>
          <w:bCs/>
          <w:i/>
          <w:iCs/>
        </w:rPr>
        <w:t>@</w:t>
      </w:r>
      <w:proofErr w:type="spellStart"/>
      <w:r w:rsidRPr="00BA474D">
        <w:rPr>
          <w:b w:val="0"/>
          <w:bCs/>
          <w:i/>
          <w:iCs/>
          <w:lang w:val="en-US"/>
        </w:rPr>
        <w:t>niuitmo</w:t>
      </w:r>
      <w:proofErr w:type="spellEnd"/>
      <w:r w:rsidRPr="00BA474D">
        <w:rPr>
          <w:b w:val="0"/>
          <w:bCs/>
          <w:i/>
          <w:iCs/>
        </w:rPr>
        <w:t>.</w:t>
      </w:r>
      <w:proofErr w:type="spellStart"/>
      <w:r w:rsidRPr="00BA474D">
        <w:rPr>
          <w:b w:val="0"/>
          <w:bCs/>
          <w:i/>
          <w:iCs/>
          <w:lang w:val="en-US"/>
        </w:rPr>
        <w:t>ru</w:t>
      </w:r>
      <w:proofErr w:type="spellEnd"/>
    </w:p>
    <w:p w14:paraId="7A93388F" w14:textId="77777777" w:rsidR="00BA474D" w:rsidRPr="00930D8C" w:rsidRDefault="00BA474D" w:rsidP="00BA474D">
      <w:pPr>
        <w:ind w:left="28" w:right="24"/>
        <w:jc w:val="both"/>
        <w:rPr>
          <w:rFonts w:ascii="Times New Roman" w:hAnsi="Times New Roman"/>
          <w:b/>
          <w:bCs/>
          <w:lang w:val="ru-RU"/>
        </w:rPr>
      </w:pPr>
      <w:r w:rsidRPr="00930D8C">
        <w:rPr>
          <w:rFonts w:ascii="Times New Roman" w:hAnsi="Times New Roman"/>
          <w:b/>
          <w:bCs/>
          <w:lang w:val="ru-RU"/>
        </w:rPr>
        <w:t>Аннотация</w:t>
      </w:r>
    </w:p>
    <w:p w14:paraId="7CEDB105" w14:textId="7D8FC88C" w:rsidR="00BA474D" w:rsidRPr="00BA474D" w:rsidRDefault="00BA474D" w:rsidP="00BA474D">
      <w:pPr>
        <w:pStyle w:val="Annotation"/>
      </w:pPr>
      <w:r>
        <w:t xml:space="preserve">В современной индустрии разработки программного обеспечения нередким является применение нескольких языков программирования в одном программном проекте. Такой подход порождает проблему учета согласованности </w:t>
      </w:r>
      <w:r w:rsidR="004F6BD9">
        <w:t>модулей проекта</w:t>
      </w:r>
      <w:r>
        <w:t xml:space="preserve">, реализованных на разных языках. Предложенный метод статического анализа предполагает семантический анализ связей </w:t>
      </w:r>
      <w:r w:rsidR="004F6BD9">
        <w:t>таких модулей</w:t>
      </w:r>
      <w:r>
        <w:t xml:space="preserve"> для дальнейшего использования такого анализа в инструментальных средствах. Особенностями анализа являются </w:t>
      </w:r>
      <w:r w:rsidR="004F6BD9">
        <w:t>гибкость объема анализа, многоязычность и учет операционного окружения проекта</w:t>
      </w:r>
      <w:r>
        <w:t>.</w:t>
      </w:r>
    </w:p>
    <w:p w14:paraId="45ACFC62" w14:textId="77777777" w:rsidR="00BA474D" w:rsidRDefault="00BA474D" w:rsidP="00BA474D">
      <w:pPr>
        <w:ind w:left="28" w:right="24"/>
        <w:jc w:val="both"/>
        <w:rPr>
          <w:rFonts w:ascii="Times New Roman" w:hAnsi="Times New Roman"/>
          <w:b/>
          <w:lang w:val="ru-RU"/>
        </w:rPr>
      </w:pPr>
      <w:r w:rsidRPr="00CC1F89">
        <w:rPr>
          <w:rFonts w:ascii="Times New Roman" w:hAnsi="Times New Roman"/>
          <w:b/>
          <w:spacing w:val="-1"/>
          <w:lang w:val="ru-RU"/>
        </w:rPr>
        <w:t>Ключевые</w:t>
      </w:r>
      <w:r w:rsidRPr="00CC1F89">
        <w:rPr>
          <w:rFonts w:ascii="Times New Roman" w:hAnsi="Times New Roman"/>
          <w:b/>
          <w:lang w:val="ru-RU"/>
        </w:rPr>
        <w:t xml:space="preserve"> слова</w:t>
      </w:r>
    </w:p>
    <w:p w14:paraId="5FB798A7" w14:textId="599D5DE9" w:rsidR="00BA474D" w:rsidRPr="00BA474D" w:rsidRDefault="00A44EA9" w:rsidP="00BA474D">
      <w:pPr>
        <w:pStyle w:val="Annotation"/>
      </w:pPr>
      <w:r>
        <w:t>Статический анализ, мультиязыковой анализ, инструментальные средства, семантический анализ, семантические сети, среды разработки</w:t>
      </w:r>
      <w:r w:rsidR="00BA474D" w:rsidRPr="00CC1F89">
        <w:t>.</w:t>
      </w:r>
    </w:p>
    <w:p w14:paraId="639F8A8D" w14:textId="77777777" w:rsidR="00BA474D" w:rsidRPr="00BA474D" w:rsidRDefault="00BA474D" w:rsidP="00BA474D">
      <w:pPr>
        <w:pStyle w:val="a1"/>
      </w:pPr>
    </w:p>
    <w:p w14:paraId="75B1322C" w14:textId="19CAFC76" w:rsidR="008A0FE8" w:rsidRDefault="005A681D" w:rsidP="00BA474D">
      <w:pPr>
        <w:pStyle w:val="a4"/>
      </w:pPr>
      <w:r>
        <w:t xml:space="preserve">Современные программные проекты, в отличие от многих программных проектов прошлого, гораздо чаще состоят из набора разных (порой разительно) технологических решений, предназначенных для решения определенного круга задач. </w:t>
      </w:r>
      <w:r w:rsidR="00CF4035">
        <w:t>В рамках данной статьи интересно то множество технологических решений, использующее собственные языки предметной области (</w:t>
      </w:r>
      <w:r w:rsidR="00CF4035">
        <w:rPr>
          <w:lang w:val="en-US"/>
        </w:rPr>
        <w:t>DSL</w:t>
      </w:r>
      <w:r w:rsidR="00CF4035" w:rsidRPr="00CF4035">
        <w:t>)</w:t>
      </w:r>
      <w:r w:rsidR="00CF4035">
        <w:t>.</w:t>
      </w:r>
      <w:r w:rsidR="008A0FE8" w:rsidRPr="008A0FE8">
        <w:t xml:space="preserve"> </w:t>
      </w:r>
      <w:r w:rsidR="008A0FE8">
        <w:t xml:space="preserve">В качестве примеров можно привести следующие </w:t>
      </w:r>
      <w:r w:rsidR="00CF4035">
        <w:t>языки, нередко фигурирующие</w:t>
      </w:r>
      <w:r w:rsidR="008A0FE8">
        <w:t xml:space="preserve"> в составе</w:t>
      </w:r>
      <w:r w:rsidR="00CF4035">
        <w:t xml:space="preserve"> современных</w:t>
      </w:r>
      <w:r w:rsidR="008A0FE8">
        <w:t xml:space="preserve"> программных проектов:</w:t>
      </w:r>
    </w:p>
    <w:p w14:paraId="482F5B9D" w14:textId="43BF808B" w:rsidR="005A681D" w:rsidRDefault="00CF4035" w:rsidP="008A0FE8">
      <w:pPr>
        <w:pStyle w:val="List"/>
      </w:pPr>
      <w:r>
        <w:t xml:space="preserve">язык разметки </w:t>
      </w:r>
      <w:r w:rsidR="008A0FE8">
        <w:rPr>
          <w:lang w:val="en-US"/>
        </w:rPr>
        <w:t>HTML</w:t>
      </w:r>
      <w:r>
        <w:t xml:space="preserve"> в составе проекта, использующего </w:t>
      </w:r>
      <w:r>
        <w:rPr>
          <w:lang w:val="en-US"/>
        </w:rPr>
        <w:t>ASP</w:t>
      </w:r>
      <w:r w:rsidRPr="00CF4035">
        <w:t xml:space="preserve"> </w:t>
      </w:r>
      <w:r>
        <w:t>фреймворк;</w:t>
      </w:r>
    </w:p>
    <w:p w14:paraId="08DD2CBA" w14:textId="5D8DA3E0" w:rsidR="00CF4035" w:rsidRDefault="00CF4035" w:rsidP="008A0FE8">
      <w:pPr>
        <w:pStyle w:val="List"/>
      </w:pPr>
      <w:r>
        <w:t xml:space="preserve">язык скриптов командной строки в составе проекта, использующего язык </w:t>
      </w:r>
      <w:r>
        <w:rPr>
          <w:lang w:val="en-US"/>
        </w:rPr>
        <w:t>C</w:t>
      </w:r>
      <w:r w:rsidRPr="00CF4035">
        <w:t>;</w:t>
      </w:r>
    </w:p>
    <w:p w14:paraId="0D9B9C78" w14:textId="010C5D1C" w:rsidR="00CF4035" w:rsidRDefault="00CF4035" w:rsidP="008A0FE8">
      <w:pPr>
        <w:pStyle w:val="List"/>
      </w:pPr>
      <w:r>
        <w:t xml:space="preserve">язык запросов </w:t>
      </w:r>
      <w:r>
        <w:rPr>
          <w:lang w:val="en-US"/>
        </w:rPr>
        <w:t>SQL</w:t>
      </w:r>
      <w:r w:rsidRPr="00CF4035">
        <w:t xml:space="preserve"> </w:t>
      </w:r>
      <w:r>
        <w:t xml:space="preserve">в составе проекта, использующего </w:t>
      </w:r>
      <w:r>
        <w:rPr>
          <w:lang w:val="en-US"/>
        </w:rPr>
        <w:t>Python</w:t>
      </w:r>
      <w:r w:rsidRPr="00CF4035">
        <w:t xml:space="preserve"> </w:t>
      </w:r>
      <w:r>
        <w:t xml:space="preserve">и фреймворк </w:t>
      </w:r>
      <w:r>
        <w:rPr>
          <w:lang w:val="en-US"/>
        </w:rPr>
        <w:t>Flask</w:t>
      </w:r>
      <w:r w:rsidRPr="00CF4035">
        <w:t>;</w:t>
      </w:r>
    </w:p>
    <w:p w14:paraId="49C45B0B" w14:textId="72E48C85" w:rsidR="00CF4035" w:rsidRDefault="00CF4035" w:rsidP="008A0FE8">
      <w:pPr>
        <w:pStyle w:val="List"/>
      </w:pPr>
      <w:r>
        <w:t xml:space="preserve">язык препроцессора в составе файла исходного кода, реализованного на </w:t>
      </w:r>
      <w:r>
        <w:rPr>
          <w:lang w:val="en-US"/>
        </w:rPr>
        <w:t>C</w:t>
      </w:r>
      <w:r w:rsidRPr="00CF4035">
        <w:t>++.</w:t>
      </w:r>
    </w:p>
    <w:p w14:paraId="5B6922B6" w14:textId="5D01EEB7" w:rsidR="000E7BEC" w:rsidRPr="00F64C4D" w:rsidRDefault="00CF4035" w:rsidP="00F64C4D">
      <w:pPr>
        <w:pStyle w:val="Paragraph"/>
      </w:pPr>
      <w:r>
        <w:t>Заключительный пункт списка примеров приведен для того, чтобы показать характер связи различных технологий — разным языкам необязательно даже находится в раздельных файлах или модулях, нередки случаи полноценного переплетения различных синтаксисов и семантик.</w:t>
      </w:r>
      <w:r w:rsidR="003C0780">
        <w:t xml:space="preserve"> </w:t>
      </w:r>
      <w:r w:rsidR="006D0403">
        <w:t xml:space="preserve">Так как используемые в проекте </w:t>
      </w:r>
      <w:r w:rsidR="00F64C4D">
        <w:t>модули программного кода</w:t>
      </w:r>
      <w:r w:rsidR="006D0403">
        <w:t xml:space="preserve">, за редким исключением, практически всегда семантически связаны между собой, то возникает необходимость поддержания согласованности </w:t>
      </w:r>
      <w:r w:rsidR="00F64C4D">
        <w:t>таких модулей</w:t>
      </w:r>
      <w:r w:rsidR="006D0403">
        <w:t>.</w:t>
      </w:r>
      <w:r w:rsidR="00F64C4D" w:rsidRPr="00F64C4D">
        <w:t xml:space="preserve"> </w:t>
      </w:r>
      <w:r w:rsidR="00F64C4D">
        <w:t>Особенности семантических связей различных языков обычно затрудняют процесс разработки и при кодировании или рефакторинге нередки случаи нарушения согласованности. Как правило, такую несогласованность нельзя выявить до проведения процесса отладки или тестирования. Таким образом,</w:t>
      </w:r>
      <w:r w:rsidR="006D0403">
        <w:t xml:space="preserve"> </w:t>
      </w:r>
      <w:r w:rsidR="00F64C4D">
        <w:t>в</w:t>
      </w:r>
      <w:r w:rsidR="006D0403">
        <w:t xml:space="preserve"> рамках </w:t>
      </w:r>
      <w:r w:rsidR="00F64C4D">
        <w:t>тезиса</w:t>
      </w:r>
      <w:r w:rsidR="006D0403">
        <w:t xml:space="preserve"> рассматривается проблема поддержания согласованности </w:t>
      </w:r>
      <w:r w:rsidR="00F64C4D">
        <w:t>модулей</w:t>
      </w:r>
      <w:r w:rsidR="006D0403">
        <w:t xml:space="preserve">, </w:t>
      </w:r>
      <w:r w:rsidR="00F64C4D">
        <w:t>реализованных на</w:t>
      </w:r>
      <w:r w:rsidR="006D0403">
        <w:t xml:space="preserve"> </w:t>
      </w:r>
      <w:r w:rsidR="00F64C4D">
        <w:t xml:space="preserve">различных </w:t>
      </w:r>
      <w:r w:rsidR="006D0403">
        <w:t>язык</w:t>
      </w:r>
      <w:r w:rsidR="00F64C4D">
        <w:t>ах</w:t>
      </w:r>
      <w:r w:rsidR="006D0403">
        <w:t xml:space="preserve"> программирования.</w:t>
      </w:r>
    </w:p>
    <w:p w14:paraId="6B772D16" w14:textId="0D112968" w:rsidR="00BA474D" w:rsidRPr="00FC57BB" w:rsidRDefault="003C0780" w:rsidP="003C0780">
      <w:pPr>
        <w:pStyle w:val="Paragraph"/>
      </w:pPr>
      <w:r>
        <w:t xml:space="preserve"> </w:t>
      </w:r>
      <w:r w:rsidR="00F64C4D">
        <w:t>Чаще всего существует возможность статического анализа различных гетерогенных модулей проекта для выявления их связей, по аналогии с тем, как это делает программист.</w:t>
      </w:r>
      <w:r w:rsidR="003A4B3A">
        <w:t xml:space="preserve"> </w:t>
      </w:r>
      <w:r w:rsidR="00BA474D">
        <w:t xml:space="preserve">Несмотря на это, текущие средства анализа являются недостаточными для программных проектов большого объема </w:t>
      </w:r>
      <w:r w:rsidR="00BA474D" w:rsidRPr="00E34B30">
        <w:t>[1].</w:t>
      </w:r>
      <w:r w:rsidR="00BA474D">
        <w:t xml:space="preserve"> Также, стоит отметить проприетарную природу многих средств анализа и их неразрывную связь с другими инструментальными средствами, что затрудняет интеграцию таких анализаторов и адаптацию под конкретный проект. И несмотря на наличие открытых средств для статического мультиязыкового анализа, их применимость всё равно ограничена реализуемым стеком технологий и извлекаемой семантической информацией</w:t>
      </w:r>
      <w:r w:rsidR="008C2651">
        <w:t xml:space="preserve"> </w:t>
      </w:r>
      <w:r w:rsidR="008C2651" w:rsidRPr="008C2651">
        <w:t>[2]</w:t>
      </w:r>
      <w:r w:rsidR="006E0D18" w:rsidRPr="006E0D18">
        <w:t xml:space="preserve"> [3]</w:t>
      </w:r>
      <w:r w:rsidR="00BA474D">
        <w:t>.</w:t>
      </w:r>
    </w:p>
    <w:p w14:paraId="12118CC7" w14:textId="63A9BA1E" w:rsidR="000E7BEC" w:rsidRDefault="000E7BEC" w:rsidP="000E7BEC">
      <w:pPr>
        <w:pStyle w:val="Paragraph"/>
      </w:pPr>
      <w:r>
        <w:t>Основная проблема мультиязыкового анализа, конечно, заключается в большом разнообразии используемых технологий, но также стоит учесть различные сценарии использования такого рода анализа. Это также влияет на сложность анализаторов и их</w:t>
      </w:r>
      <w:r w:rsidR="006E0D18" w:rsidRPr="006E0D18">
        <w:t xml:space="preserve"> </w:t>
      </w:r>
      <w:r w:rsidR="006E0D18">
        <w:t>применимость в различных программных проектах</w:t>
      </w:r>
      <w:r>
        <w:t xml:space="preserve">. </w:t>
      </w:r>
    </w:p>
    <w:p w14:paraId="2E2A920B" w14:textId="1B2E6AC5" w:rsidR="00F64C4D" w:rsidRPr="008317D8" w:rsidRDefault="00F64C4D" w:rsidP="000E7BEC">
      <w:pPr>
        <w:pStyle w:val="Paragraph"/>
      </w:pPr>
      <w:r>
        <w:t xml:space="preserve">В рамках исследования решено было сосредоточится на наиболее полезных сценариях использования, поддерживающих разработчика в процессе кодирования. В качестве эталона </w:t>
      </w:r>
      <w:r>
        <w:lastRenderedPageBreak/>
        <w:t>для этого был выбран</w:t>
      </w:r>
      <w:r w:rsidR="00B37159">
        <w:t xml:space="preserve"> </w:t>
      </w:r>
      <w:r>
        <w:rPr>
          <w:lang w:val="en-US"/>
        </w:rPr>
        <w:t>Language</w:t>
      </w:r>
      <w:r w:rsidRPr="00F64C4D">
        <w:t xml:space="preserve"> </w:t>
      </w:r>
      <w:r>
        <w:rPr>
          <w:lang w:val="en-US"/>
        </w:rPr>
        <w:t>Server</w:t>
      </w:r>
      <w:r w:rsidRPr="00F64C4D">
        <w:t xml:space="preserve"> </w:t>
      </w:r>
      <w:r>
        <w:rPr>
          <w:lang w:val="en-US"/>
        </w:rPr>
        <w:t>Protocol</w:t>
      </w:r>
      <w:r w:rsidRPr="00F64C4D">
        <w:t xml:space="preserve"> [4].</w:t>
      </w:r>
      <w:r w:rsidR="00B37159">
        <w:t xml:space="preserve"> Он</w:t>
      </w:r>
      <w:r w:rsidR="00B37159" w:rsidRPr="00B37159">
        <w:t xml:space="preserve"> </w:t>
      </w:r>
      <w:r w:rsidR="00B37159" w:rsidRPr="00B37159">
        <w:t>представляет собой протокол, рассчитанный на сопряжение</w:t>
      </w:r>
      <w:r w:rsidR="00B37159">
        <w:t xml:space="preserve"> различных анализаторов программного кода с различными средами разработки для предоставления стандартизированного набора функций по работе с кодом. Наиболее важными сценариями протокола являются: </w:t>
      </w:r>
      <w:proofErr w:type="spellStart"/>
      <w:r w:rsidR="00B37159">
        <w:t>автодополнение</w:t>
      </w:r>
      <w:proofErr w:type="spellEnd"/>
      <w:r w:rsidR="008317D8">
        <w:t>;</w:t>
      </w:r>
      <w:r w:rsidR="00B37159">
        <w:t xml:space="preserve"> поиск ссылок на </w:t>
      </w:r>
      <w:r w:rsidR="008317D8">
        <w:t xml:space="preserve">идентификатор; определение идентификатора; выявление различных иерархий (например вызова функций или наследования) </w:t>
      </w:r>
      <w:r w:rsidR="008317D8" w:rsidRPr="008317D8">
        <w:t>[5]</w:t>
      </w:r>
      <w:r w:rsidR="008317D8">
        <w:t xml:space="preserve">. Так как в рамках тезиса рассмотрены только межъязыковые семантические связи, остальные функции </w:t>
      </w:r>
      <w:r w:rsidR="008317D8">
        <w:rPr>
          <w:lang w:val="en-US"/>
        </w:rPr>
        <w:t>LSP</w:t>
      </w:r>
      <w:r w:rsidR="008317D8" w:rsidRPr="008317D8">
        <w:t xml:space="preserve"> </w:t>
      </w:r>
      <w:r w:rsidR="008317D8">
        <w:t>представляют малый интерес.</w:t>
      </w:r>
    </w:p>
    <w:p w14:paraId="78A22AE5" w14:textId="18FBBE2A" w:rsidR="00F64C4D" w:rsidRDefault="008317D8" w:rsidP="000E7BEC">
      <w:pPr>
        <w:pStyle w:val="Paragraph"/>
      </w:pPr>
      <w:r>
        <w:t>Исходя из сценариев использования метода можно сформировать следующие требования:</w:t>
      </w:r>
    </w:p>
    <w:p w14:paraId="0B5A58E2" w14:textId="63047B07" w:rsidR="008317D8" w:rsidRDefault="008317D8" w:rsidP="008317D8">
      <w:pPr>
        <w:pStyle w:val="List"/>
      </w:pPr>
      <w:r>
        <w:t xml:space="preserve">отзывчивость (задержка анализа до трех секунд при использовании </w:t>
      </w:r>
      <w:proofErr w:type="spellStart"/>
      <w:r>
        <w:t>кешированных</w:t>
      </w:r>
      <w:proofErr w:type="spellEnd"/>
      <w:r>
        <w:t xml:space="preserve"> данных);</w:t>
      </w:r>
    </w:p>
    <w:p w14:paraId="2410804A" w14:textId="584D6747" w:rsidR="008317D8" w:rsidRDefault="008317D8" w:rsidP="008317D8">
      <w:pPr>
        <w:pStyle w:val="List"/>
      </w:pPr>
      <w:r>
        <w:t>гибкость (возможность проведения разных объемов анализа);</w:t>
      </w:r>
    </w:p>
    <w:p w14:paraId="49979791" w14:textId="77777777" w:rsidR="008317D8" w:rsidRDefault="008317D8" w:rsidP="008317D8">
      <w:pPr>
        <w:pStyle w:val="List"/>
      </w:pPr>
      <w:r>
        <w:t>универсальность (независимость от применяемых в проекте технологий);</w:t>
      </w:r>
    </w:p>
    <w:p w14:paraId="2816547A" w14:textId="61562080" w:rsidR="008317D8" w:rsidRDefault="008317D8" w:rsidP="008317D8">
      <w:pPr>
        <w:pStyle w:val="List"/>
      </w:pPr>
      <w:r>
        <w:t>корректность (анализ должен производить минимальное количество ложноположительных результатов).</w:t>
      </w:r>
    </w:p>
    <w:p w14:paraId="7DBCF2F0" w14:textId="67E11579" w:rsidR="001B621F" w:rsidRDefault="006E3F0F" w:rsidP="00AB4023">
      <w:pPr>
        <w:pStyle w:val="Paragraph"/>
      </w:pPr>
      <w:r>
        <w:t xml:space="preserve">Учитывая предполагаемые сценарии использования, можно выделить виды необходимой информации для проведения соответствующего анализа. Вовлекаемые сценарии оперируют </w:t>
      </w:r>
      <w:r w:rsidRPr="006E3F0F">
        <w:rPr>
          <w:i/>
          <w:iCs/>
        </w:rPr>
        <w:t>идентификаторами</w:t>
      </w:r>
      <w:r>
        <w:t xml:space="preserve"> – уникальными (в рамках области видимости) строками, обладающими определенной </w:t>
      </w:r>
      <w:r w:rsidRPr="006E3F0F">
        <w:rPr>
          <w:i/>
          <w:iCs/>
        </w:rPr>
        <w:t>связью</w:t>
      </w:r>
      <w:r>
        <w:t xml:space="preserve"> с сущностями программного проекта. Например, идентификатор может быть связан с файлом (тогда он будет именем файла), с переменной (тогда он будет именем переменной) или классом (тогда он будет именем класса).</w:t>
      </w:r>
      <w:r w:rsidR="00251BAB">
        <w:t xml:space="preserve"> Такая семантика очень хорошо кодируется через типизацию, путем присваивания идентификатору определенного </w:t>
      </w:r>
      <w:r w:rsidR="00251BAB" w:rsidRPr="00251BAB">
        <w:rPr>
          <w:i/>
          <w:iCs/>
        </w:rPr>
        <w:t>типа</w:t>
      </w:r>
      <w:r w:rsidR="00251BAB">
        <w:t>.</w:t>
      </w:r>
      <w:r>
        <w:t xml:space="preserve"> </w:t>
      </w:r>
      <w:r w:rsidR="00251BAB">
        <w:t>Также, о</w:t>
      </w:r>
      <w:r>
        <w:t xml:space="preserve">чень важной семантической ролью идентификатора является его </w:t>
      </w:r>
      <w:r w:rsidR="00251BAB" w:rsidRPr="00251BAB">
        <w:rPr>
          <w:i/>
          <w:iCs/>
        </w:rPr>
        <w:t>вид использования</w:t>
      </w:r>
      <w:r w:rsidR="00251BAB">
        <w:t xml:space="preserve"> – это может быть либо определение идентификатора, либо ссылка на идентификатор.</w:t>
      </w:r>
    </w:p>
    <w:p w14:paraId="6C6FA458" w14:textId="4AA7F261" w:rsidR="00251BAB" w:rsidRPr="00251BAB" w:rsidRDefault="00251BAB" w:rsidP="00AB4023">
      <w:pPr>
        <w:pStyle w:val="Paragraph"/>
      </w:pPr>
      <w:r>
        <w:t>Согласно данным наблюдениям, предполагается следующий вид анализа: уникальные (в рамках области видимости) идентификаторы выявляются для дальнейшего их связывания между модулями, реализованными на разных языках</w:t>
      </w:r>
      <w:r w:rsidR="0058151D">
        <w:t>, по принципу определение - ссылка</w:t>
      </w:r>
      <w:r>
        <w:t xml:space="preserve">. Для обеспечения такого анализа необходимо решить </w:t>
      </w:r>
      <w:r w:rsidR="00FC5236">
        <w:t>четыре</w:t>
      </w:r>
      <w:r>
        <w:t xml:space="preserve"> </w:t>
      </w:r>
      <w:r w:rsidR="0058151D">
        <w:t xml:space="preserve">общие </w:t>
      </w:r>
      <w:r>
        <w:t>задачи:</w:t>
      </w:r>
      <w:r w:rsidR="0058151D">
        <w:t xml:space="preserve"> </w:t>
      </w:r>
      <w:r w:rsidR="0058151D">
        <w:t>обеспечение анализа операционного окружения</w:t>
      </w:r>
      <w:r w:rsidR="0058151D">
        <w:t>;</w:t>
      </w:r>
      <w:r w:rsidR="00FC5236">
        <w:t xml:space="preserve"> извлечение программного кода для анализа;</w:t>
      </w:r>
      <w:r>
        <w:t xml:space="preserve"> обеспечение уникальности идентификаторов и их областей видимости; корректная и наиболее полная типизация идентификаторов исходя из семантики языка</w:t>
      </w:r>
      <w:r w:rsidR="009C3EB3">
        <w:t>, в котором идентификатор фигурирует.</w:t>
      </w:r>
    </w:p>
    <w:p w14:paraId="1BB2F643" w14:textId="661AA826" w:rsidR="00F64C4D" w:rsidRDefault="0058151D" w:rsidP="00AB4023">
      <w:pPr>
        <w:pStyle w:val="Paragraph"/>
        <w:rPr>
          <w:i/>
          <w:iCs/>
        </w:rPr>
      </w:pPr>
      <w:r>
        <w:t xml:space="preserve">Для анализа операционного окружения предполагается применение способа «понижения» информации об окружении с внешнего, неявного уровня на уровень проекта. Одним из самых простых способов является извлечение такой информации с последующим её кодированием в пригодную для анализа форму. Для конкретного операционного окружения возможна реализация специального модуля, анализирующего его и поставляющего такую информацию. Носитель информации технически может быть любым, однако разумным вариантом выглядит структурированный формат, например </w:t>
      </w:r>
      <w:r>
        <w:rPr>
          <w:lang w:val="en-US"/>
        </w:rPr>
        <w:t>JSON</w:t>
      </w:r>
      <w:r w:rsidRPr="0058151D">
        <w:t>.</w:t>
      </w:r>
      <w:r>
        <w:t xml:space="preserve"> Такой модуль является </w:t>
      </w:r>
      <w:r w:rsidRPr="0058151D">
        <w:rPr>
          <w:i/>
          <w:iCs/>
        </w:rPr>
        <w:t>провайдером конфигурации</w:t>
      </w:r>
      <w:r>
        <w:rPr>
          <w:i/>
          <w:iCs/>
        </w:rPr>
        <w:t>.</w:t>
      </w:r>
    </w:p>
    <w:p w14:paraId="2EBD241F" w14:textId="0F762887" w:rsidR="00FC5236" w:rsidRPr="00FC5236" w:rsidRDefault="00FC5236" w:rsidP="00AB4023">
      <w:pPr>
        <w:pStyle w:val="Paragraph"/>
      </w:pPr>
      <w:r>
        <w:t xml:space="preserve">Задача по извлечению кода представляется достаточно прямолинейной – исходя из операционного окружения можно составить набор фрагментов (либо файлов) кода, которые в дальнейшем нужно будет анализировать. Задача по извлечению структуры проекта из операционного окружения ложится на провайдера конфигурации, а само извлечение будет </w:t>
      </w:r>
      <w:r w:rsidR="00BE7CFA">
        <w:t>производиться</w:t>
      </w:r>
      <w:r>
        <w:t xml:space="preserve"> модулем </w:t>
      </w:r>
      <w:r>
        <w:rPr>
          <w:i/>
          <w:iCs/>
        </w:rPr>
        <w:t>извлечения кода</w:t>
      </w:r>
      <w:r>
        <w:t>.</w:t>
      </w:r>
    </w:p>
    <w:p w14:paraId="13BF7348" w14:textId="12CAF225" w:rsidR="00BE7CFA" w:rsidRDefault="00FF0546" w:rsidP="00BE7CFA">
      <w:pPr>
        <w:pStyle w:val="Paragraph"/>
      </w:pPr>
      <w:r>
        <w:t xml:space="preserve">Обеспечение уникальности идентификаторов предполагает использование специфической </w:t>
      </w:r>
      <w:proofErr w:type="spellStart"/>
      <w:r>
        <w:t>языконезависимой</w:t>
      </w:r>
      <w:proofErr w:type="spellEnd"/>
      <w:r>
        <w:t xml:space="preserve"> системы, позволяющей структурировать идентификаторы определенным образом с учетом их областей видимости. За прошедшие года предпринимались попытки создания такого формализма и одним из многообещающих примеров является фреймворк </w:t>
      </w:r>
      <w:r w:rsidRPr="00FF0546">
        <w:rPr>
          <w:i/>
          <w:iCs/>
        </w:rPr>
        <w:t>графов областей видимости</w:t>
      </w:r>
      <w:r>
        <w:t xml:space="preserve">, используемый, например, в </w:t>
      </w:r>
      <w:proofErr w:type="spellStart"/>
      <w:r>
        <w:rPr>
          <w:lang w:val="en-US"/>
        </w:rPr>
        <w:t>Spoofax</w:t>
      </w:r>
      <w:proofErr w:type="spellEnd"/>
      <w:r w:rsidRPr="00FF0546">
        <w:t xml:space="preserve"> [6].</w:t>
      </w:r>
      <w:r>
        <w:t xml:space="preserve"> Основная идея фреймворка – создание системы, позволяющей конфигурировать </w:t>
      </w:r>
      <w:proofErr w:type="spellStart"/>
      <w:r>
        <w:t>языкоспецифичные</w:t>
      </w:r>
      <w:proofErr w:type="spellEnd"/>
      <w:r>
        <w:t xml:space="preserve"> правила разрешения имен и областей видимости с приведением их к </w:t>
      </w:r>
      <w:r>
        <w:lastRenderedPageBreak/>
        <w:t xml:space="preserve">общей форме через введение </w:t>
      </w:r>
      <w:r w:rsidRPr="00FF0546">
        <w:rPr>
          <w:i/>
          <w:iCs/>
        </w:rPr>
        <w:t>ограничений</w:t>
      </w:r>
      <w:r w:rsidR="00BE7CFA">
        <w:rPr>
          <w:i/>
          <w:iCs/>
        </w:rPr>
        <w:t xml:space="preserve"> видимости</w:t>
      </w:r>
      <w:r>
        <w:t xml:space="preserve">. Используя заранее заданные правила </w:t>
      </w:r>
      <w:r w:rsidR="00FC5236">
        <w:t xml:space="preserve">трансляции </w:t>
      </w:r>
      <w:r w:rsidR="00FC5236">
        <w:rPr>
          <w:lang w:val="en-US"/>
        </w:rPr>
        <w:t>AST</w:t>
      </w:r>
      <w:r w:rsidR="00FC5236" w:rsidRPr="00FC5236">
        <w:t xml:space="preserve"> </w:t>
      </w:r>
      <w:r w:rsidR="00FC5236">
        <w:t>в такие ограничения, можно разработать тран</w:t>
      </w:r>
      <w:r w:rsidR="00BE7CFA">
        <w:t>с</w:t>
      </w:r>
      <w:r w:rsidR="00FC5236">
        <w:t xml:space="preserve">лятор любого структурированного языка. Таким образом, процесс </w:t>
      </w:r>
      <w:r w:rsidR="00BE7CFA">
        <w:t>построения графов областей вовлекает извлечение интересующего кода с последующей его трансляцией в ограничения видимости.</w:t>
      </w:r>
      <w:r w:rsidR="00FC5236">
        <w:t xml:space="preserve"> </w:t>
      </w:r>
      <w:r w:rsidR="00BE7CFA">
        <w:t xml:space="preserve">Такой модуль является модулем </w:t>
      </w:r>
      <w:r w:rsidR="00BE7CFA" w:rsidRPr="00BE7CFA">
        <w:rPr>
          <w:i/>
          <w:iCs/>
        </w:rPr>
        <w:t>трансляции</w:t>
      </w:r>
      <w:r w:rsidR="00BE7CFA">
        <w:t xml:space="preserve">. Стоит заметить, что для корректного связывания идентификаторов процесс трансляции должен извлекать не только информацию об ограничениях видимости, но и информацию позволяющую типизировать идентификаторы. Такой информацией может быть набор </w:t>
      </w:r>
      <w:r w:rsidR="00BE7CFA" w:rsidRPr="00BE7CFA">
        <w:rPr>
          <w:i/>
          <w:iCs/>
        </w:rPr>
        <w:t>ограничений типизации</w:t>
      </w:r>
      <w:r w:rsidR="00BE7CFA">
        <w:t>, вводимый по аналогии с методом вывода типов, построенным на базе унификации.</w:t>
      </w:r>
    </w:p>
    <w:p w14:paraId="49237B42" w14:textId="70F9DDE6" w:rsidR="00BE7CFA" w:rsidRDefault="00BE7CFA" w:rsidP="00BE7CFA">
      <w:pPr>
        <w:pStyle w:val="Paragraph"/>
      </w:pPr>
      <w:r>
        <w:t xml:space="preserve">Таким образом, имея информацию об идентификаторах в виде набора ограничений (видимости и типизации) </w:t>
      </w:r>
      <w:r w:rsidR="00FF672C">
        <w:t xml:space="preserve">возможно использовать универсальный </w:t>
      </w:r>
      <w:r w:rsidR="00FF672C" w:rsidRPr="00FF672C">
        <w:rPr>
          <w:i/>
          <w:iCs/>
        </w:rPr>
        <w:t>решатель</w:t>
      </w:r>
      <w:r w:rsidR="00FF672C">
        <w:t>, принимающий ограничения на вход и делающий логический вывод исходя из них. Результатом работы решателя будет информация о типах идентификаторов, а также об их связях.</w:t>
      </w:r>
    </w:p>
    <w:p w14:paraId="12B22EF5" w14:textId="3B869A5F" w:rsidR="00FF672C" w:rsidRDefault="00F66FE2" w:rsidP="00BE7CFA">
      <w:pPr>
        <w:pStyle w:val="Paragraph"/>
      </w:pPr>
      <w:r>
        <w:t>Все вышеприведенные модули (провайдер конфигурации, модуль извлечения кода, транслятор и решатель) связаны определенным протоколом взаимодействия. Такой протокол является «сердцем» метода и содержит в себе следующие компоненты:</w:t>
      </w:r>
    </w:p>
    <w:p w14:paraId="54E6DDD5" w14:textId="4CC8F60E" w:rsidR="00F66FE2" w:rsidRDefault="00112D7A" w:rsidP="00F66FE2">
      <w:pPr>
        <w:pStyle w:val="NumberedList2"/>
        <w:numPr>
          <w:ilvl w:val="0"/>
          <w:numId w:val="34"/>
        </w:numPr>
      </w:pPr>
      <w:r>
        <w:t>к</w:t>
      </w:r>
      <w:r w:rsidR="00F66FE2">
        <w:t>омпонент</w:t>
      </w:r>
      <w:r w:rsidR="00F66FE2">
        <w:t xml:space="preserve"> взаимодействия с инструментальными средствами</w:t>
      </w:r>
      <w:r w:rsidR="00F66FE2">
        <w:t xml:space="preserve"> (формат входных данных анализатора и найденных межъязыковых зависимостей);</w:t>
      </w:r>
    </w:p>
    <w:p w14:paraId="6F806ACA" w14:textId="57537864" w:rsidR="00F66FE2" w:rsidRDefault="00112D7A" w:rsidP="00F66FE2">
      <w:pPr>
        <w:pStyle w:val="NumberedList2"/>
        <w:numPr>
          <w:ilvl w:val="0"/>
          <w:numId w:val="34"/>
        </w:numPr>
      </w:pPr>
      <w:r>
        <w:t>к</w:t>
      </w:r>
      <w:r w:rsidR="00F66FE2">
        <w:t>омпонент</w:t>
      </w:r>
      <w:r w:rsidR="00F66FE2">
        <w:t xml:space="preserve"> взаимодействия с </w:t>
      </w:r>
      <w:r w:rsidR="00F66FE2">
        <w:t xml:space="preserve">операционным окружением (схема и носитель информации); </w:t>
      </w:r>
    </w:p>
    <w:p w14:paraId="7BA1379D" w14:textId="50B5DB08" w:rsidR="00B32061" w:rsidRDefault="00112D7A" w:rsidP="00F66FE2">
      <w:pPr>
        <w:pStyle w:val="NumberedList2"/>
        <w:numPr>
          <w:ilvl w:val="0"/>
          <w:numId w:val="34"/>
        </w:numPr>
      </w:pPr>
      <w:r>
        <w:t>с</w:t>
      </w:r>
      <w:r w:rsidR="00F66FE2">
        <w:t>истема</w:t>
      </w:r>
      <w:r w:rsidR="00F66FE2">
        <w:t xml:space="preserve"> описания межъязыковых зависимостей</w:t>
      </w:r>
      <w:r w:rsidR="00F66FE2">
        <w:t xml:space="preserve"> (возможные языковые связи, возможные виды ограничений видимости и типизации).</w:t>
      </w:r>
    </w:p>
    <w:p w14:paraId="7D91F83E" w14:textId="211F8F47" w:rsidR="00B32061" w:rsidRDefault="00B32061" w:rsidP="00B32061">
      <w:pPr>
        <w:pStyle w:val="a4"/>
      </w:pPr>
      <w:r>
        <w:t xml:space="preserve">Будем называть такой протокол </w:t>
      </w:r>
      <w:r w:rsidRPr="00B32061">
        <w:rPr>
          <w:i/>
          <w:iCs/>
        </w:rPr>
        <w:t>онтологией</w:t>
      </w:r>
      <w:r>
        <w:t>.</w:t>
      </w:r>
    </w:p>
    <w:p w14:paraId="78501BA9" w14:textId="77777777" w:rsidR="00321228" w:rsidRDefault="00B32061" w:rsidP="00B32061">
      <w:pPr>
        <w:pStyle w:val="a4"/>
      </w:pPr>
      <w:r>
        <w:t xml:space="preserve">Совмещая все модули воедино, можно получить метод, который используя онтологию и данные проекта извлекает информацию о межъязыковых зависимостях в определенной форме. Следующим шагом может быть интеграция такого метода анализа в какое-либо инструментальное средство, например </w:t>
      </w:r>
      <w:r>
        <w:rPr>
          <w:lang w:val="en-US"/>
        </w:rPr>
        <w:t>IDE</w:t>
      </w:r>
      <w:r w:rsidRPr="00B32061">
        <w:t xml:space="preserve">. </w:t>
      </w:r>
      <w:r>
        <w:t xml:space="preserve">Для этих целей довольно хорошо подходит уже упомянутый </w:t>
      </w:r>
      <w:r>
        <w:rPr>
          <w:lang w:val="en-US"/>
        </w:rPr>
        <w:t>LSP</w:t>
      </w:r>
      <w:r w:rsidRPr="00B32061">
        <w:t xml:space="preserve"> </w:t>
      </w:r>
      <w:r>
        <w:t>–</w:t>
      </w:r>
      <w:r w:rsidRPr="00B32061">
        <w:t xml:space="preserve"> </w:t>
      </w:r>
      <w:r>
        <w:t xml:space="preserve">используя его формат можно добиться создания </w:t>
      </w:r>
      <w:r w:rsidRPr="00B32061">
        <w:rPr>
          <w:i/>
          <w:iCs/>
        </w:rPr>
        <w:t>мультиязыкового языкового сервера</w:t>
      </w:r>
      <w:r>
        <w:t>,</w:t>
      </w:r>
      <w:r>
        <w:rPr>
          <w:i/>
          <w:iCs/>
        </w:rPr>
        <w:t xml:space="preserve"> </w:t>
      </w:r>
      <w:r>
        <w:t xml:space="preserve">который может быть использован в любой </w:t>
      </w:r>
      <w:r>
        <w:rPr>
          <w:lang w:val="en-US"/>
        </w:rPr>
        <w:t>IDE</w:t>
      </w:r>
      <w:r w:rsidRPr="00B32061">
        <w:t xml:space="preserve"> </w:t>
      </w:r>
      <w:r>
        <w:t xml:space="preserve">поддерживающей </w:t>
      </w:r>
      <w:r>
        <w:rPr>
          <w:lang w:val="en-US"/>
        </w:rPr>
        <w:t>LSP</w:t>
      </w:r>
      <w:r w:rsidRPr="00B32061">
        <w:t>.</w:t>
      </w:r>
    </w:p>
    <w:p w14:paraId="4578D2CE" w14:textId="73AE3791" w:rsidR="00321228" w:rsidRDefault="00352F1C" w:rsidP="00B32061">
      <w:pPr>
        <w:pStyle w:val="a4"/>
      </w:pPr>
      <w:r>
        <w:t>В качестве иллюстрации метода рассмотрим пример, представленный на рисунке 1.</w:t>
      </w:r>
    </w:p>
    <w:p w14:paraId="7B47585B" w14:textId="77777777" w:rsidR="00321228" w:rsidRDefault="00321228" w:rsidP="00321228">
      <w:pPr>
        <w:pStyle w:val="a4"/>
        <w:ind w:firstLine="0"/>
      </w:pPr>
      <w:r w:rsidRPr="00321228">
        <w:drawing>
          <wp:inline distT="0" distB="0" distL="0" distR="0" wp14:anchorId="71E48703" wp14:editId="33A1BAFC">
            <wp:extent cx="6122670" cy="3872230"/>
            <wp:effectExtent l="0" t="0" r="0" b="0"/>
            <wp:docPr id="1459276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66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B216" w14:textId="0F6D4C9F" w:rsidR="00F64C4D" w:rsidRPr="00F66FE2" w:rsidRDefault="00321228" w:rsidP="00321228">
      <w:pPr>
        <w:pStyle w:val="a4"/>
        <w:ind w:firstLine="0"/>
        <w:jc w:val="center"/>
        <w:rPr>
          <w:rFonts w:eastAsia="Times New Roman"/>
        </w:rPr>
      </w:pPr>
      <w:r>
        <w:rPr>
          <w:rFonts w:ascii="Arial" w:hAnsi="Arial" w:cs="Arial"/>
          <w:sz w:val="22"/>
          <w:szCs w:val="22"/>
        </w:rPr>
        <w:t>Рис. 1. Пример применения метода вместе с инструментальным средством</w:t>
      </w:r>
      <w:r w:rsidR="00F64C4D" w:rsidRPr="00F66FE2">
        <w:br w:type="page"/>
      </w:r>
    </w:p>
    <w:p w14:paraId="18341CDA" w14:textId="279F90E3" w:rsidR="00352F1C" w:rsidRPr="00352F1C" w:rsidRDefault="00352F1C" w:rsidP="00B37917">
      <w:pPr>
        <w:pStyle w:val="Paragraph"/>
      </w:pPr>
      <w:r>
        <w:lastRenderedPageBreak/>
        <w:t xml:space="preserve">Здесь, операционным окружением и источником кода является проект, реализованный на двух языках – </w:t>
      </w:r>
      <w:r>
        <w:rPr>
          <w:lang w:val="en-US"/>
        </w:rPr>
        <w:t>HTML</w:t>
      </w:r>
      <w:r w:rsidRPr="00352F1C">
        <w:t xml:space="preserve"> </w:t>
      </w:r>
      <w:r>
        <w:t xml:space="preserve">и </w:t>
      </w:r>
      <w:r>
        <w:rPr>
          <w:lang w:val="en-US"/>
        </w:rPr>
        <w:t>JavaScript</w:t>
      </w:r>
      <w:r>
        <w:t>. Соответствующие файлы проекта именованы согласно комментариям в коде. Красными стрелками на рисунке отражены запросы, зелеными соответствующие ответы. Инструмент запрашивает определение какого-либо</w:t>
      </w:r>
      <w:r w:rsidR="00112D7A">
        <w:t xml:space="preserve"> идентификатора</w:t>
      </w:r>
      <w:r>
        <w:t xml:space="preserve">, имеющего </w:t>
      </w:r>
      <w:r w:rsidR="00112D7A" w:rsidRPr="00112D7A">
        <w:t>св</w:t>
      </w:r>
      <w:r w:rsidR="00112D7A">
        <w:t>язь</w:t>
      </w:r>
      <w:r w:rsidRPr="00352F1C">
        <w:t xml:space="preserve"> </w:t>
      </w:r>
      <w:r>
        <w:t xml:space="preserve">со строковым значением </w:t>
      </w:r>
      <w:r w:rsidRPr="00352F1C">
        <w:t>“</w:t>
      </w:r>
      <w:proofErr w:type="spellStart"/>
      <w:r>
        <w:rPr>
          <w:lang w:val="en-US"/>
        </w:rPr>
        <w:t>prevBtn</w:t>
      </w:r>
      <w:proofErr w:type="spellEnd"/>
      <w:r w:rsidRPr="00352F1C">
        <w:t>”</w:t>
      </w:r>
      <w:r>
        <w:t xml:space="preserve">. Адаптер </w:t>
      </w:r>
      <w:r>
        <w:rPr>
          <w:lang w:val="en-US"/>
        </w:rPr>
        <w:t>LSP</w:t>
      </w:r>
      <w:r w:rsidRPr="00352F1C">
        <w:t xml:space="preserve"> </w:t>
      </w:r>
      <w:r>
        <w:t xml:space="preserve">конвертирует такой запрос в понятную для анализатора форму и отправляет запрос анализатору. Анализатор, согласно заранее заданной онтологии, находит определение </w:t>
      </w:r>
      <w:r w:rsidR="00112D7A">
        <w:t>идентификатора</w:t>
      </w:r>
      <w:r>
        <w:t xml:space="preserve"> (в данном случае в одном экземпляре) и отправляет эту информацию для конвертации адаптеру. Адаптер преобразует эту информацию в формат </w:t>
      </w:r>
      <w:r>
        <w:rPr>
          <w:lang w:val="en-US"/>
        </w:rPr>
        <w:t>LSP</w:t>
      </w:r>
      <w:r w:rsidRPr="00352F1C">
        <w:t xml:space="preserve"> </w:t>
      </w:r>
      <w:r>
        <w:t xml:space="preserve">и сообщает инструменту, что может быть отражено в виде всплывающего окна в </w:t>
      </w:r>
      <w:r>
        <w:rPr>
          <w:lang w:val="en-US"/>
        </w:rPr>
        <w:t>IDE</w:t>
      </w:r>
      <w:r w:rsidRPr="00352F1C">
        <w:t xml:space="preserve">. </w:t>
      </w:r>
      <w:r>
        <w:t>Выявленные связи также отражены в листинге кода на рисунке 1 синими стрелками.</w:t>
      </w:r>
    </w:p>
    <w:p w14:paraId="5EE3E436" w14:textId="4F902607" w:rsidR="00B37917" w:rsidRDefault="00112D7A" w:rsidP="00B37917">
      <w:pPr>
        <w:pStyle w:val="Paragraph"/>
      </w:pPr>
      <w:r>
        <w:t xml:space="preserve">Таким образом, метод соответствует заявленным требованиям и является самодостаточным решением, позволяющим реализовывать различные анализаторы межъязыковых зависимостей. В качестве </w:t>
      </w:r>
      <w:r w:rsidR="00B37917">
        <w:t>дальнейшего развития данного метода предполагаются следующие направления исследования:</w:t>
      </w:r>
    </w:p>
    <w:p w14:paraId="604A0160" w14:textId="0AA949E4" w:rsidR="00B37917" w:rsidRDefault="00112D7A" w:rsidP="00B37917">
      <w:pPr>
        <w:pStyle w:val="List"/>
      </w:pPr>
      <w:r>
        <w:t>использование методов машинного обучения для определения языка по входной строке, такое дополнение позволит повысить полноту анализа</w:t>
      </w:r>
      <w:r w:rsidR="00B37917">
        <w:t>;</w:t>
      </w:r>
    </w:p>
    <w:p w14:paraId="0482D804" w14:textId="4009F3C2" w:rsidR="00B37917" w:rsidRDefault="00112D7A" w:rsidP="00112D7A">
      <w:pPr>
        <w:pStyle w:val="List"/>
      </w:pPr>
      <w:r>
        <w:t xml:space="preserve">использование формы кода, позволяющей вовлекать в анализ не только идентификаторы, но и выражения (например </w:t>
      </w:r>
      <w:r>
        <w:rPr>
          <w:lang w:val="en-US"/>
        </w:rPr>
        <w:t>SSA</w:t>
      </w:r>
      <w:r w:rsidRPr="00112D7A">
        <w:t xml:space="preserve"> </w:t>
      </w:r>
      <w:r>
        <w:t xml:space="preserve">форма </w:t>
      </w:r>
      <w:r w:rsidRPr="00112D7A">
        <w:t>[7]).</w:t>
      </w:r>
    </w:p>
    <w:p w14:paraId="6B39E0F4" w14:textId="77777777" w:rsidR="005A177E" w:rsidRDefault="005A177E" w:rsidP="005A177E">
      <w:pPr>
        <w:pStyle w:val="Paragraph"/>
      </w:pPr>
    </w:p>
    <w:p w14:paraId="33DBC189" w14:textId="398E15B2" w:rsidR="002772E6" w:rsidRPr="00F5213A" w:rsidRDefault="002772E6" w:rsidP="00F5213A">
      <w:pPr>
        <w:pStyle w:val="NumberedList"/>
        <w:tabs>
          <w:tab w:val="left" w:pos="993"/>
        </w:tabs>
        <w:rPr>
          <w:lang w:val="en-US"/>
        </w:rPr>
      </w:pPr>
      <w:r w:rsidRPr="00F5213A">
        <w:rPr>
          <w:lang w:val="en-US"/>
        </w:rPr>
        <w:t xml:space="preserve">T. van der Storm and J. J. </w:t>
      </w:r>
      <w:proofErr w:type="spellStart"/>
      <w:r w:rsidRPr="00F5213A">
        <w:rPr>
          <w:lang w:val="en-US"/>
        </w:rPr>
        <w:t>Vinju</w:t>
      </w:r>
      <w:proofErr w:type="spellEnd"/>
      <w:r w:rsidRPr="00F5213A">
        <w:rPr>
          <w:lang w:val="en-US"/>
        </w:rPr>
        <w:t xml:space="preserve">, </w:t>
      </w:r>
      <w:r w:rsidR="00FF0546">
        <w:rPr>
          <w:lang w:val="en-US"/>
        </w:rPr>
        <w:t>“</w:t>
      </w:r>
      <w:r w:rsidRPr="00FF0546">
        <w:rPr>
          <w:i/>
          <w:iCs/>
          <w:lang w:val="en-US"/>
        </w:rPr>
        <w:t>Towards multilingual programming environments</w:t>
      </w:r>
      <w:r w:rsidR="00FF0546">
        <w:rPr>
          <w:lang w:val="en-US"/>
        </w:rPr>
        <w:t>”</w:t>
      </w:r>
      <w:r w:rsidRPr="00F5213A">
        <w:rPr>
          <w:lang w:val="en-US"/>
        </w:rPr>
        <w:t xml:space="preserve"> Sci. </w:t>
      </w:r>
      <w:proofErr w:type="spellStart"/>
      <w:r w:rsidRPr="00F5213A">
        <w:rPr>
          <w:lang w:val="en-US"/>
        </w:rPr>
        <w:t>Comput</w:t>
      </w:r>
      <w:proofErr w:type="spellEnd"/>
      <w:r w:rsidRPr="00F5213A">
        <w:rPr>
          <w:lang w:val="en-US"/>
        </w:rPr>
        <w:t>. Program</w:t>
      </w:r>
      <w:r w:rsidR="00F5213A" w:rsidRPr="00FF0546">
        <w:rPr>
          <w:lang w:val="en-US"/>
        </w:rPr>
        <w:t>. – 2015</w:t>
      </w:r>
      <w:r w:rsidRPr="00F5213A">
        <w:rPr>
          <w:lang w:val="en-US"/>
        </w:rPr>
        <w:t xml:space="preserve"> </w:t>
      </w:r>
      <w:r w:rsidR="00F5213A" w:rsidRPr="00FF0546">
        <w:rPr>
          <w:lang w:val="en-US"/>
        </w:rPr>
        <w:t>–</w:t>
      </w:r>
      <w:r w:rsidRPr="00F5213A">
        <w:rPr>
          <w:lang w:val="en-US"/>
        </w:rPr>
        <w:t xml:space="preserve"> </w:t>
      </w:r>
      <w:r w:rsidR="00F5213A">
        <w:t>С</w:t>
      </w:r>
      <w:r w:rsidRPr="00F5213A">
        <w:rPr>
          <w:lang w:val="en-US"/>
        </w:rPr>
        <w:t>. 143–149.</w:t>
      </w:r>
    </w:p>
    <w:p w14:paraId="7728BF45" w14:textId="7D0F8C12" w:rsidR="002772E6" w:rsidRDefault="002772E6" w:rsidP="00F5213A">
      <w:pPr>
        <w:pStyle w:val="NumberedList"/>
        <w:tabs>
          <w:tab w:val="left" w:pos="993"/>
        </w:tabs>
      </w:pPr>
      <w:r w:rsidRPr="00F5213A">
        <w:t xml:space="preserve">Главный репозиторий </w:t>
      </w:r>
      <w:proofErr w:type="spellStart"/>
      <w:r w:rsidRPr="00F5213A">
        <w:t>Multilingual</w:t>
      </w:r>
      <w:proofErr w:type="spellEnd"/>
      <w:r w:rsidRPr="00F5213A">
        <w:t xml:space="preserve"> </w:t>
      </w:r>
      <w:proofErr w:type="spellStart"/>
      <w:r w:rsidRPr="00F5213A">
        <w:t>Static</w:t>
      </w:r>
      <w:proofErr w:type="spellEnd"/>
      <w:r w:rsidRPr="00F5213A">
        <w:t xml:space="preserve"> Analysis </w:t>
      </w:r>
      <w:proofErr w:type="spellStart"/>
      <w:r w:rsidRPr="00F5213A">
        <w:t>tool</w:t>
      </w:r>
      <w:proofErr w:type="spellEnd"/>
      <w:r w:rsidRPr="00F5213A">
        <w:t xml:space="preserve"> – [Электронный ресурс]. – Режим доступа: </w:t>
      </w:r>
      <w:r w:rsidR="00F5213A" w:rsidRPr="00F5213A">
        <w:t xml:space="preserve">https://github.com/MultilingualStaticAnalysis/MLSA </w:t>
      </w:r>
      <w:r w:rsidR="00F5213A" w:rsidRPr="00D104C0">
        <w:t xml:space="preserve">(дата обращения: </w:t>
      </w:r>
      <w:r w:rsidR="00F5213A" w:rsidRPr="00F5213A">
        <w:t>21.</w:t>
      </w:r>
      <w:r w:rsidR="00F5213A" w:rsidRPr="00D104C0">
        <w:t>0</w:t>
      </w:r>
      <w:r w:rsidR="00112D7A" w:rsidRPr="00112D7A">
        <w:t>1</w:t>
      </w:r>
      <w:r w:rsidR="00F5213A" w:rsidRPr="00D104C0">
        <w:t>.202</w:t>
      </w:r>
      <w:r w:rsidR="00112D7A">
        <w:t>4</w:t>
      </w:r>
      <w:r w:rsidR="00F5213A" w:rsidRPr="00D104C0">
        <w:t>)</w:t>
      </w:r>
      <w:r w:rsidR="00F5213A" w:rsidRPr="00D933C2">
        <w:t>.</w:t>
      </w:r>
    </w:p>
    <w:p w14:paraId="01F30118" w14:textId="655B0F70" w:rsidR="00FF0546" w:rsidRPr="00FF0546" w:rsidRDefault="00112D7A" w:rsidP="00F5213A">
      <w:pPr>
        <w:pStyle w:val="NumberedList"/>
        <w:tabs>
          <w:tab w:val="left" w:pos="993"/>
        </w:tabs>
      </w:pPr>
      <w:r w:rsidRPr="00112D7A">
        <w:t xml:space="preserve">Официальный ресурс проекта </w:t>
      </w:r>
      <w:proofErr w:type="spellStart"/>
      <w:r w:rsidR="00FF0546">
        <w:rPr>
          <w:lang w:val="en-US"/>
        </w:rPr>
        <w:t>Mulang</w:t>
      </w:r>
      <w:proofErr w:type="spellEnd"/>
      <w:r w:rsidRPr="00F5213A">
        <w:t xml:space="preserve"> – [Электронный ресурс]. – Режим доступа: </w:t>
      </w:r>
      <w:r w:rsidRPr="00112D7A">
        <w:rPr>
          <w:lang w:val="en-US"/>
        </w:rPr>
        <w:t>https</w:t>
      </w:r>
      <w:r w:rsidRPr="00112D7A">
        <w:t>://</w:t>
      </w:r>
      <w:proofErr w:type="spellStart"/>
      <w:r w:rsidRPr="00112D7A">
        <w:rPr>
          <w:lang w:val="en-US"/>
        </w:rPr>
        <w:t>mumuki</w:t>
      </w:r>
      <w:proofErr w:type="spellEnd"/>
      <w:r w:rsidRPr="00112D7A">
        <w:t>.</w:t>
      </w:r>
      <w:proofErr w:type="spellStart"/>
      <w:r w:rsidRPr="00112D7A">
        <w:rPr>
          <w:lang w:val="en-US"/>
        </w:rPr>
        <w:t>github</w:t>
      </w:r>
      <w:proofErr w:type="spellEnd"/>
      <w:r w:rsidRPr="00112D7A">
        <w:t>.</w:t>
      </w:r>
      <w:r w:rsidRPr="00112D7A">
        <w:rPr>
          <w:lang w:val="en-US"/>
        </w:rPr>
        <w:t>io</w:t>
      </w:r>
      <w:r w:rsidRPr="00112D7A">
        <w:t>/</w:t>
      </w:r>
      <w:proofErr w:type="spellStart"/>
      <w:r w:rsidRPr="00112D7A">
        <w:rPr>
          <w:lang w:val="en-US"/>
        </w:rPr>
        <w:t>mulang</w:t>
      </w:r>
      <w:proofErr w:type="spellEnd"/>
      <w:r w:rsidRPr="00D104C0">
        <w:t xml:space="preserve"> </w:t>
      </w:r>
      <w:r w:rsidRPr="00D104C0">
        <w:t xml:space="preserve">(дата обращения: </w:t>
      </w:r>
      <w:r w:rsidRPr="00F5213A">
        <w:t>21.</w:t>
      </w:r>
      <w:r w:rsidRPr="00D104C0">
        <w:t>0</w:t>
      </w:r>
      <w:r w:rsidRPr="00112D7A">
        <w:t>1</w:t>
      </w:r>
      <w:r w:rsidRPr="00D104C0">
        <w:t>.202</w:t>
      </w:r>
      <w:r>
        <w:t>4</w:t>
      </w:r>
      <w:r w:rsidRPr="00D104C0">
        <w:t>)</w:t>
      </w:r>
      <w:r w:rsidRPr="00D933C2">
        <w:t>.</w:t>
      </w:r>
    </w:p>
    <w:p w14:paraId="57429CA8" w14:textId="70DF190B" w:rsidR="00FF0546" w:rsidRDefault="00112D7A" w:rsidP="00FF0546">
      <w:pPr>
        <w:pStyle w:val="NumberedList"/>
        <w:tabs>
          <w:tab w:val="left" w:pos="993"/>
        </w:tabs>
      </w:pPr>
      <w:r w:rsidRPr="00112D7A">
        <w:t>Официальн</w:t>
      </w:r>
      <w:r w:rsidRPr="00112D7A">
        <w:t>а</w:t>
      </w:r>
      <w:r>
        <w:t xml:space="preserve">я страница </w:t>
      </w:r>
      <w:r>
        <w:rPr>
          <w:lang w:val="en-US"/>
        </w:rPr>
        <w:t>Language</w:t>
      </w:r>
      <w:r w:rsidRPr="00112D7A">
        <w:t xml:space="preserve"> </w:t>
      </w:r>
      <w:r>
        <w:rPr>
          <w:lang w:val="en-US"/>
        </w:rPr>
        <w:t>Server</w:t>
      </w:r>
      <w:r w:rsidRPr="00112D7A">
        <w:t xml:space="preserve"> </w:t>
      </w:r>
      <w:r>
        <w:rPr>
          <w:lang w:val="en-US"/>
        </w:rPr>
        <w:t>Protocol</w:t>
      </w:r>
      <w:r w:rsidRPr="00F5213A">
        <w:t xml:space="preserve"> – [Электронный ресурс]. – Режим доступа: </w:t>
      </w:r>
      <w:r w:rsidRPr="00112D7A">
        <w:t>https://microsoft.github.io/language-server-protocol/</w:t>
      </w:r>
      <w:r w:rsidRPr="00D104C0">
        <w:t xml:space="preserve"> (дата обращения: </w:t>
      </w:r>
      <w:r w:rsidRPr="00112D7A">
        <w:t>02</w:t>
      </w:r>
      <w:r w:rsidRPr="00F5213A">
        <w:t>.</w:t>
      </w:r>
      <w:r w:rsidRPr="00D104C0">
        <w:t>02.202</w:t>
      </w:r>
      <w:r>
        <w:t>4</w:t>
      </w:r>
      <w:r w:rsidRPr="00D104C0">
        <w:t>)</w:t>
      </w:r>
      <w:r w:rsidRPr="00D933C2">
        <w:t>.</w:t>
      </w:r>
      <w:r>
        <w:t xml:space="preserve"> </w:t>
      </w:r>
    </w:p>
    <w:p w14:paraId="28FD5B22" w14:textId="44D26A3E" w:rsidR="00FF0546" w:rsidRPr="00FF0546" w:rsidRDefault="00FF0546" w:rsidP="00FF0546">
      <w:pPr>
        <w:pStyle w:val="NumberedList"/>
        <w:tabs>
          <w:tab w:val="left" w:pos="993"/>
        </w:tabs>
        <w:rPr>
          <w:lang w:val="en-US"/>
        </w:rPr>
      </w:pPr>
      <w:r w:rsidRPr="00FF0546">
        <w:rPr>
          <w:lang w:val="en-US"/>
        </w:rPr>
        <w:t xml:space="preserve">N. Gunasinghe and N. Marcus, </w:t>
      </w:r>
      <w:r w:rsidRPr="00FF0546">
        <w:rPr>
          <w:i/>
          <w:iCs/>
          <w:lang w:val="en-US"/>
        </w:rPr>
        <w:t>Language Server Protocol and Implementation: Supporting Language-Smart Editing and Programming Tools</w:t>
      </w:r>
      <w:r w:rsidRPr="00FF0546">
        <w:rPr>
          <w:lang w:val="en-US"/>
        </w:rPr>
        <w:t xml:space="preserve">. </w:t>
      </w:r>
      <w:proofErr w:type="spellStart"/>
      <w:r w:rsidRPr="00FF0546">
        <w:rPr>
          <w:lang w:val="en-US"/>
        </w:rPr>
        <w:t>Apress</w:t>
      </w:r>
      <w:proofErr w:type="spellEnd"/>
      <w:r w:rsidRPr="00FF0546">
        <w:rPr>
          <w:lang w:val="en-US"/>
        </w:rPr>
        <w:t>, 2021.</w:t>
      </w:r>
    </w:p>
    <w:p w14:paraId="05B1E543" w14:textId="49669482" w:rsidR="00F5213A" w:rsidRDefault="00112D7A" w:rsidP="00112D7A">
      <w:pPr>
        <w:pStyle w:val="NumberedList"/>
        <w:tabs>
          <w:tab w:val="left" w:pos="993"/>
        </w:tabs>
      </w:pPr>
      <w:r>
        <w:t xml:space="preserve">Описание графов областей видимости в </w:t>
      </w:r>
      <w:proofErr w:type="spellStart"/>
      <w:r>
        <w:rPr>
          <w:lang w:val="en-US"/>
        </w:rPr>
        <w:t>Spoofax</w:t>
      </w:r>
      <w:proofErr w:type="spellEnd"/>
      <w:r w:rsidRPr="00112D7A">
        <w:t xml:space="preserve"> </w:t>
      </w:r>
      <w:r w:rsidRPr="00F5213A">
        <w:t xml:space="preserve">– [Электронный ресурс]. – Режим доступа: </w:t>
      </w:r>
      <w:r w:rsidRPr="00FF0546">
        <w:rPr>
          <w:lang w:val="en-US"/>
        </w:rPr>
        <w:t>https</w:t>
      </w:r>
      <w:r w:rsidRPr="00112D7A">
        <w:t>://</w:t>
      </w:r>
      <w:proofErr w:type="spellStart"/>
      <w:r w:rsidRPr="00FF0546">
        <w:rPr>
          <w:lang w:val="en-US"/>
        </w:rPr>
        <w:t>spoofax</w:t>
      </w:r>
      <w:proofErr w:type="spellEnd"/>
      <w:r w:rsidRPr="00112D7A">
        <w:t>.</w:t>
      </w:r>
      <w:r w:rsidRPr="00FF0546">
        <w:rPr>
          <w:lang w:val="en-US"/>
        </w:rPr>
        <w:t>dev</w:t>
      </w:r>
      <w:r w:rsidRPr="00112D7A">
        <w:t>/</w:t>
      </w:r>
      <w:r w:rsidRPr="00FF0546">
        <w:rPr>
          <w:lang w:val="en-US"/>
        </w:rPr>
        <w:t>references</w:t>
      </w:r>
      <w:r w:rsidRPr="00112D7A">
        <w:t>/</w:t>
      </w:r>
      <w:proofErr w:type="spellStart"/>
      <w:r w:rsidRPr="00FF0546">
        <w:rPr>
          <w:lang w:val="en-US"/>
        </w:rPr>
        <w:t>statix</w:t>
      </w:r>
      <w:proofErr w:type="spellEnd"/>
      <w:r w:rsidRPr="00112D7A">
        <w:t>/</w:t>
      </w:r>
      <w:r w:rsidRPr="00FF0546">
        <w:rPr>
          <w:lang w:val="en-US"/>
        </w:rPr>
        <w:t>scope</w:t>
      </w:r>
      <w:r w:rsidRPr="00112D7A">
        <w:t>-</w:t>
      </w:r>
      <w:r w:rsidRPr="00FF0546">
        <w:rPr>
          <w:lang w:val="en-US"/>
        </w:rPr>
        <w:t>graphs</w:t>
      </w:r>
      <w:r w:rsidRPr="00112D7A">
        <w:t>/</w:t>
      </w:r>
      <w:r w:rsidRPr="00D104C0">
        <w:t xml:space="preserve"> (дата обращения: </w:t>
      </w:r>
      <w:r w:rsidRPr="00112D7A">
        <w:t>02</w:t>
      </w:r>
      <w:r w:rsidRPr="00F5213A">
        <w:t>.</w:t>
      </w:r>
      <w:r w:rsidRPr="00D104C0">
        <w:t>02.202</w:t>
      </w:r>
      <w:r>
        <w:t>4</w:t>
      </w:r>
      <w:r w:rsidRPr="00D104C0">
        <w:t>)</w:t>
      </w:r>
      <w:r w:rsidRPr="00D933C2">
        <w:t>.</w:t>
      </w:r>
      <w:r w:rsidRPr="00112D7A">
        <w:t xml:space="preserve"> </w:t>
      </w:r>
    </w:p>
    <w:p w14:paraId="0BB60D4A" w14:textId="734FC42C" w:rsidR="00112D7A" w:rsidRPr="00DF58E4" w:rsidRDefault="00DF58E4" w:rsidP="00112D7A">
      <w:pPr>
        <w:pStyle w:val="NumberedList"/>
        <w:tabs>
          <w:tab w:val="left" w:pos="993"/>
        </w:tabs>
        <w:rPr>
          <w:lang w:val="en-US"/>
        </w:rPr>
      </w:pPr>
      <w:r w:rsidRPr="00DF58E4">
        <w:rPr>
          <w:lang w:val="en-US"/>
        </w:rPr>
        <w:t xml:space="preserve">R. A. Kelsey, ‘A correspondence between continuation passing style and static single assignment form’, in </w:t>
      </w:r>
      <w:r w:rsidRPr="00DF58E4">
        <w:rPr>
          <w:i/>
          <w:iCs/>
          <w:lang w:val="en-US"/>
        </w:rPr>
        <w:t>Papers from the 1995 ACM SIGPLAN Workshop on Intermediate Representations</w:t>
      </w:r>
      <w:r w:rsidRPr="00DF58E4">
        <w:rPr>
          <w:lang w:val="en-US"/>
        </w:rPr>
        <w:t>, San Francisco, California, USA, 1995, pp. 13–22.</w:t>
      </w:r>
    </w:p>
    <w:sectPr w:rsidR="00112D7A" w:rsidRPr="00DF58E4" w:rsidSect="006674E9">
      <w:footerReference w:type="default" r:id="rId9"/>
      <w:pgSz w:w="11910" w:h="16840"/>
      <w:pgMar w:top="1134" w:right="1134" w:bottom="851" w:left="1134" w:header="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90D9" w14:textId="77777777" w:rsidR="006674E9" w:rsidRDefault="006674E9">
      <w:r>
        <w:separator/>
      </w:r>
    </w:p>
  </w:endnote>
  <w:endnote w:type="continuationSeparator" w:id="0">
    <w:p w14:paraId="3503051B" w14:textId="77777777" w:rsidR="006674E9" w:rsidRDefault="0066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5F2E" w14:textId="77777777" w:rsidR="00CB570D" w:rsidRDefault="0004710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BBEF13" wp14:editId="53CF8AE9">
              <wp:simplePos x="0" y="0"/>
              <wp:positionH relativeFrom="page">
                <wp:posOffset>6661785</wp:posOffset>
              </wp:positionH>
              <wp:positionV relativeFrom="page">
                <wp:posOffset>10163810</wp:posOffset>
              </wp:positionV>
              <wp:extent cx="2032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CF23C" w14:textId="77777777" w:rsidR="00CB570D" w:rsidRDefault="00CB570D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100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BE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55pt;margin-top:800.3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" filled="f" stroked="f">
              <v:textbox inset="0,0,0,0">
                <w:txbxContent>
                  <w:p w14:paraId="3E2CF23C" w14:textId="77777777" w:rsidR="00CB570D" w:rsidRDefault="00CB570D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100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BB49" w14:textId="77777777" w:rsidR="006674E9" w:rsidRDefault="006674E9">
      <w:r>
        <w:separator/>
      </w:r>
    </w:p>
  </w:footnote>
  <w:footnote w:type="continuationSeparator" w:id="0">
    <w:p w14:paraId="68B3C19B" w14:textId="77777777" w:rsidR="006674E9" w:rsidRDefault="00667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D60"/>
    <w:multiLevelType w:val="hybridMultilevel"/>
    <w:tmpl w:val="F01E6804"/>
    <w:lvl w:ilvl="0" w:tplc="FC26D65C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abstractNum w:abstractNumId="1" w15:restartNumberingAfterBreak="0">
    <w:nsid w:val="03BA1539"/>
    <w:multiLevelType w:val="hybridMultilevel"/>
    <w:tmpl w:val="0DEEDDFA"/>
    <w:lvl w:ilvl="0" w:tplc="5C1ADFA0">
      <w:start w:val="1"/>
      <w:numFmt w:val="decimal"/>
      <w:pStyle w:val="NumberedList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05FB0"/>
    <w:multiLevelType w:val="hybridMultilevel"/>
    <w:tmpl w:val="FC8E80A6"/>
    <w:lvl w:ilvl="0" w:tplc="C298EB70">
      <w:start w:val="1"/>
      <w:numFmt w:val="bullet"/>
      <w:pStyle w:val="Lis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96A5B"/>
    <w:multiLevelType w:val="hybridMultilevel"/>
    <w:tmpl w:val="B76656FC"/>
    <w:lvl w:ilvl="0" w:tplc="84B81B22">
      <w:start w:val="1"/>
      <w:numFmt w:val="decimal"/>
      <w:pStyle w:val="NumberedList2"/>
      <w:lvlText w:val="%1)"/>
      <w:lvlJc w:val="left"/>
      <w:pPr>
        <w:ind w:left="9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4" w:hanging="360"/>
      </w:p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0B8E6D85"/>
    <w:multiLevelType w:val="hybridMultilevel"/>
    <w:tmpl w:val="B4302BA6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4E6C02C8">
      <w:start w:val="1"/>
      <w:numFmt w:val="bullet"/>
      <w:lvlText w:val="–"/>
      <w:lvlJc w:val="left"/>
      <w:pPr>
        <w:ind w:left="1399" w:hanging="361"/>
      </w:pPr>
      <w:rPr>
        <w:rFonts w:ascii="Times New Roman" w:hAnsi="Times New Roman" w:cs="Times New Roman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5" w15:restartNumberingAfterBreak="0">
    <w:nsid w:val="0D7149ED"/>
    <w:multiLevelType w:val="hybridMultilevel"/>
    <w:tmpl w:val="0DE6878E"/>
    <w:lvl w:ilvl="0" w:tplc="B6800268">
      <w:start w:val="1"/>
      <w:numFmt w:val="bullet"/>
      <w:lvlText w:val="–"/>
      <w:lvlJc w:val="left"/>
      <w:pPr>
        <w:ind w:left="963" w:hanging="286"/>
      </w:pPr>
      <w:rPr>
        <w:rFonts w:ascii="Times New Roman" w:hAnsi="Times New Roman" w:cs="Times New Roman" w:hint="default"/>
        <w:sz w:val="24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6" w15:restartNumberingAfterBreak="0">
    <w:nsid w:val="1BC6205D"/>
    <w:multiLevelType w:val="hybridMultilevel"/>
    <w:tmpl w:val="C9D2FF04"/>
    <w:lvl w:ilvl="0" w:tplc="13BC6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73E2F"/>
    <w:multiLevelType w:val="hybridMultilevel"/>
    <w:tmpl w:val="C356304A"/>
    <w:lvl w:ilvl="0" w:tplc="F32ED4A6">
      <w:start w:val="1"/>
      <w:numFmt w:val="bullet"/>
      <w:lvlText w:val="-"/>
      <w:lvlJc w:val="left"/>
      <w:pPr>
        <w:ind w:left="963" w:hanging="286"/>
      </w:pPr>
      <w:rPr>
        <w:rFonts w:ascii="Courier New" w:eastAsia="Courier New" w:hAnsi="Courier New" w:hint="default"/>
        <w:sz w:val="28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8" w15:restartNumberingAfterBreak="0">
    <w:nsid w:val="25FD1476"/>
    <w:multiLevelType w:val="hybridMultilevel"/>
    <w:tmpl w:val="711A6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7276"/>
    <w:multiLevelType w:val="hybridMultilevel"/>
    <w:tmpl w:val="AD2C17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F9A6F2E"/>
    <w:multiLevelType w:val="hybridMultilevel"/>
    <w:tmpl w:val="2CAC4422"/>
    <w:lvl w:ilvl="0" w:tplc="AB48806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1694FC2"/>
    <w:multiLevelType w:val="hybridMultilevel"/>
    <w:tmpl w:val="2836E852"/>
    <w:lvl w:ilvl="0" w:tplc="0419000F">
      <w:start w:val="1"/>
      <w:numFmt w:val="decimal"/>
      <w:lvlText w:val="%1."/>
      <w:lvlJc w:val="left"/>
      <w:pPr>
        <w:ind w:left="112" w:hanging="394"/>
      </w:pPr>
      <w:rPr>
        <w:rFonts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2" w15:restartNumberingAfterBreak="0">
    <w:nsid w:val="322748BB"/>
    <w:multiLevelType w:val="hybridMultilevel"/>
    <w:tmpl w:val="1F9E3346"/>
    <w:lvl w:ilvl="0" w:tplc="612C6A4E">
      <w:start w:val="1"/>
      <w:numFmt w:val="decimal"/>
      <w:lvlText w:val="%1)"/>
      <w:lvlJc w:val="left"/>
      <w:pPr>
        <w:ind w:left="112" w:hanging="394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3" w15:restartNumberingAfterBreak="0">
    <w:nsid w:val="3C875569"/>
    <w:multiLevelType w:val="hybridMultilevel"/>
    <w:tmpl w:val="CD385680"/>
    <w:lvl w:ilvl="0" w:tplc="FEE2E5C0">
      <w:start w:val="1"/>
      <w:numFmt w:val="decimal"/>
      <w:lvlText w:val="%1)"/>
      <w:lvlJc w:val="left"/>
      <w:pPr>
        <w:ind w:left="112" w:hanging="38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474E58A">
      <w:start w:val="1"/>
      <w:numFmt w:val="bullet"/>
      <w:lvlText w:val="•"/>
      <w:lvlJc w:val="left"/>
      <w:pPr>
        <w:ind w:left="1088" w:hanging="387"/>
      </w:pPr>
      <w:rPr>
        <w:rFonts w:hint="default"/>
      </w:rPr>
    </w:lvl>
    <w:lvl w:ilvl="2" w:tplc="9CEEC104">
      <w:start w:val="1"/>
      <w:numFmt w:val="bullet"/>
      <w:lvlText w:val="•"/>
      <w:lvlJc w:val="left"/>
      <w:pPr>
        <w:ind w:left="2063" w:hanging="387"/>
      </w:pPr>
      <w:rPr>
        <w:rFonts w:hint="default"/>
      </w:rPr>
    </w:lvl>
    <w:lvl w:ilvl="3" w:tplc="5F42D2C6">
      <w:start w:val="1"/>
      <w:numFmt w:val="bullet"/>
      <w:lvlText w:val="•"/>
      <w:lvlJc w:val="left"/>
      <w:pPr>
        <w:ind w:left="3038" w:hanging="387"/>
      </w:pPr>
      <w:rPr>
        <w:rFonts w:hint="default"/>
      </w:rPr>
    </w:lvl>
    <w:lvl w:ilvl="4" w:tplc="76308CCA">
      <w:start w:val="1"/>
      <w:numFmt w:val="bullet"/>
      <w:lvlText w:val="•"/>
      <w:lvlJc w:val="left"/>
      <w:pPr>
        <w:ind w:left="4014" w:hanging="387"/>
      </w:pPr>
      <w:rPr>
        <w:rFonts w:hint="default"/>
      </w:rPr>
    </w:lvl>
    <w:lvl w:ilvl="5" w:tplc="B66A7BA8">
      <w:start w:val="1"/>
      <w:numFmt w:val="bullet"/>
      <w:lvlText w:val="•"/>
      <w:lvlJc w:val="left"/>
      <w:pPr>
        <w:ind w:left="4989" w:hanging="387"/>
      </w:pPr>
      <w:rPr>
        <w:rFonts w:hint="default"/>
      </w:rPr>
    </w:lvl>
    <w:lvl w:ilvl="6" w:tplc="415A72A0">
      <w:start w:val="1"/>
      <w:numFmt w:val="bullet"/>
      <w:lvlText w:val="•"/>
      <w:lvlJc w:val="left"/>
      <w:pPr>
        <w:ind w:left="5964" w:hanging="387"/>
      </w:pPr>
      <w:rPr>
        <w:rFonts w:hint="default"/>
      </w:rPr>
    </w:lvl>
    <w:lvl w:ilvl="7" w:tplc="D6B80E56">
      <w:start w:val="1"/>
      <w:numFmt w:val="bullet"/>
      <w:lvlText w:val="•"/>
      <w:lvlJc w:val="left"/>
      <w:pPr>
        <w:ind w:left="6940" w:hanging="387"/>
      </w:pPr>
      <w:rPr>
        <w:rFonts w:hint="default"/>
      </w:rPr>
    </w:lvl>
    <w:lvl w:ilvl="8" w:tplc="6D84BAC6">
      <w:start w:val="1"/>
      <w:numFmt w:val="bullet"/>
      <w:lvlText w:val="•"/>
      <w:lvlJc w:val="left"/>
      <w:pPr>
        <w:ind w:left="7915" w:hanging="387"/>
      </w:pPr>
      <w:rPr>
        <w:rFonts w:hint="default"/>
      </w:rPr>
    </w:lvl>
  </w:abstractNum>
  <w:abstractNum w:abstractNumId="14" w15:restartNumberingAfterBreak="0">
    <w:nsid w:val="4103606E"/>
    <w:multiLevelType w:val="hybridMultilevel"/>
    <w:tmpl w:val="315C0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331957"/>
    <w:multiLevelType w:val="hybridMultilevel"/>
    <w:tmpl w:val="23B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02598"/>
    <w:multiLevelType w:val="hybridMultilevel"/>
    <w:tmpl w:val="247AAF56"/>
    <w:lvl w:ilvl="0" w:tplc="08527B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7" w15:restartNumberingAfterBreak="0">
    <w:nsid w:val="522D53C1"/>
    <w:multiLevelType w:val="hybridMultilevel"/>
    <w:tmpl w:val="E31E9D5A"/>
    <w:lvl w:ilvl="0" w:tplc="2FF8928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424C9"/>
    <w:multiLevelType w:val="hybridMultilevel"/>
    <w:tmpl w:val="ED7EA524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A4144730">
      <w:start w:val="1"/>
      <w:numFmt w:val="bullet"/>
      <w:lvlText w:val=""/>
      <w:lvlJc w:val="left"/>
      <w:pPr>
        <w:ind w:left="1399" w:hanging="361"/>
      </w:pPr>
      <w:rPr>
        <w:rFonts w:ascii="Symbol" w:eastAsia="Symbol" w:hAnsi="Symbol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19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D00172A"/>
    <w:multiLevelType w:val="hybridMultilevel"/>
    <w:tmpl w:val="ABB0F1A8"/>
    <w:lvl w:ilvl="0" w:tplc="41FA5EF2">
      <w:start w:val="1"/>
      <w:numFmt w:val="bullet"/>
      <w:lvlText w:val="-"/>
      <w:lvlJc w:val="left"/>
      <w:pPr>
        <w:ind w:left="962" w:hanging="286"/>
      </w:pPr>
      <w:rPr>
        <w:rFonts w:ascii="Courier New" w:eastAsia="Courier New" w:hAnsi="Courier New" w:hint="default"/>
        <w:sz w:val="28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2" w15:restartNumberingAfterBreak="0">
    <w:nsid w:val="5F6D107B"/>
    <w:multiLevelType w:val="hybridMultilevel"/>
    <w:tmpl w:val="9FB467F2"/>
    <w:lvl w:ilvl="0" w:tplc="3CE80B34">
      <w:start w:val="1"/>
      <w:numFmt w:val="bullet"/>
      <w:lvlText w:val=""/>
      <w:lvlJc w:val="left"/>
      <w:pPr>
        <w:ind w:left="112" w:hanging="94"/>
      </w:pPr>
      <w:rPr>
        <w:rFonts w:ascii="Symbol" w:hAnsi="Symbol" w:hint="default"/>
        <w:u w:val="none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3" w15:restartNumberingAfterBreak="0">
    <w:nsid w:val="641B1B62"/>
    <w:multiLevelType w:val="hybridMultilevel"/>
    <w:tmpl w:val="A2BEF500"/>
    <w:lvl w:ilvl="0" w:tplc="829E76E8">
      <w:start w:val="1"/>
      <w:numFmt w:val="bullet"/>
      <w:lvlText w:val="–"/>
      <w:lvlJc w:val="left"/>
      <w:pPr>
        <w:ind w:left="962" w:hanging="286"/>
      </w:pPr>
      <w:rPr>
        <w:rFonts w:ascii="Times New Roman" w:hAnsi="Times New Roman" w:cs="Times New Roman" w:hint="default"/>
        <w:sz w:val="24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4" w15:restartNumberingAfterBreak="0">
    <w:nsid w:val="6963580E"/>
    <w:multiLevelType w:val="hybridMultilevel"/>
    <w:tmpl w:val="AF4A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06348"/>
    <w:multiLevelType w:val="hybridMultilevel"/>
    <w:tmpl w:val="4BE6347A"/>
    <w:lvl w:ilvl="0" w:tplc="3BBCE79E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6" w15:restartNumberingAfterBreak="0">
    <w:nsid w:val="76F27658"/>
    <w:multiLevelType w:val="hybridMultilevel"/>
    <w:tmpl w:val="9B663CCE"/>
    <w:lvl w:ilvl="0" w:tplc="1CA06F4A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C2DE601C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A8707F60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089A6404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743C8488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E2346BA4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F9802DA2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0038D28C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FE9A221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7" w15:restartNumberingAfterBreak="0">
    <w:nsid w:val="773C132D"/>
    <w:multiLevelType w:val="hybridMultilevel"/>
    <w:tmpl w:val="B802A09E"/>
    <w:lvl w:ilvl="0" w:tplc="4B266508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8" w15:restartNumberingAfterBreak="0">
    <w:nsid w:val="7BD97727"/>
    <w:multiLevelType w:val="hybridMultilevel"/>
    <w:tmpl w:val="ACB4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F3C4E"/>
    <w:multiLevelType w:val="hybridMultilevel"/>
    <w:tmpl w:val="75D632D6"/>
    <w:lvl w:ilvl="0" w:tplc="4E6C02C8">
      <w:start w:val="1"/>
      <w:numFmt w:val="bullet"/>
      <w:lvlText w:val="–"/>
      <w:lvlJc w:val="left"/>
      <w:pPr>
        <w:ind w:left="821" w:hanging="361"/>
      </w:pPr>
      <w:rPr>
        <w:rFonts w:ascii="Times New Roman" w:hAnsi="Times New Roman" w:cs="Times New Roman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num w:numId="1" w16cid:durableId="2065516652">
    <w:abstractNumId w:val="13"/>
  </w:num>
  <w:num w:numId="2" w16cid:durableId="1251500235">
    <w:abstractNumId w:val="26"/>
  </w:num>
  <w:num w:numId="3" w16cid:durableId="1058628799">
    <w:abstractNumId w:val="12"/>
  </w:num>
  <w:num w:numId="4" w16cid:durableId="986470179">
    <w:abstractNumId w:val="27"/>
  </w:num>
  <w:num w:numId="5" w16cid:durableId="2006662177">
    <w:abstractNumId w:val="7"/>
  </w:num>
  <w:num w:numId="6" w16cid:durableId="1709715809">
    <w:abstractNumId w:val="21"/>
  </w:num>
  <w:num w:numId="7" w16cid:durableId="2039694204">
    <w:abstractNumId w:val="0"/>
  </w:num>
  <w:num w:numId="8" w16cid:durableId="124398866">
    <w:abstractNumId w:val="18"/>
  </w:num>
  <w:num w:numId="9" w16cid:durableId="372002175">
    <w:abstractNumId w:val="4"/>
  </w:num>
  <w:num w:numId="10" w16cid:durableId="122500394">
    <w:abstractNumId w:val="29"/>
  </w:num>
  <w:num w:numId="11" w16cid:durableId="142352572">
    <w:abstractNumId w:val="23"/>
  </w:num>
  <w:num w:numId="12" w16cid:durableId="951938220">
    <w:abstractNumId w:val="5"/>
  </w:num>
  <w:num w:numId="13" w16cid:durableId="2144810138">
    <w:abstractNumId w:val="22"/>
  </w:num>
  <w:num w:numId="14" w16cid:durableId="1120758692">
    <w:abstractNumId w:val="10"/>
  </w:num>
  <w:num w:numId="15" w16cid:durableId="675157550">
    <w:abstractNumId w:val="9"/>
  </w:num>
  <w:num w:numId="16" w16cid:durableId="1169056535">
    <w:abstractNumId w:val="11"/>
  </w:num>
  <w:num w:numId="17" w16cid:durableId="861209705">
    <w:abstractNumId w:val="24"/>
  </w:num>
  <w:num w:numId="18" w16cid:durableId="2048601627">
    <w:abstractNumId w:val="28"/>
  </w:num>
  <w:num w:numId="19" w16cid:durableId="943272635">
    <w:abstractNumId w:val="20"/>
  </w:num>
  <w:num w:numId="20" w16cid:durableId="1225412322">
    <w:abstractNumId w:val="8"/>
  </w:num>
  <w:num w:numId="21" w16cid:durableId="987366333">
    <w:abstractNumId w:val="16"/>
  </w:num>
  <w:num w:numId="22" w16cid:durableId="2008828757">
    <w:abstractNumId w:val="15"/>
  </w:num>
  <w:num w:numId="23" w16cid:durableId="756252278">
    <w:abstractNumId w:val="14"/>
  </w:num>
  <w:num w:numId="24" w16cid:durableId="456066041">
    <w:abstractNumId w:val="2"/>
  </w:num>
  <w:num w:numId="25" w16cid:durableId="1102915791">
    <w:abstractNumId w:val="1"/>
  </w:num>
  <w:num w:numId="26" w16cid:durableId="1452742073">
    <w:abstractNumId w:val="6"/>
  </w:num>
  <w:num w:numId="27" w16cid:durableId="806360359">
    <w:abstractNumId w:val="3"/>
  </w:num>
  <w:num w:numId="28" w16cid:durableId="151607766">
    <w:abstractNumId w:val="25"/>
  </w:num>
  <w:num w:numId="29" w16cid:durableId="16127118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3321275">
    <w:abstractNumId w:val="19"/>
  </w:num>
  <w:num w:numId="31" w16cid:durableId="1774981392">
    <w:abstractNumId w:val="3"/>
    <w:lvlOverride w:ilvl="0">
      <w:startOverride w:val="1"/>
    </w:lvlOverride>
  </w:num>
  <w:num w:numId="32" w16cid:durableId="1507357759">
    <w:abstractNumId w:val="3"/>
    <w:lvlOverride w:ilvl="0">
      <w:startOverride w:val="1"/>
    </w:lvlOverride>
  </w:num>
  <w:num w:numId="33" w16cid:durableId="1183783489">
    <w:abstractNumId w:val="17"/>
  </w:num>
  <w:num w:numId="34" w16cid:durableId="18274558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74"/>
    <w:rsid w:val="000108CD"/>
    <w:rsid w:val="00047100"/>
    <w:rsid w:val="00047B7A"/>
    <w:rsid w:val="00066526"/>
    <w:rsid w:val="000A7BD5"/>
    <w:rsid w:val="000D6DC4"/>
    <w:rsid w:val="000E7BEC"/>
    <w:rsid w:val="00106005"/>
    <w:rsid w:val="00112D7A"/>
    <w:rsid w:val="00122865"/>
    <w:rsid w:val="00132431"/>
    <w:rsid w:val="001378F8"/>
    <w:rsid w:val="00140B06"/>
    <w:rsid w:val="001805A8"/>
    <w:rsid w:val="001B0AC6"/>
    <w:rsid w:val="001B621F"/>
    <w:rsid w:val="001D20A0"/>
    <w:rsid w:val="00251BAB"/>
    <w:rsid w:val="002600F8"/>
    <w:rsid w:val="00274D98"/>
    <w:rsid w:val="002772E6"/>
    <w:rsid w:val="002A0889"/>
    <w:rsid w:val="00321228"/>
    <w:rsid w:val="00326BDB"/>
    <w:rsid w:val="00341242"/>
    <w:rsid w:val="003432F4"/>
    <w:rsid w:val="00352F1C"/>
    <w:rsid w:val="00361561"/>
    <w:rsid w:val="00386AF7"/>
    <w:rsid w:val="003A4B3A"/>
    <w:rsid w:val="003C0780"/>
    <w:rsid w:val="00436B8C"/>
    <w:rsid w:val="004C10C9"/>
    <w:rsid w:val="004E1430"/>
    <w:rsid w:val="004F6BD9"/>
    <w:rsid w:val="0058151D"/>
    <w:rsid w:val="00597609"/>
    <w:rsid w:val="005A177E"/>
    <w:rsid w:val="005A681D"/>
    <w:rsid w:val="005F5C15"/>
    <w:rsid w:val="005F710A"/>
    <w:rsid w:val="0060405E"/>
    <w:rsid w:val="006674E9"/>
    <w:rsid w:val="00676FF6"/>
    <w:rsid w:val="00677915"/>
    <w:rsid w:val="006D0403"/>
    <w:rsid w:val="006E0D18"/>
    <w:rsid w:val="006E3F0F"/>
    <w:rsid w:val="0075338F"/>
    <w:rsid w:val="00766FE1"/>
    <w:rsid w:val="007E2DFE"/>
    <w:rsid w:val="0083025E"/>
    <w:rsid w:val="008304B4"/>
    <w:rsid w:val="008317D8"/>
    <w:rsid w:val="00845411"/>
    <w:rsid w:val="00864E7F"/>
    <w:rsid w:val="008733F7"/>
    <w:rsid w:val="008A0FE8"/>
    <w:rsid w:val="008A447B"/>
    <w:rsid w:val="008C2651"/>
    <w:rsid w:val="008F3A76"/>
    <w:rsid w:val="0099005C"/>
    <w:rsid w:val="009C3EB3"/>
    <w:rsid w:val="009D39EC"/>
    <w:rsid w:val="009E4F47"/>
    <w:rsid w:val="00A44EA9"/>
    <w:rsid w:val="00A96AB1"/>
    <w:rsid w:val="00AA2AFF"/>
    <w:rsid w:val="00AB4023"/>
    <w:rsid w:val="00B32061"/>
    <w:rsid w:val="00B37159"/>
    <w:rsid w:val="00B37917"/>
    <w:rsid w:val="00B40E74"/>
    <w:rsid w:val="00B427CA"/>
    <w:rsid w:val="00B527A9"/>
    <w:rsid w:val="00B5371D"/>
    <w:rsid w:val="00B746E7"/>
    <w:rsid w:val="00B86584"/>
    <w:rsid w:val="00BA474D"/>
    <w:rsid w:val="00BC27D2"/>
    <w:rsid w:val="00BE7CFA"/>
    <w:rsid w:val="00C1282B"/>
    <w:rsid w:val="00C1395A"/>
    <w:rsid w:val="00C20692"/>
    <w:rsid w:val="00C31648"/>
    <w:rsid w:val="00C41720"/>
    <w:rsid w:val="00C66327"/>
    <w:rsid w:val="00C81021"/>
    <w:rsid w:val="00CB570D"/>
    <w:rsid w:val="00CC1F89"/>
    <w:rsid w:val="00CE105C"/>
    <w:rsid w:val="00CF30C6"/>
    <w:rsid w:val="00CF4035"/>
    <w:rsid w:val="00D104C0"/>
    <w:rsid w:val="00D5632D"/>
    <w:rsid w:val="00D84E97"/>
    <w:rsid w:val="00D850D9"/>
    <w:rsid w:val="00D8575F"/>
    <w:rsid w:val="00D933C2"/>
    <w:rsid w:val="00D97B5D"/>
    <w:rsid w:val="00DA6834"/>
    <w:rsid w:val="00DF58E4"/>
    <w:rsid w:val="00E3752C"/>
    <w:rsid w:val="00EF1ECA"/>
    <w:rsid w:val="00F151F6"/>
    <w:rsid w:val="00F5213A"/>
    <w:rsid w:val="00F64C4D"/>
    <w:rsid w:val="00F66FE2"/>
    <w:rsid w:val="00FB3178"/>
    <w:rsid w:val="00FB3624"/>
    <w:rsid w:val="00FC5236"/>
    <w:rsid w:val="00FF0546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AA655"/>
  <w15:docId w15:val="{13A1A424-6F2B-486C-AECB-6BED427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pPr>
      <w:ind w:left="7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pPr>
      <w:spacing w:before="13"/>
      <w:ind w:left="652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pPr>
      <w:ind w:left="11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</w:style>
  <w:style w:type="paragraph" w:customStyle="1" w:styleId="TableParagraph">
    <w:name w:val="Table Paragraph"/>
    <w:basedOn w:val="Normal"/>
    <w:uiPriority w:val="1"/>
  </w:style>
  <w:style w:type="paragraph" w:customStyle="1" w:styleId="a1">
    <w:name w:val="Научный руководитель"/>
    <w:basedOn w:val="Normal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paragraph" w:customStyle="1" w:styleId="a2">
    <w:name w:val="Авторы"/>
    <w:basedOn w:val="Normal"/>
    <w:next w:val="a1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table" w:customStyle="1" w:styleId="a3">
    <w:name w:val="Таблица основной"/>
    <w:basedOn w:val="TableNormal"/>
    <w:uiPriority w:val="99"/>
    <w:rsid w:val="00386AF7"/>
    <w:pPr>
      <w:jc w:val="center"/>
    </w:pPr>
    <w:rPr>
      <w:rFonts w:ascii="Times New Roman" w:hAnsi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A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71D"/>
  </w:style>
  <w:style w:type="paragraph" w:styleId="Footer">
    <w:name w:val="footer"/>
    <w:basedOn w:val="Normal"/>
    <w:link w:val="FooterChar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71D"/>
  </w:style>
  <w:style w:type="paragraph" w:styleId="BodyTextIndent">
    <w:name w:val="Body Text Indent"/>
    <w:basedOn w:val="Normal"/>
    <w:link w:val="BodyTextIndentChar"/>
    <w:uiPriority w:val="99"/>
    <w:rsid w:val="00EF1ECA"/>
    <w:pPr>
      <w:widowControl/>
      <w:spacing w:after="120" w:line="276" w:lineRule="auto"/>
      <w:ind w:left="283"/>
    </w:pPr>
    <w:rPr>
      <w:rFonts w:eastAsia="Times New Roman"/>
      <w:lang w:val="ru-RU"/>
    </w:rPr>
  </w:style>
  <w:style w:type="character" w:customStyle="1" w:styleId="BodyTextIndentChar">
    <w:name w:val="Body Text Indent Char"/>
    <w:link w:val="BodyTextIndent"/>
    <w:uiPriority w:val="99"/>
    <w:rsid w:val="00EF1ECA"/>
    <w:rPr>
      <w:rFonts w:ascii="Calibri" w:eastAsia="Times New Roman" w:hAnsi="Calibri" w:cs="Times New Roman"/>
      <w:lang w:val="ru-RU"/>
    </w:rPr>
  </w:style>
  <w:style w:type="character" w:styleId="Hyperlink">
    <w:name w:val="Hyperlink"/>
    <w:uiPriority w:val="99"/>
    <w:unhideWhenUsed/>
    <w:rsid w:val="00D104C0"/>
    <w:rPr>
      <w:color w:val="0563C1"/>
      <w:u w:val="single"/>
    </w:rPr>
  </w:style>
  <w:style w:type="paragraph" w:customStyle="1" w:styleId="List">
    <w:name w:val="List!"/>
    <w:basedOn w:val="ListParagraph"/>
    <w:link w:val="ListChar"/>
    <w:uiPriority w:val="1"/>
    <w:qFormat/>
    <w:rsid w:val="00BC27D2"/>
    <w:pPr>
      <w:numPr>
        <w:numId w:val="24"/>
      </w:numPr>
    </w:pPr>
    <w:rPr>
      <w:rFonts w:ascii="Times New Roman" w:eastAsia="Times New Roman" w:hAnsi="Times New Roman"/>
      <w:bCs/>
      <w:sz w:val="24"/>
      <w:szCs w:val="24"/>
      <w:lang w:val="ru-RU"/>
    </w:rPr>
  </w:style>
  <w:style w:type="paragraph" w:customStyle="1" w:styleId="NumberedList">
    <w:name w:val="NumberedList!"/>
    <w:basedOn w:val="ListParagraph"/>
    <w:link w:val="NumberedListChar"/>
    <w:uiPriority w:val="1"/>
    <w:qFormat/>
    <w:rsid w:val="00F5213A"/>
    <w:pPr>
      <w:numPr>
        <w:numId w:val="25"/>
      </w:numPr>
      <w:ind w:left="323" w:firstLine="284"/>
    </w:pPr>
    <w:rPr>
      <w:rFonts w:ascii="Times New Roman" w:eastAsia="Times New Roman" w:hAnsi="Times New Roman"/>
      <w:bCs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C27D2"/>
    <w:rPr>
      <w:sz w:val="22"/>
      <w:szCs w:val="22"/>
      <w:lang w:val="en-US" w:eastAsia="en-US"/>
    </w:rPr>
  </w:style>
  <w:style w:type="character" w:customStyle="1" w:styleId="ListChar">
    <w:name w:val="List! Char"/>
    <w:basedOn w:val="ListParagraphChar"/>
    <w:link w:val="List"/>
    <w:uiPriority w:val="1"/>
    <w:rsid w:val="00BC27D2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NumberedList2">
    <w:name w:val="NumberedList2!"/>
    <w:basedOn w:val="ListParagraph"/>
    <w:link w:val="NumberedList2Char"/>
    <w:uiPriority w:val="1"/>
    <w:qFormat/>
    <w:rsid w:val="00BC27D2"/>
    <w:pPr>
      <w:numPr>
        <w:numId w:val="27"/>
      </w:numPr>
      <w:ind w:left="604" w:hanging="283"/>
    </w:pPr>
    <w:rPr>
      <w:rFonts w:ascii="Times New Roman" w:eastAsia="Times New Roman" w:hAnsi="Times New Roman"/>
      <w:bCs/>
      <w:sz w:val="24"/>
      <w:szCs w:val="24"/>
      <w:lang w:val="ru-RU"/>
    </w:rPr>
  </w:style>
  <w:style w:type="character" w:customStyle="1" w:styleId="NumberedListChar">
    <w:name w:val="NumberedList! Char"/>
    <w:basedOn w:val="ListParagraphChar"/>
    <w:link w:val="NumberedList"/>
    <w:uiPriority w:val="1"/>
    <w:rsid w:val="00F5213A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Annotation">
    <w:name w:val="Annotation!"/>
    <w:basedOn w:val="Normal"/>
    <w:link w:val="AnnotationChar"/>
    <w:uiPriority w:val="1"/>
    <w:qFormat/>
    <w:rsid w:val="00BC27D2"/>
    <w:pPr>
      <w:ind w:left="28" w:right="24"/>
      <w:jc w:val="both"/>
    </w:pPr>
    <w:rPr>
      <w:rFonts w:ascii="Times New Roman" w:hAnsi="Times New Roman"/>
      <w:lang w:val="ru-RU"/>
    </w:rPr>
  </w:style>
  <w:style w:type="character" w:customStyle="1" w:styleId="NumberedList2Char">
    <w:name w:val="NumberedList2! Char"/>
    <w:basedOn w:val="ListParagraphChar"/>
    <w:link w:val="NumberedList2"/>
    <w:uiPriority w:val="1"/>
    <w:rsid w:val="00BC27D2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Paragraph">
    <w:name w:val="Paragraph!"/>
    <w:basedOn w:val="BodyText"/>
    <w:link w:val="ParagraphChar"/>
    <w:uiPriority w:val="1"/>
    <w:qFormat/>
    <w:rsid w:val="00BC27D2"/>
    <w:pPr>
      <w:ind w:left="0" w:firstLine="567"/>
      <w:jc w:val="both"/>
    </w:pPr>
    <w:rPr>
      <w:sz w:val="24"/>
      <w:szCs w:val="24"/>
      <w:lang w:val="ru-RU"/>
    </w:rPr>
  </w:style>
  <w:style w:type="character" w:customStyle="1" w:styleId="AnnotationChar">
    <w:name w:val="Annotation! Char"/>
    <w:basedOn w:val="DefaultParagraphFont"/>
    <w:link w:val="Annotation"/>
    <w:uiPriority w:val="1"/>
    <w:rsid w:val="00BC27D2"/>
    <w:rPr>
      <w:rFonts w:ascii="Times New Roman" w:hAnsi="Times New Roman"/>
      <w:sz w:val="22"/>
      <w:szCs w:val="22"/>
      <w:lang w:eastAsia="en-US"/>
    </w:rPr>
  </w:style>
  <w:style w:type="paragraph" w:customStyle="1" w:styleId="Drawing">
    <w:name w:val="Drawing!"/>
    <w:basedOn w:val="BodyText"/>
    <w:link w:val="DrawingChar"/>
    <w:uiPriority w:val="1"/>
    <w:qFormat/>
    <w:rsid w:val="00BC27D2"/>
    <w:pPr>
      <w:ind w:left="0" w:firstLine="567"/>
      <w:jc w:val="center"/>
    </w:pPr>
    <w:rPr>
      <w:rFonts w:ascii="Arial" w:hAnsi="Arial" w:cs="Arial"/>
      <w:sz w:val="22"/>
      <w:szCs w:val="22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BC27D2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ParagraphChar">
    <w:name w:val="Paragraph! Char"/>
    <w:basedOn w:val="BodyTextChar"/>
    <w:link w:val="Paragraph"/>
    <w:uiPriority w:val="1"/>
    <w:rsid w:val="00BC27D2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4">
    <w:name w:val="Основной текст статьи"/>
    <w:basedOn w:val="Normal"/>
    <w:qFormat/>
    <w:rsid w:val="00BA474D"/>
    <w:pPr>
      <w:widowControl/>
      <w:ind w:firstLine="567"/>
      <w:jc w:val="both"/>
    </w:pPr>
    <w:rPr>
      <w:rFonts w:ascii="Times New Roman" w:hAnsi="Times New Roman"/>
      <w:sz w:val="24"/>
      <w:szCs w:val="24"/>
      <w:lang w:val="ru-RU"/>
    </w:rPr>
  </w:style>
  <w:style w:type="character" w:customStyle="1" w:styleId="DrawingChar">
    <w:name w:val="Drawing! Char"/>
    <w:basedOn w:val="BodyTextChar"/>
    <w:link w:val="Drawing"/>
    <w:uiPriority w:val="1"/>
    <w:rsid w:val="00BC27D2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a5">
    <w:name w:val="Заголовок статьи"/>
    <w:basedOn w:val="Normal"/>
    <w:qFormat/>
    <w:rsid w:val="00BA474D"/>
    <w:pPr>
      <w:widowControl/>
      <w:jc w:val="center"/>
    </w:pPr>
    <w:rPr>
      <w:rFonts w:ascii="Times New Roman" w:hAnsi="Times New Roman"/>
      <w:b/>
      <w:caps/>
      <w:sz w:val="24"/>
      <w:szCs w:val="24"/>
      <w:lang w:val="ru-RU"/>
    </w:rPr>
  </w:style>
  <w:style w:type="paragraph" w:customStyle="1" w:styleId="a6">
    <w:name w:val="УДК"/>
    <w:basedOn w:val="a5"/>
    <w:next w:val="a5"/>
    <w:qFormat/>
    <w:rsid w:val="00BA474D"/>
    <w:pPr>
      <w:jc w:val="left"/>
    </w:pPr>
    <w:rPr>
      <w:b w:val="0"/>
    </w:rPr>
  </w:style>
  <w:style w:type="paragraph" w:customStyle="1" w:styleId="a7">
    <w:name w:val="Пустая строка"/>
    <w:basedOn w:val="a4"/>
    <w:qFormat/>
    <w:rsid w:val="00BA474D"/>
    <w:pPr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A474D"/>
    <w:rPr>
      <w:color w:val="605E5C"/>
      <w:shd w:val="clear" w:color="auto" w:fill="E1DFDD"/>
    </w:rPr>
  </w:style>
  <w:style w:type="paragraph" w:customStyle="1" w:styleId="a0">
    <w:name w:val="Маркированный"/>
    <w:basedOn w:val="Normal"/>
    <w:qFormat/>
    <w:rsid w:val="000E7BEC"/>
    <w:pPr>
      <w:widowControl/>
      <w:numPr>
        <w:numId w:val="29"/>
      </w:numPr>
      <w:tabs>
        <w:tab w:val="left" w:pos="780"/>
      </w:tabs>
      <w:spacing w:line="36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customStyle="1" w:styleId="a">
    <w:name w:val="Маркированный список статьи"/>
    <w:basedOn w:val="a4"/>
    <w:qFormat/>
    <w:rsid w:val="00D97B5D"/>
    <w:pPr>
      <w:numPr>
        <w:numId w:val="33"/>
      </w:numPr>
      <w:ind w:left="397" w:hanging="397"/>
    </w:pPr>
  </w:style>
  <w:style w:type="character" w:customStyle="1" w:styleId="markedcontent">
    <w:name w:val="markedcontent"/>
    <w:basedOn w:val="DefaultParagraphFont"/>
    <w:rsid w:val="005A177E"/>
  </w:style>
  <w:style w:type="character" w:styleId="CommentReference">
    <w:name w:val="annotation reference"/>
    <w:basedOn w:val="DefaultParagraphFont"/>
    <w:uiPriority w:val="99"/>
    <w:semiHidden/>
    <w:unhideWhenUsed/>
    <w:rsid w:val="00C810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10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102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2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9594-3601-488E-B0CD-CEB2A3E2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1839</Words>
  <Characters>10484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 Г</vt:lpstr>
      <vt:lpstr>Приложение  Г</vt:lpstr>
    </vt:vector>
  </TitlesOfParts>
  <Company>Krokoz™</Company>
  <LinksUpToDate>false</LinksUpToDate>
  <CharactersWithSpaces>12299</CharactersWithSpaces>
  <SharedDoc>false</SharedDoc>
  <HLinks>
    <vt:vector size="6" baseType="variant">
      <vt:variant>
        <vt:i4>3342449</vt:i4>
      </vt:variant>
      <vt:variant>
        <vt:i4>3</vt:i4>
      </vt:variant>
      <vt:variant>
        <vt:i4>0</vt:i4>
      </vt:variant>
      <vt:variant>
        <vt:i4>5</vt:i4>
      </vt:variant>
      <vt:variant>
        <vt:lpwstr>http://teacode.com/online/udc/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Г</dc:title>
  <dc:subject/>
  <dc:creator>Oleg</dc:creator>
  <cp:keywords/>
  <cp:lastModifiedBy>Admin !</cp:lastModifiedBy>
  <cp:revision>36</cp:revision>
  <dcterms:created xsi:type="dcterms:W3CDTF">2023-04-03T11:59:00Z</dcterms:created>
  <dcterms:modified xsi:type="dcterms:W3CDTF">2024-02-04T15:12:00Z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LastSaved">
    <vt:filetime>2019-02-07T00:00:00Z</vt:filetime>
  </property>
</Properties>
</file>