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Strandspace Benchmark Proposal</w:t>
      </w:r>
    </w:p>
    <w:p>
      <w:pPr>
        <w:pStyle w:val="Heading1"/>
      </w:pPr>
      <w:r>
        <w:t>Goal</w:t>
      </w:r>
    </w:p>
    <w:p>
      <w:r>
        <w:t>Test whether Strandspace-style construct memory reduces repeated LLM usage versus markup-file memory in a real agent workflow.</w:t>
      </w:r>
    </w:p>
    <w:p>
      <w:pPr>
        <w:pStyle w:val="Heading1"/>
      </w:pPr>
      <w:r>
        <w:br/>
        <w:t>Hypothesis</w:t>
      </w:r>
    </w:p>
    <w:p>
      <w:r>
        <w:t>For recurring domain tasks, an agent using Strandspace local construct recall will:</w:t>
        <w:br/>
        <w:t>- Use fewer tokens</w:t>
        <w:br/>
        <w:t>- Make fewer LLM calls</w:t>
        <w:br/>
        <w:t>- Respond faster</w:t>
        <w:br/>
        <w:t>- Remain more stable as more domain skills are added</w:t>
      </w:r>
    </w:p>
    <w:p>
      <w:pPr>
        <w:pStyle w:val="Heading1"/>
      </w:pPr>
      <w:r>
        <w:br/>
        <w:t>Comparison</w:t>
      </w:r>
    </w:p>
    <w:p>
      <w:r>
        <w:t>Use the same agent, same model, same tools, and same task set. Only the memory/runtime method changes.</w:t>
      </w:r>
    </w:p>
    <w:p>
      <w:pPr>
        <w:pStyle w:val="Heading1"/>
      </w:pPr>
      <w:r>
        <w:br/>
        <w:t>System A</w:t>
      </w:r>
    </w:p>
    <w:p>
      <w:r>
        <w:t>Markup-file memory (e.g., AGENTS.md, SKILL.md or similar runtime-loaded instruction files)</w:t>
      </w:r>
    </w:p>
    <w:p>
      <w:pPr>
        <w:pStyle w:val="Heading1"/>
      </w:pPr>
      <w:r>
        <w:br/>
        <w:t>System B</w:t>
      </w:r>
    </w:p>
    <w:p>
      <w:r>
        <w:t>Strandspace memory: structured local constructs recalled from partial cues, with LLM escalation only when confidence is insufficient.</w:t>
      </w:r>
    </w:p>
    <w:p>
      <w:pPr>
        <w:pStyle w:val="Heading1"/>
      </w:pPr>
      <w:r>
        <w:br/>
        <w:t>Suggested test domain</w:t>
      </w:r>
    </w:p>
    <w:p>
      <w:r>
        <w:t>A repetitive specialist agent such as:</w:t>
        <w:br/>
        <w:t>- Karaoke/live sound assistant</w:t>
        <w:br/>
        <w:t>- Mixer setup assistant</w:t>
        <w:br/>
        <w:t>- Music bingo host assistant</w:t>
        <w:br/>
        <w:t>- Field-tech troubleshooting assistant</w:t>
      </w:r>
    </w:p>
    <w:p>
      <w:pPr>
        <w:pStyle w:val="Heading1"/>
      </w:pPr>
      <w:r>
        <w:br/>
        <w:t>Metrics</w:t>
      </w:r>
    </w:p>
    <w:p>
      <w:pPr>
        <w:pStyle w:val="ListBullet"/>
      </w:pPr>
      <w:r>
        <w:t>- Total token usage per task</w:t>
        <w:br/>
        <w:t>- Average latency per task</w:t>
        <w:br/>
        <w:t>- Count of LLM calls</w:t>
        <w:br/>
        <w:t>- Local recall hit rate</w:t>
        <w:br/>
        <w:t>- Correctness of returned procedure/setup</w:t>
        <w:br/>
        <w:t>- Performance drift after new skills are added</w:t>
        <w:br/>
        <w:t>- Runtime instruction/context size loaded per request</w:t>
      </w:r>
    </w:p>
    <w:p>
      <w:pPr>
        <w:pStyle w:val="Heading1"/>
      </w:pPr>
      <w:r>
        <w:br/>
        <w:t>Query types</w:t>
      </w:r>
    </w:p>
    <w:p>
      <w:pPr>
        <w:pStyle w:val="ListBullet"/>
      </w:pPr>
      <w:r>
        <w:t>- Exact recall</w:t>
        <w:br/>
        <w:t>- Partial cue recall</w:t>
        <w:br/>
        <w:t>- Skill addition/subtraction</w:t>
        <w:br/>
        <w:t>- Near-match ambiguous recall</w:t>
        <w:br/>
        <w:t>- Novel but related task</w:t>
      </w:r>
    </w:p>
    <w:p>
      <w:pPr>
        <w:pStyle w:val="Heading1"/>
      </w:pPr>
      <w:r>
        <w:br/>
        <w:t>Desired outcome</w:t>
      </w:r>
    </w:p>
    <w:p>
      <w:r>
        <w:t>Determine whether Strandspace is a better runtime memory layer than markup-file memory for repeated specialized agent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