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60256385"/>
        <w:docPartObj>
          <w:docPartGallery w:val="Cover Pages"/>
          <w:docPartUnique/>
        </w:docPartObj>
      </w:sdtPr>
      <w:sdtEndPr>
        <w:rPr>
          <w:rFonts w:eastAsia="Times New Roman"/>
          <w:sz w:val="46"/>
          <w:szCs w:val="46"/>
          <w:lang w:eastAsia="de-AT"/>
        </w:rPr>
      </w:sdtEndPr>
      <w:sdtContent>
        <w:p w14:paraId="1C79FD54" w14:textId="1544C817" w:rsidR="00754101" w:rsidRDefault="00754101">
          <w:r>
            <w:rPr>
              <w:noProof/>
            </w:rPr>
            <mc:AlternateContent>
              <mc:Choice Requires="wpg">
                <w:drawing>
                  <wp:anchor distT="0" distB="0" distL="114300" distR="114300" simplePos="0" relativeHeight="251659264" behindDoc="1" locked="0" layoutInCell="1" allowOverlap="1" wp14:anchorId="0EF84235" wp14:editId="651091B1">
                    <wp:simplePos x="0" y="0"/>
                    <wp:positionH relativeFrom="page">
                      <wp:align>center</wp:align>
                    </wp:positionH>
                    <wp:positionV relativeFrom="page">
                      <wp:align>center</wp:align>
                    </wp:positionV>
                    <wp:extent cx="6858000" cy="9144000"/>
                    <wp:effectExtent l="0" t="0" r="2540" b="635"/>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3EB8A0B" w14:textId="77777777" w:rsidR="00754101" w:rsidRDefault="00754101">
                                    <w:pPr>
                                      <w:pStyle w:val="KeinLeerraum"/>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275FEF0" w14:textId="77357E82" w:rsidR="00754101" w:rsidRDefault="00754101">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GEK 314 </w:t>
                                      </w:r>
                                      <w:r w:rsidR="007103D0">
                                        <w:rPr>
                                          <w:rFonts w:asciiTheme="majorHAnsi" w:eastAsiaTheme="majorEastAsia" w:hAnsiTheme="majorHAnsi" w:cstheme="majorBidi"/>
                                          <w:caps/>
                                          <w:color w:val="FFFFFF" w:themeColor="background1"/>
                                          <w:sz w:val="64"/>
                                          <w:szCs w:val="64"/>
                                        </w:rPr>
                                        <w:t>Anwendung digitaler schaltungen</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53C1FDB3" w14:textId="4915DE3B" w:rsidR="00754101" w:rsidRDefault="007103D0">
                                      <w:pPr>
                                        <w:pStyle w:val="KeinLeerraum"/>
                                        <w:spacing w:before="120"/>
                                        <w:rPr>
                                          <w:color w:val="4472C4" w:themeColor="accent1"/>
                                          <w:sz w:val="36"/>
                                          <w:szCs w:val="36"/>
                                        </w:rPr>
                                      </w:pPr>
                                      <w:r>
                                        <w:rPr>
                                          <w:color w:val="4472C4" w:themeColor="accent1"/>
                                          <w:sz w:val="36"/>
                                          <w:szCs w:val="36"/>
                                        </w:rPr>
                                        <w:t>Rajic Dejan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EF84235" id="Grup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3EB8A0B" w14:textId="77777777" w:rsidR="00754101" w:rsidRDefault="00754101">
                              <w:pPr>
                                <w:pStyle w:val="KeinLeerraum"/>
                                <w:rPr>
                                  <w:color w:val="FFFFFF" w:themeColor="background1"/>
                                  <w:sz w:val="48"/>
                                  <w:szCs w:val="48"/>
                                </w:rPr>
                              </w:pP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275FEF0" w14:textId="77357E82" w:rsidR="00754101" w:rsidRDefault="00754101">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GEK 314 </w:t>
                                </w:r>
                                <w:r w:rsidR="007103D0">
                                  <w:rPr>
                                    <w:rFonts w:asciiTheme="majorHAnsi" w:eastAsiaTheme="majorEastAsia" w:hAnsiTheme="majorHAnsi" w:cstheme="majorBidi"/>
                                    <w:caps/>
                                    <w:color w:val="FFFFFF" w:themeColor="background1"/>
                                    <w:sz w:val="64"/>
                                    <w:szCs w:val="64"/>
                                  </w:rPr>
                                  <w:t>Anwendung digitaler schaltungen</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53C1FDB3" w14:textId="4915DE3B" w:rsidR="00754101" w:rsidRDefault="007103D0">
                                <w:pPr>
                                  <w:pStyle w:val="KeinLeerraum"/>
                                  <w:spacing w:before="120"/>
                                  <w:rPr>
                                    <w:color w:val="4472C4" w:themeColor="accent1"/>
                                    <w:sz w:val="36"/>
                                    <w:szCs w:val="36"/>
                                  </w:rPr>
                                </w:pPr>
                                <w:r>
                                  <w:rPr>
                                    <w:color w:val="4472C4" w:themeColor="accent1"/>
                                    <w:sz w:val="36"/>
                                    <w:szCs w:val="36"/>
                                  </w:rPr>
                                  <w:t>Rajic Dejan</w:t>
                                </w:r>
                              </w:p>
                            </w:sdtContent>
                          </w:sdt>
                        </w:txbxContent>
                      </v:textbox>
                    </v:shape>
                    <w10:wrap anchorx="page" anchory="page"/>
                  </v:group>
                </w:pict>
              </mc:Fallback>
            </mc:AlternateContent>
          </w:r>
        </w:p>
        <w:p w14:paraId="4ECC1C32" w14:textId="47B2141C" w:rsidR="00754101" w:rsidRDefault="00754101">
          <w:pPr>
            <w:rPr>
              <w:rFonts w:asciiTheme="majorHAnsi" w:eastAsia="Times New Roman" w:hAnsiTheme="majorHAnsi" w:cstheme="majorBidi"/>
              <w:color w:val="2F5496" w:themeColor="accent1" w:themeShade="BF"/>
              <w:sz w:val="46"/>
              <w:szCs w:val="46"/>
              <w:lang w:eastAsia="de-AT"/>
            </w:rPr>
          </w:pPr>
          <w:r>
            <w:rPr>
              <w:rFonts w:eastAsia="Times New Roman"/>
              <w:sz w:val="46"/>
              <w:szCs w:val="46"/>
              <w:lang w:eastAsia="de-AT"/>
            </w:rPr>
            <w:br w:type="page"/>
          </w:r>
        </w:p>
      </w:sdtContent>
    </w:sdt>
    <w:sdt>
      <w:sdtPr>
        <w:rPr>
          <w:lang w:val="de-DE"/>
        </w:rPr>
        <w:id w:val="4770438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30FD6A3" w14:textId="060F262A" w:rsidR="00272BFC" w:rsidRDefault="00272BFC">
          <w:pPr>
            <w:pStyle w:val="Inhaltsverzeichnisberschrift"/>
          </w:pPr>
          <w:r>
            <w:rPr>
              <w:lang w:val="de-DE"/>
            </w:rPr>
            <w:t>Inhalt</w:t>
          </w:r>
        </w:p>
        <w:p w14:paraId="7BD6416A" w14:textId="1AD17775" w:rsidR="00293BE5" w:rsidRDefault="00272BFC">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94085192" w:history="1">
            <w:r w:rsidR="00293BE5" w:rsidRPr="009F15CF">
              <w:rPr>
                <w:rStyle w:val="Hyperlink"/>
                <w:rFonts w:eastAsia="Times New Roman"/>
                <w:noProof/>
                <w:lang w:eastAsia="de-AT"/>
              </w:rPr>
              <w:t>Quellen:</w:t>
            </w:r>
            <w:r w:rsidR="00293BE5">
              <w:rPr>
                <w:noProof/>
                <w:webHidden/>
              </w:rPr>
              <w:tab/>
            </w:r>
            <w:r w:rsidR="00293BE5">
              <w:rPr>
                <w:noProof/>
                <w:webHidden/>
              </w:rPr>
              <w:fldChar w:fldCharType="begin"/>
            </w:r>
            <w:r w:rsidR="00293BE5">
              <w:rPr>
                <w:noProof/>
                <w:webHidden/>
              </w:rPr>
              <w:instrText xml:space="preserve"> PAGEREF _Toc94085192 \h </w:instrText>
            </w:r>
            <w:r w:rsidR="00293BE5">
              <w:rPr>
                <w:noProof/>
                <w:webHidden/>
              </w:rPr>
            </w:r>
            <w:r w:rsidR="00293BE5">
              <w:rPr>
                <w:noProof/>
                <w:webHidden/>
              </w:rPr>
              <w:fldChar w:fldCharType="separate"/>
            </w:r>
            <w:r w:rsidR="00293BE5">
              <w:rPr>
                <w:noProof/>
                <w:webHidden/>
              </w:rPr>
              <w:t>1</w:t>
            </w:r>
            <w:r w:rsidR="00293BE5">
              <w:rPr>
                <w:noProof/>
                <w:webHidden/>
              </w:rPr>
              <w:fldChar w:fldCharType="end"/>
            </w:r>
          </w:hyperlink>
        </w:p>
        <w:p w14:paraId="659879CA" w14:textId="0B5C2AD6" w:rsidR="00293BE5" w:rsidRDefault="00293BE5">
          <w:pPr>
            <w:pStyle w:val="Verzeichnis1"/>
            <w:tabs>
              <w:tab w:val="right" w:leader="dot" w:pos="9062"/>
            </w:tabs>
            <w:rPr>
              <w:rFonts w:eastAsiaTheme="minorEastAsia"/>
              <w:noProof/>
              <w:lang w:eastAsia="de-AT"/>
            </w:rPr>
          </w:pPr>
          <w:hyperlink w:anchor="_Toc94085193" w:history="1">
            <w:r w:rsidRPr="009F15CF">
              <w:rPr>
                <w:rStyle w:val="Hyperlink"/>
                <w:rFonts w:eastAsia="Times New Roman"/>
                <w:noProof/>
                <w:lang w:eastAsia="de-AT"/>
              </w:rPr>
              <w:t>Fragen:</w:t>
            </w:r>
            <w:r>
              <w:rPr>
                <w:noProof/>
                <w:webHidden/>
              </w:rPr>
              <w:tab/>
            </w:r>
            <w:r>
              <w:rPr>
                <w:noProof/>
                <w:webHidden/>
              </w:rPr>
              <w:fldChar w:fldCharType="begin"/>
            </w:r>
            <w:r>
              <w:rPr>
                <w:noProof/>
                <w:webHidden/>
              </w:rPr>
              <w:instrText xml:space="preserve"> PAGEREF _Toc94085193 \h </w:instrText>
            </w:r>
            <w:r>
              <w:rPr>
                <w:noProof/>
                <w:webHidden/>
              </w:rPr>
            </w:r>
            <w:r>
              <w:rPr>
                <w:noProof/>
                <w:webHidden/>
              </w:rPr>
              <w:fldChar w:fldCharType="separate"/>
            </w:r>
            <w:r>
              <w:rPr>
                <w:noProof/>
                <w:webHidden/>
              </w:rPr>
              <w:t>2</w:t>
            </w:r>
            <w:r>
              <w:rPr>
                <w:noProof/>
                <w:webHidden/>
              </w:rPr>
              <w:fldChar w:fldCharType="end"/>
            </w:r>
          </w:hyperlink>
        </w:p>
        <w:p w14:paraId="25852502" w14:textId="1066FC82" w:rsidR="00293BE5" w:rsidRDefault="00293BE5">
          <w:pPr>
            <w:pStyle w:val="Verzeichnis1"/>
            <w:tabs>
              <w:tab w:val="right" w:leader="dot" w:pos="9062"/>
            </w:tabs>
            <w:rPr>
              <w:rFonts w:eastAsiaTheme="minorEastAsia"/>
              <w:noProof/>
              <w:lang w:eastAsia="de-AT"/>
            </w:rPr>
          </w:pPr>
          <w:hyperlink w:anchor="_Toc94085194" w:history="1">
            <w:r w:rsidRPr="009F15CF">
              <w:rPr>
                <w:rStyle w:val="Hyperlink"/>
                <w:rFonts w:eastAsia="Times New Roman"/>
                <w:noProof/>
                <w:lang w:eastAsia="de-AT"/>
              </w:rPr>
              <w:t>Erläutere die Funktionsweise des OPVs</w:t>
            </w:r>
            <w:r>
              <w:rPr>
                <w:noProof/>
                <w:webHidden/>
              </w:rPr>
              <w:tab/>
            </w:r>
            <w:r>
              <w:rPr>
                <w:noProof/>
                <w:webHidden/>
              </w:rPr>
              <w:fldChar w:fldCharType="begin"/>
            </w:r>
            <w:r>
              <w:rPr>
                <w:noProof/>
                <w:webHidden/>
              </w:rPr>
              <w:instrText xml:space="preserve"> PAGEREF _Toc94085194 \h </w:instrText>
            </w:r>
            <w:r>
              <w:rPr>
                <w:noProof/>
                <w:webHidden/>
              </w:rPr>
            </w:r>
            <w:r>
              <w:rPr>
                <w:noProof/>
                <w:webHidden/>
              </w:rPr>
              <w:fldChar w:fldCharType="separate"/>
            </w:r>
            <w:r>
              <w:rPr>
                <w:noProof/>
                <w:webHidden/>
              </w:rPr>
              <w:t>2</w:t>
            </w:r>
            <w:r>
              <w:rPr>
                <w:noProof/>
                <w:webHidden/>
              </w:rPr>
              <w:fldChar w:fldCharType="end"/>
            </w:r>
          </w:hyperlink>
        </w:p>
        <w:p w14:paraId="7FE98368" w14:textId="06438E19" w:rsidR="00293BE5" w:rsidRDefault="00293BE5">
          <w:pPr>
            <w:pStyle w:val="Verzeichnis1"/>
            <w:tabs>
              <w:tab w:val="right" w:leader="dot" w:pos="9062"/>
            </w:tabs>
            <w:rPr>
              <w:rFonts w:eastAsiaTheme="minorEastAsia"/>
              <w:noProof/>
              <w:lang w:eastAsia="de-AT"/>
            </w:rPr>
          </w:pPr>
          <w:hyperlink w:anchor="_Toc94085195" w:history="1">
            <w:r w:rsidRPr="009F15CF">
              <w:rPr>
                <w:rStyle w:val="Hyperlink"/>
                <w:rFonts w:eastAsia="Times New Roman"/>
                <w:noProof/>
                <w:lang w:eastAsia="de-AT"/>
              </w:rPr>
              <w:t>Welche Anwendung hat der OPV</w:t>
            </w:r>
            <w:r>
              <w:rPr>
                <w:noProof/>
                <w:webHidden/>
              </w:rPr>
              <w:tab/>
            </w:r>
            <w:r>
              <w:rPr>
                <w:noProof/>
                <w:webHidden/>
              </w:rPr>
              <w:fldChar w:fldCharType="begin"/>
            </w:r>
            <w:r>
              <w:rPr>
                <w:noProof/>
                <w:webHidden/>
              </w:rPr>
              <w:instrText xml:space="preserve"> PAGEREF _Toc94085195 \h </w:instrText>
            </w:r>
            <w:r>
              <w:rPr>
                <w:noProof/>
                <w:webHidden/>
              </w:rPr>
            </w:r>
            <w:r>
              <w:rPr>
                <w:noProof/>
                <w:webHidden/>
              </w:rPr>
              <w:fldChar w:fldCharType="separate"/>
            </w:r>
            <w:r>
              <w:rPr>
                <w:noProof/>
                <w:webHidden/>
              </w:rPr>
              <w:t>2</w:t>
            </w:r>
            <w:r>
              <w:rPr>
                <w:noProof/>
                <w:webHidden/>
              </w:rPr>
              <w:fldChar w:fldCharType="end"/>
            </w:r>
          </w:hyperlink>
        </w:p>
        <w:p w14:paraId="3C632A23" w14:textId="49E97E48" w:rsidR="00293BE5" w:rsidRDefault="00293BE5">
          <w:pPr>
            <w:pStyle w:val="Verzeichnis1"/>
            <w:tabs>
              <w:tab w:val="right" w:leader="dot" w:pos="9062"/>
            </w:tabs>
            <w:rPr>
              <w:rFonts w:eastAsiaTheme="minorEastAsia"/>
              <w:noProof/>
              <w:lang w:eastAsia="de-AT"/>
            </w:rPr>
          </w:pPr>
          <w:hyperlink w:anchor="_Toc94085196" w:history="1">
            <w:r w:rsidRPr="009F15CF">
              <w:rPr>
                <w:rStyle w:val="Hyperlink"/>
                <w:rFonts w:eastAsia="Times New Roman"/>
                <w:noProof/>
                <w:lang w:eastAsia="de-AT"/>
              </w:rPr>
              <w:t>Erkläre Sinnhaftigkeit von Rückkopplung von Signalen bei OPV</w:t>
            </w:r>
            <w:r>
              <w:rPr>
                <w:noProof/>
                <w:webHidden/>
              </w:rPr>
              <w:tab/>
            </w:r>
            <w:r>
              <w:rPr>
                <w:noProof/>
                <w:webHidden/>
              </w:rPr>
              <w:fldChar w:fldCharType="begin"/>
            </w:r>
            <w:r>
              <w:rPr>
                <w:noProof/>
                <w:webHidden/>
              </w:rPr>
              <w:instrText xml:space="preserve"> PAGEREF _Toc94085196 \h </w:instrText>
            </w:r>
            <w:r>
              <w:rPr>
                <w:noProof/>
                <w:webHidden/>
              </w:rPr>
            </w:r>
            <w:r>
              <w:rPr>
                <w:noProof/>
                <w:webHidden/>
              </w:rPr>
              <w:fldChar w:fldCharType="separate"/>
            </w:r>
            <w:r>
              <w:rPr>
                <w:noProof/>
                <w:webHidden/>
              </w:rPr>
              <w:t>2</w:t>
            </w:r>
            <w:r>
              <w:rPr>
                <w:noProof/>
                <w:webHidden/>
              </w:rPr>
              <w:fldChar w:fldCharType="end"/>
            </w:r>
          </w:hyperlink>
        </w:p>
        <w:p w14:paraId="43545635" w14:textId="46202B96" w:rsidR="00293BE5" w:rsidRDefault="00293BE5">
          <w:pPr>
            <w:pStyle w:val="Verzeichnis1"/>
            <w:tabs>
              <w:tab w:val="right" w:leader="dot" w:pos="9062"/>
            </w:tabs>
            <w:rPr>
              <w:rFonts w:eastAsiaTheme="minorEastAsia"/>
              <w:noProof/>
              <w:lang w:eastAsia="de-AT"/>
            </w:rPr>
          </w:pPr>
          <w:hyperlink w:anchor="_Toc94085197" w:history="1">
            <w:r w:rsidRPr="009F15CF">
              <w:rPr>
                <w:rStyle w:val="Hyperlink"/>
                <w:rFonts w:eastAsia="Times New Roman"/>
                <w:noProof/>
                <w:lang w:eastAsia="de-AT"/>
              </w:rPr>
              <w:t>Erläutere eine Auswahl der OPV Grundschaltungen</w:t>
            </w:r>
            <w:r>
              <w:rPr>
                <w:noProof/>
                <w:webHidden/>
              </w:rPr>
              <w:tab/>
            </w:r>
            <w:r>
              <w:rPr>
                <w:noProof/>
                <w:webHidden/>
              </w:rPr>
              <w:fldChar w:fldCharType="begin"/>
            </w:r>
            <w:r>
              <w:rPr>
                <w:noProof/>
                <w:webHidden/>
              </w:rPr>
              <w:instrText xml:space="preserve"> PAGEREF _Toc94085197 \h </w:instrText>
            </w:r>
            <w:r>
              <w:rPr>
                <w:noProof/>
                <w:webHidden/>
              </w:rPr>
            </w:r>
            <w:r>
              <w:rPr>
                <w:noProof/>
                <w:webHidden/>
              </w:rPr>
              <w:fldChar w:fldCharType="separate"/>
            </w:r>
            <w:r>
              <w:rPr>
                <w:noProof/>
                <w:webHidden/>
              </w:rPr>
              <w:t>2</w:t>
            </w:r>
            <w:r>
              <w:rPr>
                <w:noProof/>
                <w:webHidden/>
              </w:rPr>
              <w:fldChar w:fldCharType="end"/>
            </w:r>
          </w:hyperlink>
        </w:p>
        <w:p w14:paraId="157C12C3" w14:textId="5363900A" w:rsidR="00293BE5" w:rsidRDefault="00293BE5">
          <w:pPr>
            <w:pStyle w:val="Verzeichnis1"/>
            <w:tabs>
              <w:tab w:val="right" w:leader="dot" w:pos="9062"/>
            </w:tabs>
            <w:rPr>
              <w:rFonts w:eastAsiaTheme="minorEastAsia"/>
              <w:noProof/>
              <w:lang w:eastAsia="de-AT"/>
            </w:rPr>
          </w:pPr>
          <w:hyperlink w:anchor="_Toc94085198" w:history="1">
            <w:r w:rsidRPr="009F15CF">
              <w:rPr>
                <w:rStyle w:val="Hyperlink"/>
                <w:rFonts w:eastAsia="Times New Roman"/>
                <w:noProof/>
                <w:lang w:eastAsia="de-AT"/>
              </w:rPr>
              <w:t>Erkläre die simulierte und aufgebaute Schaltung (Operation Vergleich)</w:t>
            </w:r>
            <w:r>
              <w:rPr>
                <w:noProof/>
                <w:webHidden/>
              </w:rPr>
              <w:tab/>
            </w:r>
            <w:r>
              <w:rPr>
                <w:noProof/>
                <w:webHidden/>
              </w:rPr>
              <w:fldChar w:fldCharType="begin"/>
            </w:r>
            <w:r>
              <w:rPr>
                <w:noProof/>
                <w:webHidden/>
              </w:rPr>
              <w:instrText xml:space="preserve"> PAGEREF _Toc94085198 \h </w:instrText>
            </w:r>
            <w:r>
              <w:rPr>
                <w:noProof/>
                <w:webHidden/>
              </w:rPr>
            </w:r>
            <w:r>
              <w:rPr>
                <w:noProof/>
                <w:webHidden/>
              </w:rPr>
              <w:fldChar w:fldCharType="separate"/>
            </w:r>
            <w:r>
              <w:rPr>
                <w:noProof/>
                <w:webHidden/>
              </w:rPr>
              <w:t>3</w:t>
            </w:r>
            <w:r>
              <w:rPr>
                <w:noProof/>
                <w:webHidden/>
              </w:rPr>
              <w:fldChar w:fldCharType="end"/>
            </w:r>
          </w:hyperlink>
        </w:p>
        <w:p w14:paraId="53E87EB5" w14:textId="6BD818FD" w:rsidR="00293BE5" w:rsidRDefault="00293BE5">
          <w:pPr>
            <w:pStyle w:val="Verzeichnis1"/>
            <w:tabs>
              <w:tab w:val="right" w:leader="dot" w:pos="9062"/>
            </w:tabs>
            <w:rPr>
              <w:rFonts w:eastAsiaTheme="minorEastAsia"/>
              <w:noProof/>
              <w:lang w:eastAsia="de-AT"/>
            </w:rPr>
          </w:pPr>
          <w:hyperlink w:anchor="_Toc94085199" w:history="1">
            <w:r w:rsidRPr="009F15CF">
              <w:rPr>
                <w:rStyle w:val="Hyperlink"/>
                <w:rFonts w:eastAsia="Times New Roman"/>
                <w:noProof/>
                <w:lang w:eastAsia="de-AT"/>
              </w:rPr>
              <w:t>Wie hoch ist die theoretische und praktische Verstärkung eines OPVs?</w:t>
            </w:r>
            <w:r>
              <w:rPr>
                <w:noProof/>
                <w:webHidden/>
              </w:rPr>
              <w:tab/>
            </w:r>
            <w:r>
              <w:rPr>
                <w:noProof/>
                <w:webHidden/>
              </w:rPr>
              <w:fldChar w:fldCharType="begin"/>
            </w:r>
            <w:r>
              <w:rPr>
                <w:noProof/>
                <w:webHidden/>
              </w:rPr>
              <w:instrText xml:space="preserve"> PAGEREF _Toc94085199 \h </w:instrText>
            </w:r>
            <w:r>
              <w:rPr>
                <w:noProof/>
                <w:webHidden/>
              </w:rPr>
            </w:r>
            <w:r>
              <w:rPr>
                <w:noProof/>
                <w:webHidden/>
              </w:rPr>
              <w:fldChar w:fldCharType="separate"/>
            </w:r>
            <w:r>
              <w:rPr>
                <w:noProof/>
                <w:webHidden/>
              </w:rPr>
              <w:t>3</w:t>
            </w:r>
            <w:r>
              <w:rPr>
                <w:noProof/>
                <w:webHidden/>
              </w:rPr>
              <w:fldChar w:fldCharType="end"/>
            </w:r>
          </w:hyperlink>
        </w:p>
        <w:p w14:paraId="61A9E0C9" w14:textId="1951C49E" w:rsidR="00272BFC" w:rsidRDefault="00272BFC">
          <w:r>
            <w:rPr>
              <w:b/>
              <w:bCs/>
              <w:lang w:val="de-DE"/>
            </w:rPr>
            <w:fldChar w:fldCharType="end"/>
          </w:r>
        </w:p>
      </w:sdtContent>
    </w:sdt>
    <w:p w14:paraId="4B2B7F8E" w14:textId="6DA83FB9" w:rsidR="00272BFC" w:rsidRDefault="00272BFC" w:rsidP="00A54A05">
      <w:pPr>
        <w:pStyle w:val="berschrift1"/>
        <w:rPr>
          <w:rFonts w:eastAsia="Times New Roman"/>
          <w:sz w:val="46"/>
          <w:szCs w:val="46"/>
          <w:lang w:eastAsia="de-AT"/>
        </w:rPr>
      </w:pPr>
      <w:bookmarkStart w:id="0" w:name="_Toc94085192"/>
      <w:r>
        <w:rPr>
          <w:rFonts w:eastAsia="Times New Roman"/>
          <w:sz w:val="46"/>
          <w:szCs w:val="46"/>
          <w:lang w:eastAsia="de-AT"/>
        </w:rPr>
        <w:t>Quellen:</w:t>
      </w:r>
      <w:bookmarkEnd w:id="0"/>
    </w:p>
    <w:p w14:paraId="541A03FA" w14:textId="49D44034" w:rsidR="00272BFC" w:rsidRDefault="00AC1B56" w:rsidP="00AC1B56">
      <w:pPr>
        <w:pStyle w:val="Listenabsatz"/>
        <w:numPr>
          <w:ilvl w:val="0"/>
          <w:numId w:val="3"/>
        </w:numPr>
        <w:rPr>
          <w:lang w:eastAsia="de-AT"/>
        </w:rPr>
      </w:pPr>
      <w:r>
        <w:rPr>
          <w:lang w:eastAsia="de-AT"/>
        </w:rPr>
        <w:t xml:space="preserve">Franzis Elektronik Handbuch: </w:t>
      </w:r>
      <w:hyperlink r:id="rId6" w:history="1">
        <w:r w:rsidRPr="000D4443">
          <w:rPr>
            <w:rStyle w:val="Hyperlink"/>
            <w:lang w:eastAsia="de-AT"/>
          </w:rPr>
          <w:t>https://elearning.tgm.ac.at/pluginfile.php/205450/mod_resource/content/0/FranzisHandbuch-Elektronik.pdf</w:t>
        </w:r>
        <w:r w:rsidRPr="000D4443">
          <w:rPr>
            <w:rStyle w:val="Hyperlink"/>
            <w:lang w:eastAsia="de-AT"/>
          </w:rPr>
          <w:t>#</w:t>
        </w:r>
      </w:hyperlink>
    </w:p>
    <w:p w14:paraId="40922BF6" w14:textId="5BFB0370" w:rsidR="00AC1B56" w:rsidRDefault="00293BE5" w:rsidP="00AC1B56">
      <w:pPr>
        <w:pStyle w:val="Listenabsatz"/>
        <w:numPr>
          <w:ilvl w:val="0"/>
          <w:numId w:val="3"/>
        </w:numPr>
        <w:rPr>
          <w:lang w:eastAsia="de-AT"/>
        </w:rPr>
      </w:pPr>
      <w:r>
        <w:rPr>
          <w:lang w:eastAsia="de-AT"/>
        </w:rPr>
        <w:t xml:space="preserve">Elektronik Kompendium: </w:t>
      </w:r>
      <w:hyperlink r:id="rId7" w:history="1">
        <w:r w:rsidRPr="000D4443">
          <w:rPr>
            <w:rStyle w:val="Hyperlink"/>
            <w:lang w:eastAsia="de-AT"/>
          </w:rPr>
          <w:t>https://www.elektronik-kompendium.de/sites/slt/0210151.htm</w:t>
        </w:r>
      </w:hyperlink>
    </w:p>
    <w:p w14:paraId="1D4D4557" w14:textId="69B5FA5F" w:rsidR="00293BE5" w:rsidRDefault="00293BE5">
      <w:pPr>
        <w:rPr>
          <w:lang w:eastAsia="de-AT"/>
        </w:rPr>
      </w:pPr>
      <w:r>
        <w:rPr>
          <w:lang w:eastAsia="de-AT"/>
        </w:rPr>
        <w:br w:type="page"/>
      </w:r>
    </w:p>
    <w:p w14:paraId="0552F59E" w14:textId="77777777" w:rsidR="00293BE5" w:rsidRPr="00272BFC" w:rsidRDefault="00293BE5" w:rsidP="00293BE5">
      <w:pPr>
        <w:rPr>
          <w:lang w:eastAsia="de-AT"/>
        </w:rPr>
      </w:pPr>
    </w:p>
    <w:p w14:paraId="7DAAFEE2" w14:textId="0C80FB0B" w:rsidR="00A54A05" w:rsidRPr="00A54A05" w:rsidRDefault="00A54A05" w:rsidP="00A54A05">
      <w:pPr>
        <w:pStyle w:val="berschrift1"/>
        <w:rPr>
          <w:rFonts w:eastAsia="Times New Roman"/>
          <w:sz w:val="46"/>
          <w:szCs w:val="46"/>
          <w:lang w:eastAsia="de-AT"/>
        </w:rPr>
      </w:pPr>
      <w:bookmarkStart w:id="1" w:name="_Toc94085193"/>
      <w:r w:rsidRPr="00A54A05">
        <w:rPr>
          <w:rFonts w:eastAsia="Times New Roman"/>
          <w:sz w:val="46"/>
          <w:szCs w:val="46"/>
          <w:lang w:eastAsia="de-AT"/>
        </w:rPr>
        <w:t>Fragen</w:t>
      </w:r>
      <w:r>
        <w:rPr>
          <w:rFonts w:eastAsia="Times New Roman"/>
          <w:sz w:val="46"/>
          <w:szCs w:val="46"/>
          <w:lang w:eastAsia="de-AT"/>
        </w:rPr>
        <w:t>:</w:t>
      </w:r>
      <w:bookmarkEnd w:id="1"/>
    </w:p>
    <w:p w14:paraId="3BDEDD5B" w14:textId="7191B3C8" w:rsidR="00426042" w:rsidRPr="00426042" w:rsidRDefault="00426042" w:rsidP="00ED7CDB">
      <w:pPr>
        <w:pStyle w:val="berschrift1"/>
        <w:rPr>
          <w:rFonts w:eastAsia="Times New Roman"/>
          <w:lang w:eastAsia="de-AT"/>
        </w:rPr>
      </w:pPr>
      <w:bookmarkStart w:id="2" w:name="_Toc94085194"/>
      <w:r w:rsidRPr="00426042">
        <w:rPr>
          <w:rFonts w:eastAsia="Times New Roman"/>
          <w:lang w:eastAsia="de-AT"/>
        </w:rPr>
        <w:t>Erläutere die Funktionsweise des OPVs</w:t>
      </w:r>
      <w:bookmarkEnd w:id="2"/>
    </w:p>
    <w:p w14:paraId="6FDECA9E" w14:textId="5ED709E3" w:rsidR="00426042" w:rsidRPr="00426042" w:rsidRDefault="00426042" w:rsidP="00426042">
      <w:pPr>
        <w:numPr>
          <w:ilvl w:val="1"/>
          <w:numId w:val="1"/>
        </w:numPr>
        <w:spacing w:after="0" w:line="240" w:lineRule="auto"/>
        <w:textAlignment w:val="center"/>
        <w:rPr>
          <w:rFonts w:ascii="Calibri" w:eastAsia="Times New Roman" w:hAnsi="Calibri" w:cs="Calibri"/>
          <w:lang w:val="de-DE" w:eastAsia="de-AT"/>
        </w:rPr>
      </w:pPr>
      <w:r w:rsidRPr="00426042">
        <w:rPr>
          <w:rFonts w:ascii="Calibri" w:eastAsia="Times New Roman" w:hAnsi="Calibri" w:cs="Calibri"/>
          <w:lang w:val="de-DE" w:eastAsia="de-AT"/>
        </w:rPr>
        <w:t xml:space="preserve">Ein OPV (Operationsverstärker) </w:t>
      </w:r>
      <w:r w:rsidR="00A66D73" w:rsidRPr="00426042">
        <w:rPr>
          <w:rFonts w:ascii="Calibri" w:eastAsia="Times New Roman" w:hAnsi="Calibri" w:cs="Calibri"/>
          <w:lang w:val="de-DE" w:eastAsia="de-AT"/>
        </w:rPr>
        <w:t>funktioniert,</w:t>
      </w:r>
      <w:r w:rsidRPr="00426042">
        <w:rPr>
          <w:rFonts w:ascii="Calibri" w:eastAsia="Times New Roman" w:hAnsi="Calibri" w:cs="Calibri"/>
          <w:lang w:val="de-DE" w:eastAsia="de-AT"/>
        </w:rPr>
        <w:t xml:space="preserve"> indem er die </w:t>
      </w:r>
      <w:r w:rsidR="003C64D2" w:rsidRPr="00426042">
        <w:rPr>
          <w:rFonts w:ascii="Calibri" w:eastAsia="Times New Roman" w:hAnsi="Calibri" w:cs="Calibri"/>
          <w:lang w:val="de-DE" w:eastAsia="de-AT"/>
        </w:rPr>
        <w:t>Differenz</w:t>
      </w:r>
      <w:r w:rsidRPr="00426042">
        <w:rPr>
          <w:rFonts w:ascii="Calibri" w:eastAsia="Times New Roman" w:hAnsi="Calibri" w:cs="Calibri"/>
          <w:lang w:val="de-DE" w:eastAsia="de-AT"/>
        </w:rPr>
        <w:t xml:space="preserve"> zwischen + und - verstärkt. Es gibt einen (+) und (-) Eingang und einen Ausgang</w:t>
      </w:r>
    </w:p>
    <w:p w14:paraId="510FF214" w14:textId="77777777" w:rsidR="00426042" w:rsidRPr="00426042" w:rsidRDefault="00426042" w:rsidP="00426042">
      <w:pPr>
        <w:numPr>
          <w:ilvl w:val="1"/>
          <w:numId w:val="1"/>
        </w:numPr>
        <w:spacing w:after="0" w:line="240" w:lineRule="auto"/>
        <w:textAlignment w:val="center"/>
        <w:rPr>
          <w:rFonts w:ascii="Calibri" w:eastAsia="Times New Roman" w:hAnsi="Calibri" w:cs="Calibri"/>
          <w:lang w:val="de-DE" w:eastAsia="de-AT"/>
        </w:rPr>
      </w:pPr>
      <w:r w:rsidRPr="00426042">
        <w:rPr>
          <w:rFonts w:ascii="Calibri" w:eastAsia="Times New Roman" w:hAnsi="Calibri" w:cs="Calibri"/>
          <w:lang w:val="de-DE" w:eastAsia="de-AT"/>
        </w:rPr>
        <w:t>(+) ist der Nicht- Invertierende Eingang</w:t>
      </w:r>
    </w:p>
    <w:p w14:paraId="6BC6CBA5" w14:textId="52207DD4" w:rsidR="00426042" w:rsidRPr="00426042" w:rsidRDefault="00426042" w:rsidP="00426042">
      <w:pPr>
        <w:numPr>
          <w:ilvl w:val="1"/>
          <w:numId w:val="1"/>
        </w:numPr>
        <w:spacing w:after="0" w:line="240" w:lineRule="auto"/>
        <w:textAlignment w:val="center"/>
        <w:rPr>
          <w:rFonts w:ascii="Calibri" w:eastAsia="Times New Roman" w:hAnsi="Calibri" w:cs="Calibri"/>
          <w:lang w:val="de-DE" w:eastAsia="de-AT"/>
        </w:rPr>
      </w:pPr>
      <w:r w:rsidRPr="00426042">
        <w:rPr>
          <w:rFonts w:ascii="Calibri" w:eastAsia="Times New Roman" w:hAnsi="Calibri" w:cs="Calibri"/>
          <w:lang w:val="de-DE" w:eastAsia="de-AT"/>
        </w:rPr>
        <w:t>(-) ist der Invertierende Eingang</w:t>
      </w:r>
    </w:p>
    <w:p w14:paraId="41DAA120" w14:textId="30B6D838" w:rsidR="00426042" w:rsidRDefault="00426042" w:rsidP="00A54A05">
      <w:pPr>
        <w:numPr>
          <w:ilvl w:val="1"/>
          <w:numId w:val="1"/>
        </w:numPr>
        <w:spacing w:after="0" w:line="240" w:lineRule="auto"/>
        <w:textAlignment w:val="center"/>
        <w:rPr>
          <w:rFonts w:ascii="Calibri" w:eastAsia="Times New Roman" w:hAnsi="Calibri" w:cs="Calibri"/>
          <w:lang w:val="de-DE" w:eastAsia="de-AT"/>
        </w:rPr>
      </w:pPr>
      <w:r w:rsidRPr="00426042">
        <w:rPr>
          <w:rFonts w:ascii="Calibri" w:eastAsia="Times New Roman" w:hAnsi="Calibri" w:cs="Calibri"/>
          <w:lang w:val="de-DE" w:eastAsia="de-AT"/>
        </w:rPr>
        <w:t>Ein OPV besteht aus vielen Transistoren und Widerständen</w:t>
      </w:r>
    </w:p>
    <w:p w14:paraId="548B2F44" w14:textId="77777777" w:rsidR="00ED7CDB" w:rsidRPr="00426042" w:rsidRDefault="00ED7CDB" w:rsidP="00ED7CDB">
      <w:pPr>
        <w:spacing w:after="0" w:line="240" w:lineRule="auto"/>
        <w:ind w:left="720"/>
        <w:textAlignment w:val="center"/>
        <w:rPr>
          <w:rFonts w:ascii="Calibri" w:eastAsia="Times New Roman" w:hAnsi="Calibri" w:cs="Calibri"/>
          <w:lang w:val="de-DE" w:eastAsia="de-AT"/>
        </w:rPr>
      </w:pPr>
    </w:p>
    <w:p w14:paraId="06880011" w14:textId="39A9F52A" w:rsidR="00ED7CDB" w:rsidRDefault="00426042" w:rsidP="00ED7CDB">
      <w:pPr>
        <w:pStyle w:val="berschrift1"/>
        <w:rPr>
          <w:rFonts w:eastAsia="Times New Roman"/>
          <w:lang w:eastAsia="de-AT"/>
        </w:rPr>
      </w:pPr>
      <w:bookmarkStart w:id="3" w:name="_Toc94085195"/>
      <w:r w:rsidRPr="00426042">
        <w:rPr>
          <w:rFonts w:eastAsia="Times New Roman"/>
          <w:lang w:eastAsia="de-AT"/>
        </w:rPr>
        <w:t>Welche Anwendung hat der OPV</w:t>
      </w:r>
      <w:bookmarkEnd w:id="3"/>
    </w:p>
    <w:p w14:paraId="50ADA318" w14:textId="068C6C2A" w:rsidR="002760FE" w:rsidRPr="002760FE" w:rsidRDefault="002760FE" w:rsidP="002760FE">
      <w:pPr>
        <w:rPr>
          <w:lang w:eastAsia="de-AT"/>
        </w:rPr>
      </w:pPr>
      <w:r>
        <w:rPr>
          <w:lang w:eastAsia="de-AT"/>
        </w:rPr>
        <w:t xml:space="preserve">Es ist ein elektronischer Verstärker. Man setzt ihn als Bauteil in </w:t>
      </w:r>
      <w:r w:rsidR="003C64D2">
        <w:rPr>
          <w:lang w:eastAsia="de-AT"/>
        </w:rPr>
        <w:t>Schaltungen</w:t>
      </w:r>
      <w:r>
        <w:rPr>
          <w:lang w:eastAsia="de-AT"/>
        </w:rPr>
        <w:t xml:space="preserve"> ein, um z.B</w:t>
      </w:r>
      <w:r w:rsidR="001844D3">
        <w:rPr>
          <w:lang w:eastAsia="de-AT"/>
        </w:rPr>
        <w:t xml:space="preserve"> ein Schwaches Signal zu verstärken.</w:t>
      </w:r>
    </w:p>
    <w:p w14:paraId="44B8DA3E" w14:textId="77777777" w:rsidR="00426042" w:rsidRDefault="00426042" w:rsidP="00ED7CDB">
      <w:pPr>
        <w:pStyle w:val="berschrift1"/>
        <w:rPr>
          <w:rFonts w:eastAsia="Times New Roman"/>
          <w:lang w:eastAsia="de-AT"/>
        </w:rPr>
      </w:pPr>
      <w:bookmarkStart w:id="4" w:name="_Toc94085196"/>
      <w:r w:rsidRPr="00426042">
        <w:rPr>
          <w:rFonts w:eastAsia="Times New Roman"/>
          <w:lang w:eastAsia="de-AT"/>
        </w:rPr>
        <w:t>Erkläre Sinnhaftigkeit von Rückkopplung von Signalen bei OPV</w:t>
      </w:r>
      <w:bookmarkEnd w:id="4"/>
    </w:p>
    <w:p w14:paraId="381B5C05" w14:textId="06F0BD56" w:rsidR="001844D3" w:rsidRPr="001844D3" w:rsidRDefault="001844D3" w:rsidP="001844D3">
      <w:pPr>
        <w:rPr>
          <w:lang w:eastAsia="de-AT"/>
        </w:rPr>
      </w:pPr>
      <w:r>
        <w:rPr>
          <w:lang w:eastAsia="de-AT"/>
        </w:rPr>
        <w:t xml:space="preserve">Bei der </w:t>
      </w:r>
      <w:r w:rsidR="003C64D2">
        <w:rPr>
          <w:lang w:eastAsia="de-AT"/>
        </w:rPr>
        <w:t>Rückkopplung</w:t>
      </w:r>
      <w:r>
        <w:rPr>
          <w:lang w:eastAsia="de-AT"/>
        </w:rPr>
        <w:t xml:space="preserve"> ist die Eingangsseite mit der Ausgangseite verbunden, </w:t>
      </w:r>
      <w:r w:rsidR="00A66D73">
        <w:rPr>
          <w:lang w:eastAsia="de-AT"/>
        </w:rPr>
        <w:t>dadurch beeinflusst</w:t>
      </w:r>
      <w:r w:rsidR="006E5060">
        <w:rPr>
          <w:lang w:eastAsia="de-AT"/>
        </w:rPr>
        <w:t xml:space="preserve"> eine Belastung an einer Seite nicht die andere.</w:t>
      </w:r>
    </w:p>
    <w:p w14:paraId="394538B3" w14:textId="77777777" w:rsidR="00ED7CDB" w:rsidRPr="00426042" w:rsidRDefault="00ED7CDB" w:rsidP="00ED7CDB">
      <w:pPr>
        <w:pStyle w:val="berschrift1"/>
        <w:rPr>
          <w:rFonts w:eastAsia="Times New Roman"/>
          <w:lang w:eastAsia="de-AT"/>
        </w:rPr>
      </w:pPr>
    </w:p>
    <w:p w14:paraId="3235D3D6" w14:textId="6311A8E9" w:rsidR="00ED7CDB" w:rsidRDefault="00426042" w:rsidP="00ED7CDB">
      <w:pPr>
        <w:pStyle w:val="berschrift1"/>
        <w:rPr>
          <w:rFonts w:eastAsia="Times New Roman"/>
          <w:lang w:eastAsia="de-AT"/>
        </w:rPr>
      </w:pPr>
      <w:bookmarkStart w:id="5" w:name="_Toc94085197"/>
      <w:r w:rsidRPr="00426042">
        <w:rPr>
          <w:rFonts w:eastAsia="Times New Roman"/>
          <w:lang w:eastAsia="de-AT"/>
        </w:rPr>
        <w:t>Erläutere eine Auswahl der OPV Grundschaltungen</w:t>
      </w:r>
      <w:bookmarkEnd w:id="5"/>
    </w:p>
    <w:p w14:paraId="5BCAD95A" w14:textId="52034C57" w:rsidR="00AD6076" w:rsidRDefault="00535FC7" w:rsidP="00D96A93">
      <w:pPr>
        <w:pStyle w:val="Untertitel"/>
        <w:rPr>
          <w:lang w:eastAsia="de-AT"/>
        </w:rPr>
      </w:pPr>
      <w:r>
        <w:rPr>
          <w:lang w:eastAsia="de-AT"/>
        </w:rPr>
        <w:t xml:space="preserve">Nichtinvertierender </w:t>
      </w:r>
      <w:proofErr w:type="gramStart"/>
      <w:r>
        <w:rPr>
          <w:lang w:eastAsia="de-AT"/>
        </w:rPr>
        <w:t>Verstärker</w:t>
      </w:r>
      <w:r w:rsidR="0006437D">
        <w:rPr>
          <w:lang w:eastAsia="de-AT"/>
        </w:rPr>
        <w:t>(</w:t>
      </w:r>
      <w:proofErr w:type="gramEnd"/>
      <w:r w:rsidR="0006437D">
        <w:rPr>
          <w:lang w:eastAsia="de-AT"/>
        </w:rPr>
        <w:t xml:space="preserve">Definition aus </w:t>
      </w:r>
      <w:r w:rsidR="00340FD2">
        <w:rPr>
          <w:lang w:eastAsia="de-AT"/>
        </w:rPr>
        <w:t>Elektronik Kompendium</w:t>
      </w:r>
      <w:r w:rsidR="0006437D">
        <w:rPr>
          <w:lang w:eastAsia="de-AT"/>
        </w:rPr>
        <w:t>)</w:t>
      </w:r>
      <w:r>
        <w:rPr>
          <w:lang w:eastAsia="de-AT"/>
        </w:rPr>
        <w:t>:</w:t>
      </w:r>
    </w:p>
    <w:p w14:paraId="25F724C7" w14:textId="34130E8A" w:rsidR="00D96A93" w:rsidRDefault="00D154E1" w:rsidP="00D96A93">
      <w:pPr>
        <w:rPr>
          <w:rFonts w:ascii="Helvetica" w:hAnsi="Helvetica" w:cs="Helvetica"/>
          <w:color w:val="2B2B2B"/>
          <w:shd w:val="clear" w:color="auto" w:fill="FFFFFF"/>
        </w:rPr>
      </w:pPr>
      <w:r>
        <w:rPr>
          <w:rFonts w:ascii="Helvetica" w:hAnsi="Helvetica" w:cs="Helvetica"/>
          <w:color w:val="2B2B2B"/>
          <w:shd w:val="clear" w:color="auto" w:fill="FFFFFF"/>
        </w:rPr>
        <w:t>Der nichtinvertierende Verstärker ist eine Grundschaltung eines Operationsverstärker. Der Operationsverstärker wird dabei mit Reihen-Spannungs-Gegenkopplung betrieben. Im Gegensatz zum invertierenden Verstärker ist beim nichtinvertierenden Verstärker das Eingangssignal zum Ausgangssignal phasengleich.</w:t>
      </w:r>
      <w:r>
        <w:rPr>
          <w:rFonts w:ascii="Helvetica" w:hAnsi="Helvetica" w:cs="Helvetica"/>
          <w:color w:val="2B2B2B"/>
        </w:rPr>
        <w:br/>
      </w:r>
      <w:r>
        <w:rPr>
          <w:rFonts w:ascii="Helvetica" w:hAnsi="Helvetica" w:cs="Helvetica"/>
          <w:color w:val="2B2B2B"/>
          <w:shd w:val="clear" w:color="auto" w:fill="FFFFFF"/>
        </w:rPr>
        <w:t>Beim nichtinvertierenden Verstärker wird der nichtinvertierende Eingang (+) mit dem Eingangssignal beschaltet und der Ausgang auf den invertierenden Eingang (-) rückgekoppelt (Gegenkopplung). Bei der Gegenkopplung wirkt die Ausgangsspannungsänderung der Eingangsspannungsänderung entgegen. Die Spannung U</w:t>
      </w:r>
      <w:r>
        <w:rPr>
          <w:rFonts w:ascii="Helvetica" w:hAnsi="Helvetica" w:cs="Helvetica"/>
          <w:color w:val="2B2B2B"/>
          <w:sz w:val="18"/>
          <w:szCs w:val="18"/>
          <w:shd w:val="clear" w:color="auto" w:fill="FFFFFF"/>
          <w:vertAlign w:val="subscript"/>
        </w:rPr>
        <w:t>PN</w:t>
      </w:r>
      <w:r>
        <w:rPr>
          <w:rFonts w:ascii="Helvetica" w:hAnsi="Helvetica" w:cs="Helvetica"/>
          <w:color w:val="2B2B2B"/>
          <w:shd w:val="clear" w:color="auto" w:fill="FFFFFF"/>
        </w:rPr>
        <w:t> ist deshalb sehr klein.</w:t>
      </w:r>
    </w:p>
    <w:p w14:paraId="127F9038" w14:textId="77777777" w:rsidR="00BE4E12" w:rsidRDefault="003B21C5" w:rsidP="00BE4E12">
      <w:pPr>
        <w:keepNext/>
      </w:pPr>
      <w:r>
        <w:rPr>
          <w:noProof/>
        </w:rPr>
        <w:drawing>
          <wp:inline distT="0" distB="0" distL="0" distR="0" wp14:anchorId="558663C3" wp14:editId="722C146F">
            <wp:extent cx="2509113" cy="2119348"/>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3401" cy="2122970"/>
                    </a:xfrm>
                    <a:prstGeom prst="rect">
                      <a:avLst/>
                    </a:prstGeom>
                  </pic:spPr>
                </pic:pic>
              </a:graphicData>
            </a:graphic>
          </wp:inline>
        </w:drawing>
      </w:r>
    </w:p>
    <w:p w14:paraId="28D5DC10" w14:textId="32FCC7D4" w:rsidR="003B21C5" w:rsidRPr="00D96A93" w:rsidRDefault="00BE4E12" w:rsidP="00BE4E12">
      <w:pPr>
        <w:pStyle w:val="Beschriftung"/>
        <w:rPr>
          <w:lang w:eastAsia="de-AT"/>
        </w:rPr>
      </w:pPr>
      <w:r>
        <w:t xml:space="preserve">Abbildung </w:t>
      </w:r>
      <w:fldSimple w:instr=" SEQ Abbildung \* ARABIC ">
        <w:r>
          <w:rPr>
            <w:noProof/>
          </w:rPr>
          <w:t>1</w:t>
        </w:r>
      </w:fldSimple>
      <w:r>
        <w:t>Nicht invertierender Verstärker</w:t>
      </w:r>
    </w:p>
    <w:p w14:paraId="084BE015" w14:textId="1CC02D44" w:rsidR="00535FC7" w:rsidRPr="00C1593A" w:rsidRDefault="00535FC7" w:rsidP="00C1593A">
      <w:pPr>
        <w:rPr>
          <w:lang w:eastAsia="de-AT"/>
        </w:rPr>
      </w:pPr>
    </w:p>
    <w:p w14:paraId="508A3456" w14:textId="07AEA721" w:rsidR="00426042" w:rsidRDefault="00426042" w:rsidP="00ED7CDB">
      <w:pPr>
        <w:pStyle w:val="berschrift1"/>
        <w:rPr>
          <w:rFonts w:eastAsia="Times New Roman"/>
          <w:lang w:eastAsia="de-AT"/>
        </w:rPr>
      </w:pPr>
      <w:bookmarkStart w:id="6" w:name="_Toc94085198"/>
      <w:r w:rsidRPr="00426042">
        <w:rPr>
          <w:rFonts w:eastAsia="Times New Roman"/>
          <w:lang w:eastAsia="de-AT"/>
        </w:rPr>
        <w:t>Erkläre die simulierte und aufgebaute Schaltung</w:t>
      </w:r>
      <w:r w:rsidR="00742888">
        <w:rPr>
          <w:rFonts w:eastAsia="Times New Roman"/>
          <w:lang w:eastAsia="de-AT"/>
        </w:rPr>
        <w:t xml:space="preserve"> (Operation Vergleich)</w:t>
      </w:r>
      <w:bookmarkEnd w:id="6"/>
    </w:p>
    <w:p w14:paraId="0E1AA1ED" w14:textId="1FE51943" w:rsidR="002B6293" w:rsidRDefault="00140602" w:rsidP="002B6293">
      <w:pPr>
        <w:rPr>
          <w:lang w:eastAsia="de-AT"/>
        </w:rPr>
      </w:pPr>
      <w:r>
        <w:rPr>
          <w:noProof/>
          <w:lang w:val="de-DE"/>
        </w:rPr>
        <w:drawing>
          <wp:inline distT="0" distB="0" distL="0" distR="0" wp14:anchorId="3306EFD0" wp14:editId="2C2ADB8D">
            <wp:extent cx="5753735" cy="314007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3140075"/>
                    </a:xfrm>
                    <a:prstGeom prst="rect">
                      <a:avLst/>
                    </a:prstGeom>
                    <a:noFill/>
                    <a:ln>
                      <a:noFill/>
                    </a:ln>
                  </pic:spPr>
                </pic:pic>
              </a:graphicData>
            </a:graphic>
          </wp:inline>
        </w:drawing>
      </w:r>
    </w:p>
    <w:p w14:paraId="574CC64C" w14:textId="77777777" w:rsidR="00693113" w:rsidRPr="00693113" w:rsidRDefault="00693113" w:rsidP="00693113">
      <w:pPr>
        <w:rPr>
          <w:sz w:val="25"/>
          <w:szCs w:val="25"/>
        </w:rPr>
      </w:pPr>
      <w:r w:rsidRPr="00693113">
        <w:rPr>
          <w:sz w:val="25"/>
          <w:szCs w:val="25"/>
        </w:rPr>
        <w:t>Immer wenn die Spannung am nichtinvertierenden Eingang höher ist als die Spannung am invertierenden Eingang, erreicht der Ausgang seine volle Spannung. In einem anderen Fall fällt die Ausgangsspannung auf ein Minimum von wenigen Millivolt ab.</w:t>
      </w:r>
    </w:p>
    <w:p w14:paraId="7DE2781A" w14:textId="27A88AEB" w:rsidR="004949B2" w:rsidRPr="00426042" w:rsidRDefault="004949B2" w:rsidP="00693113">
      <w:pPr>
        <w:rPr>
          <w:lang w:val="de-DE"/>
        </w:rPr>
      </w:pPr>
      <w:r>
        <w:rPr>
          <w:sz w:val="25"/>
          <w:szCs w:val="25"/>
        </w:rPr>
        <w:t>Die Schaltung wurde richtig aufgebaut, jedoch wurde die Verdoppelung nicht erreicht.</w:t>
      </w:r>
    </w:p>
    <w:p w14:paraId="34A2E027" w14:textId="77777777" w:rsidR="00140602" w:rsidRPr="00140602" w:rsidRDefault="00140602" w:rsidP="002B6293">
      <w:pPr>
        <w:rPr>
          <w:lang w:val="de-DE" w:eastAsia="de-AT"/>
        </w:rPr>
      </w:pPr>
    </w:p>
    <w:p w14:paraId="385532D9" w14:textId="77777777" w:rsidR="00ED7CDB" w:rsidRPr="00426042" w:rsidRDefault="00ED7CDB" w:rsidP="00ED7CDB">
      <w:pPr>
        <w:pStyle w:val="berschrift1"/>
        <w:rPr>
          <w:rFonts w:eastAsia="Times New Roman"/>
          <w:lang w:eastAsia="de-AT"/>
        </w:rPr>
      </w:pPr>
    </w:p>
    <w:p w14:paraId="54EE9BDB" w14:textId="73DDB542" w:rsidR="00426042" w:rsidRDefault="00426042" w:rsidP="002B6293">
      <w:pPr>
        <w:pStyle w:val="berschrift1"/>
        <w:rPr>
          <w:rFonts w:eastAsia="Times New Roman"/>
          <w:lang w:eastAsia="de-AT"/>
        </w:rPr>
      </w:pPr>
      <w:bookmarkStart w:id="7" w:name="_Toc94085199"/>
      <w:r w:rsidRPr="00426042">
        <w:rPr>
          <w:rFonts w:eastAsia="Times New Roman"/>
          <w:lang w:eastAsia="de-AT"/>
        </w:rPr>
        <w:t>Wie hoch ist die theoretische und praktische Verstärkung eines OPVs?</w:t>
      </w:r>
      <w:bookmarkEnd w:id="7"/>
    </w:p>
    <w:p w14:paraId="08898323" w14:textId="53734EDE" w:rsidR="002B6293" w:rsidRDefault="003E6F72" w:rsidP="002B6293">
      <w:pPr>
        <w:rPr>
          <w:lang w:eastAsia="de-AT"/>
        </w:rPr>
      </w:pPr>
      <w:r>
        <w:rPr>
          <w:lang w:eastAsia="de-AT"/>
        </w:rPr>
        <w:t>Die theoretische Verstärkung ist unen</w:t>
      </w:r>
      <w:r w:rsidR="00A35555">
        <w:rPr>
          <w:lang w:eastAsia="de-AT"/>
        </w:rPr>
        <w:t>d</w:t>
      </w:r>
      <w:r>
        <w:rPr>
          <w:lang w:eastAsia="de-AT"/>
        </w:rPr>
        <w:t xml:space="preserve">lich, jedoch ist die praktische </w:t>
      </w:r>
      <w:r w:rsidR="00983F34">
        <w:rPr>
          <w:lang w:eastAsia="de-AT"/>
        </w:rPr>
        <w:t>ca. 100.00</w:t>
      </w:r>
      <w:r w:rsidR="00B869B3">
        <w:rPr>
          <w:lang w:eastAsia="de-AT"/>
        </w:rPr>
        <w:t>0</w:t>
      </w:r>
      <w:r w:rsidR="00983F34">
        <w:rPr>
          <w:lang w:eastAsia="de-AT"/>
        </w:rPr>
        <w:t>-fach</w:t>
      </w:r>
    </w:p>
    <w:p w14:paraId="559D9816" w14:textId="4753F90E" w:rsidR="007603C3" w:rsidRPr="00A43D7A" w:rsidRDefault="007603C3">
      <w:pPr>
        <w:rPr>
          <w:lang w:eastAsia="de-AT"/>
        </w:rPr>
      </w:pPr>
    </w:p>
    <w:sectPr w:rsidR="007603C3" w:rsidRPr="00A43D7A" w:rsidSect="0075410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B6733"/>
    <w:multiLevelType w:val="multilevel"/>
    <w:tmpl w:val="A85C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0C0B0A"/>
    <w:multiLevelType w:val="multilevel"/>
    <w:tmpl w:val="4E7A0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872375"/>
    <w:multiLevelType w:val="hybridMultilevel"/>
    <w:tmpl w:val="1708CB0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FDA"/>
    <w:rsid w:val="00051F73"/>
    <w:rsid w:val="0006437D"/>
    <w:rsid w:val="000F3544"/>
    <w:rsid w:val="00140602"/>
    <w:rsid w:val="001844D3"/>
    <w:rsid w:val="001C00C8"/>
    <w:rsid w:val="001D3F7F"/>
    <w:rsid w:val="00272BFC"/>
    <w:rsid w:val="002760FE"/>
    <w:rsid w:val="00293BE5"/>
    <w:rsid w:val="002A3441"/>
    <w:rsid w:val="002A50AC"/>
    <w:rsid w:val="002B6293"/>
    <w:rsid w:val="00340FD2"/>
    <w:rsid w:val="00366214"/>
    <w:rsid w:val="003B21C5"/>
    <w:rsid w:val="003C64D2"/>
    <w:rsid w:val="003E6F72"/>
    <w:rsid w:val="00426042"/>
    <w:rsid w:val="004949B2"/>
    <w:rsid w:val="004C3A9D"/>
    <w:rsid w:val="00535FC7"/>
    <w:rsid w:val="00640E95"/>
    <w:rsid w:val="00693113"/>
    <w:rsid w:val="006D132A"/>
    <w:rsid w:val="006E5060"/>
    <w:rsid w:val="007103D0"/>
    <w:rsid w:val="00742888"/>
    <w:rsid w:val="00754101"/>
    <w:rsid w:val="007603C3"/>
    <w:rsid w:val="007977AD"/>
    <w:rsid w:val="007C79CA"/>
    <w:rsid w:val="008D1324"/>
    <w:rsid w:val="0095414A"/>
    <w:rsid w:val="00983F34"/>
    <w:rsid w:val="009E19CA"/>
    <w:rsid w:val="00A35555"/>
    <w:rsid w:val="00A43D7A"/>
    <w:rsid w:val="00A54A05"/>
    <w:rsid w:val="00A66D73"/>
    <w:rsid w:val="00AC1B56"/>
    <w:rsid w:val="00AD6076"/>
    <w:rsid w:val="00B76C5E"/>
    <w:rsid w:val="00B869B3"/>
    <w:rsid w:val="00B953B8"/>
    <w:rsid w:val="00BE4E12"/>
    <w:rsid w:val="00C1593A"/>
    <w:rsid w:val="00D154E1"/>
    <w:rsid w:val="00D96A93"/>
    <w:rsid w:val="00DB2B2D"/>
    <w:rsid w:val="00E04FDA"/>
    <w:rsid w:val="00ED7CDB"/>
    <w:rsid w:val="00FA2BE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5FC4"/>
  <w15:chartTrackingRefBased/>
  <w15:docId w15:val="{2F9BEF4A-0173-48A3-B4FF-9EC6584C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4A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2604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berschrift1Zchn">
    <w:name w:val="Überschrift 1 Zchn"/>
    <w:basedOn w:val="Absatz-Standardschriftart"/>
    <w:link w:val="berschrift1"/>
    <w:uiPriority w:val="9"/>
    <w:rsid w:val="00A54A05"/>
    <w:rPr>
      <w:rFonts w:asciiTheme="majorHAnsi" w:eastAsiaTheme="majorEastAsia" w:hAnsiTheme="majorHAnsi" w:cstheme="majorBidi"/>
      <w:color w:val="2F5496" w:themeColor="accent1" w:themeShade="BF"/>
      <w:sz w:val="32"/>
      <w:szCs w:val="32"/>
    </w:rPr>
  </w:style>
  <w:style w:type="paragraph" w:styleId="KeinLeerraum">
    <w:name w:val="No Spacing"/>
    <w:link w:val="KeinLeerraumZchn"/>
    <w:uiPriority w:val="1"/>
    <w:qFormat/>
    <w:rsid w:val="00754101"/>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754101"/>
    <w:rPr>
      <w:rFonts w:eastAsiaTheme="minorEastAsia"/>
      <w:lang w:eastAsia="de-AT"/>
    </w:rPr>
  </w:style>
  <w:style w:type="paragraph" w:styleId="Untertitel">
    <w:name w:val="Subtitle"/>
    <w:basedOn w:val="Standard"/>
    <w:next w:val="Standard"/>
    <w:link w:val="UntertitelZchn"/>
    <w:uiPriority w:val="11"/>
    <w:qFormat/>
    <w:rsid w:val="00AD607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D6076"/>
    <w:rPr>
      <w:rFonts w:eastAsiaTheme="minorEastAsia"/>
      <w:color w:val="5A5A5A" w:themeColor="text1" w:themeTint="A5"/>
      <w:spacing w:val="15"/>
    </w:rPr>
  </w:style>
  <w:style w:type="paragraph" w:styleId="Inhaltsverzeichnisberschrift">
    <w:name w:val="TOC Heading"/>
    <w:basedOn w:val="berschrift1"/>
    <w:next w:val="Standard"/>
    <w:uiPriority w:val="39"/>
    <w:unhideWhenUsed/>
    <w:qFormat/>
    <w:rsid w:val="00272BFC"/>
    <w:pPr>
      <w:outlineLvl w:val="9"/>
    </w:pPr>
    <w:rPr>
      <w:lang w:eastAsia="de-AT"/>
    </w:rPr>
  </w:style>
  <w:style w:type="paragraph" w:styleId="Verzeichnis1">
    <w:name w:val="toc 1"/>
    <w:basedOn w:val="Standard"/>
    <w:next w:val="Standard"/>
    <w:autoRedefine/>
    <w:uiPriority w:val="39"/>
    <w:unhideWhenUsed/>
    <w:rsid w:val="00272BFC"/>
    <w:pPr>
      <w:spacing w:after="100"/>
    </w:pPr>
  </w:style>
  <w:style w:type="character" w:styleId="Hyperlink">
    <w:name w:val="Hyperlink"/>
    <w:basedOn w:val="Absatz-Standardschriftart"/>
    <w:uiPriority w:val="99"/>
    <w:unhideWhenUsed/>
    <w:rsid w:val="00272BFC"/>
    <w:rPr>
      <w:color w:val="0563C1" w:themeColor="hyperlink"/>
      <w:u w:val="single"/>
    </w:rPr>
  </w:style>
  <w:style w:type="paragraph" w:styleId="Listenabsatz">
    <w:name w:val="List Paragraph"/>
    <w:basedOn w:val="Standard"/>
    <w:uiPriority w:val="34"/>
    <w:qFormat/>
    <w:rsid w:val="00AC1B56"/>
    <w:pPr>
      <w:ind w:left="720"/>
      <w:contextualSpacing/>
    </w:pPr>
  </w:style>
  <w:style w:type="character" w:styleId="NichtaufgelsteErwhnung">
    <w:name w:val="Unresolved Mention"/>
    <w:basedOn w:val="Absatz-Standardschriftart"/>
    <w:uiPriority w:val="99"/>
    <w:semiHidden/>
    <w:unhideWhenUsed/>
    <w:rsid w:val="00AC1B56"/>
    <w:rPr>
      <w:color w:val="605E5C"/>
      <w:shd w:val="clear" w:color="auto" w:fill="E1DFDD"/>
    </w:rPr>
  </w:style>
  <w:style w:type="paragraph" w:styleId="Beschriftung">
    <w:name w:val="caption"/>
    <w:basedOn w:val="Standard"/>
    <w:next w:val="Standard"/>
    <w:uiPriority w:val="35"/>
    <w:unhideWhenUsed/>
    <w:qFormat/>
    <w:rsid w:val="00BE4E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elektronik-kompendium.de/sites/slt/0210151.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learning.tgm.ac.at/pluginfile.php/205450/mod_resource/content/0/FranzisHandbuch-Elektronik.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FFA6C-A196-4A45-9FE4-6E85AF210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463</Words>
  <Characters>2920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GEK 314 Anwendung digitaler schaltungen</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GEK 314 Anwendung digitaler schaltungen</dc:title>
  <dc:subject>Rajic Dejan</dc:subject>
  <dc:creator>Dejan Rajic</dc:creator>
  <cp:keywords/>
  <dc:description/>
  <cp:lastModifiedBy>Dejan Rajic</cp:lastModifiedBy>
  <cp:revision>52</cp:revision>
  <dcterms:created xsi:type="dcterms:W3CDTF">2022-01-10T13:15:00Z</dcterms:created>
  <dcterms:modified xsi:type="dcterms:W3CDTF">2022-01-26T10:25:00Z</dcterms:modified>
</cp:coreProperties>
</file>