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4991918"/>
        <w:docPartObj>
          <w:docPartGallery w:val="Cover Pages"/>
          <w:docPartUnique/>
        </w:docPartObj>
      </w:sdtPr>
      <w:sdtContent>
        <w:p w14:paraId="0F0DA3FD" w14:textId="6C8A141A" w:rsidR="00A11182" w:rsidRDefault="00A111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056536" wp14:editId="3CC2ED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29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84"/>
                                  <w:gridCol w:w="2151"/>
                                </w:tblGrid>
                                <w:tr w:rsidR="00A11182" w14:paraId="443AF575" w14:textId="77777777" w:rsidTr="00A1118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5" w:type="pct"/>
                                      <w:tcBorders>
                                        <w:right w:val="single" w:sz="12" w:space="0" w:color="7030A0"/>
                                      </w:tcBorders>
                                      <w:vAlign w:val="center"/>
                                    </w:tcPr>
                                    <w:p w14:paraId="7DBBFF47" w14:textId="649CFF76" w:rsidR="00A11182" w:rsidRDefault="000E335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01313F" wp14:editId="26CB46DC">
                                            <wp:extent cx="2580952" cy="3333333"/>
                                            <wp:effectExtent l="0" t="0" r="0" b="63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580952" cy="33333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03D4B1E" w14:textId="380831F3" w:rsidR="00A11182" w:rsidRPr="00CA10BC" w:rsidRDefault="00CA10B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CA10B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Fill me in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A778F59" w14:textId="17593D75" w:rsidR="00A11182" w:rsidRPr="00CA10BC" w:rsidRDefault="00CA10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CA10B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Pon</w:t>
                                          </w:r>
                                          <w:r w:rsidR="000E335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t</w:t>
                                          </w:r>
                                          <w:r w:rsidRPr="00CA10B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 al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día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5" w:type="pct"/>
                                      <w:tcBorders>
                                        <w:left w:val="single" w:sz="12" w:space="0" w:color="7030A0"/>
                                      </w:tcBorders>
                                      <w:vAlign w:val="center"/>
                                    </w:tcPr>
                                    <w:p w14:paraId="17C30DD2" w14:textId="77777777" w:rsidR="00A11182" w:rsidRPr="00A11182" w:rsidRDefault="00A1118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11182">
                                        <w:rPr>
                                          <w:caps/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0F5E584" w14:textId="2DDCF271" w:rsidR="00A11182" w:rsidRDefault="00EA2E8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Una aplicación para ponerte al día ya sea con tus amigos, desconocidos o sobre cualquier cosa de interés como tecnología y demás.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7030A0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472C394" w14:textId="61A09891" w:rsidR="00A11182" w:rsidRPr="00A11182" w:rsidRDefault="00A11182">
                                          <w:pPr>
                                            <w:pStyle w:val="Sinespaciado"/>
                                            <w:rPr>
                                              <w:color w:val="7030A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A11182">
                                            <w:rPr>
                                              <w:color w:val="7030A0"/>
                                              <w:sz w:val="26"/>
                                              <w:szCs w:val="26"/>
                                            </w:rPr>
                                            <w:t>Cecilia</w:t>
                                          </w:r>
                                          <w:r>
                                            <w:rPr>
                                              <w:color w:val="7030A0"/>
                                              <w:sz w:val="26"/>
                                              <w:szCs w:val="26"/>
                                            </w:rPr>
                                            <w:t xml:space="preserve"> Llamazares López</w:t>
                                          </w:r>
                                        </w:p>
                                      </w:sdtContent>
                                    </w:sdt>
                                    <w:p w14:paraId="21C601AC" w14:textId="28868F48" w:rsidR="00A11182" w:rsidRDefault="00A11182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CA10BC">
                                            <w:rPr>
                                              <w:color w:val="44546A" w:themeColor="text2"/>
                                            </w:rPr>
                                            <w:t>2º de Desarrollo de 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E75868" w14:textId="77777777" w:rsidR="00A11182" w:rsidRDefault="00A111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80565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29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784"/>
                            <w:gridCol w:w="2151"/>
                          </w:tblGrid>
                          <w:tr w:rsidR="00A11182" w14:paraId="443AF575" w14:textId="77777777" w:rsidTr="00A11182">
                            <w:trPr>
                              <w:jc w:val="center"/>
                            </w:trPr>
                            <w:tc>
                              <w:tcPr>
                                <w:tcW w:w="2715" w:type="pct"/>
                                <w:tcBorders>
                                  <w:right w:val="single" w:sz="12" w:space="0" w:color="7030A0"/>
                                </w:tcBorders>
                                <w:vAlign w:val="center"/>
                              </w:tcPr>
                              <w:p w14:paraId="7DBBFF47" w14:textId="649CFF76" w:rsidR="00A11182" w:rsidRDefault="000E335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01313F" wp14:editId="26CB46DC">
                                      <wp:extent cx="2580952" cy="3333333"/>
                                      <wp:effectExtent l="0" t="0" r="0" b="63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580952" cy="333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03D4B1E" w14:textId="380831F3" w:rsidR="00A11182" w:rsidRPr="00CA10BC" w:rsidRDefault="00CA10B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CA10B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Fill me 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78F59" w14:textId="17593D75" w:rsidR="00A11182" w:rsidRPr="00CA10BC" w:rsidRDefault="00CA10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A10B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Pon</w:t>
                                    </w:r>
                                    <w:r w:rsidR="000E335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t</w:t>
                                    </w:r>
                                    <w:r w:rsidRPr="00CA10B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 al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día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5" w:type="pct"/>
                                <w:tcBorders>
                                  <w:left w:val="single" w:sz="12" w:space="0" w:color="7030A0"/>
                                </w:tcBorders>
                                <w:vAlign w:val="center"/>
                              </w:tcPr>
                              <w:p w14:paraId="17C30DD2" w14:textId="77777777" w:rsidR="00A11182" w:rsidRPr="00A11182" w:rsidRDefault="00A11182">
                                <w:pPr>
                                  <w:pStyle w:val="Sinespaciado"/>
                                  <w:rPr>
                                    <w:caps/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r w:rsidRPr="00A11182">
                                  <w:rPr>
                                    <w:caps/>
                                    <w:color w:val="7030A0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0F5E584" w14:textId="2DDCF271" w:rsidR="00A11182" w:rsidRDefault="00EA2E8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Una aplicación para ponerte al día ya sea con tus amigos, desconocidos o sobre cualquier cosa de interés como tecnología y demás.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72C394" w14:textId="61A09891" w:rsidR="00A11182" w:rsidRPr="00A11182" w:rsidRDefault="00A11182">
                                    <w:pPr>
                                      <w:pStyle w:val="Sinespaciado"/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</w:pPr>
                                    <w:r w:rsidRPr="00A11182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Cecilia</w:t>
                                    </w:r>
                                    <w:r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 xml:space="preserve"> Llamazares López</w:t>
                                    </w:r>
                                  </w:p>
                                </w:sdtContent>
                              </w:sdt>
                              <w:p w14:paraId="21C601AC" w14:textId="28868F48" w:rsidR="00A11182" w:rsidRDefault="00A11182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CA10BC">
                                      <w:rPr>
                                        <w:color w:val="44546A" w:themeColor="text2"/>
                                      </w:rPr>
                                      <w:t>2º de Desarrollo de 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E75868" w14:textId="77777777" w:rsidR="00A11182" w:rsidRDefault="00A111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10632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14:paraId="4B3B175C" w14:textId="1B6008B5" w:rsidR="007069A3" w:rsidRDefault="007069A3">
          <w:pPr>
            <w:pStyle w:val="TtuloTDC"/>
          </w:pPr>
          <w:r>
            <w:t>Índice</w:t>
          </w:r>
        </w:p>
        <w:p w14:paraId="61BBE398" w14:textId="4120657C" w:rsidR="00BF6A89" w:rsidRDefault="007069A3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30073" w:history="1">
            <w:r w:rsidR="00BF6A89" w:rsidRPr="00CD2434">
              <w:rPr>
                <w:rStyle w:val="Hipervnculo"/>
                <w:noProof/>
              </w:rPr>
              <w:t>1. Introducción</w:t>
            </w:r>
            <w:r w:rsidR="00BF6A89">
              <w:rPr>
                <w:noProof/>
                <w:webHidden/>
              </w:rPr>
              <w:tab/>
            </w:r>
            <w:r w:rsidR="00BF6A89">
              <w:rPr>
                <w:noProof/>
                <w:webHidden/>
              </w:rPr>
              <w:fldChar w:fldCharType="begin"/>
            </w:r>
            <w:r w:rsidR="00BF6A89">
              <w:rPr>
                <w:noProof/>
                <w:webHidden/>
              </w:rPr>
              <w:instrText xml:space="preserve"> PAGEREF _Toc129530073 \h </w:instrText>
            </w:r>
            <w:r w:rsidR="00BF6A89">
              <w:rPr>
                <w:noProof/>
                <w:webHidden/>
              </w:rPr>
            </w:r>
            <w:r w:rsidR="00BF6A89"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2</w:t>
            </w:r>
            <w:r w:rsidR="00BF6A89">
              <w:rPr>
                <w:noProof/>
                <w:webHidden/>
              </w:rPr>
              <w:fldChar w:fldCharType="end"/>
            </w:r>
          </w:hyperlink>
        </w:p>
        <w:p w14:paraId="0017222D" w14:textId="05029CB9" w:rsidR="00BF6A89" w:rsidRDefault="00BF6A89">
          <w:pPr>
            <w:pStyle w:val="TD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74" w:history="1">
            <w:r w:rsidRPr="00CD2434">
              <w:rPr>
                <w:rStyle w:val="Hipervnculo"/>
                <w:noProof/>
              </w:rPr>
              <w:t>2. Estructura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D7AA" w14:textId="3875CA7D" w:rsidR="00BF6A89" w:rsidRDefault="00BF6A89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75" w:history="1">
            <w:r w:rsidRPr="00CD2434">
              <w:rPr>
                <w:rStyle w:val="Hipervnculo"/>
                <w:noProof/>
              </w:rPr>
              <w:t>2.1 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5AE4" w14:textId="2650E3AA" w:rsidR="00BF6A89" w:rsidRDefault="00BF6A89">
          <w:pPr>
            <w:pStyle w:val="TD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76" w:history="1">
            <w:r w:rsidRPr="00CD2434">
              <w:rPr>
                <w:rStyle w:val="Hipervnculo"/>
                <w:noProof/>
              </w:rPr>
              <w:t>2.2 Detalles de las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C4ED" w14:textId="512DB041" w:rsidR="00BF6A89" w:rsidRDefault="00BF6A89">
          <w:pPr>
            <w:pStyle w:val="TDC3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77" w:history="1">
            <w:r w:rsidRPr="00CD2434">
              <w:rPr>
                <w:rStyle w:val="Hipervnculo"/>
                <w:noProof/>
              </w:rPr>
              <w:t>2.2.1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6F2B" w14:textId="17216112" w:rsidR="00BF6A89" w:rsidRDefault="00BF6A89">
          <w:pPr>
            <w:pStyle w:val="TDC3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78" w:history="1">
            <w:r w:rsidRPr="00CD2434">
              <w:rPr>
                <w:rStyle w:val="Hipervnculo"/>
                <w:noProof/>
              </w:rPr>
              <w:t>2.2.2 Página de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B1DE" w14:textId="67398F80" w:rsidR="00BF6A89" w:rsidRDefault="00BF6A89">
          <w:pPr>
            <w:pStyle w:val="TDC3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79" w:history="1">
            <w:r w:rsidRPr="00CD2434">
              <w:rPr>
                <w:rStyle w:val="Hipervnculo"/>
                <w:noProof/>
              </w:rPr>
              <w:t>2.2.3 Página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6532" w14:textId="75B3679D" w:rsidR="00BF6A89" w:rsidRDefault="00BF6A89">
          <w:pPr>
            <w:pStyle w:val="TDC3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80" w:history="1">
            <w:r w:rsidRPr="00CD2434">
              <w:rPr>
                <w:rStyle w:val="Hipervnculo"/>
                <w:noProof/>
              </w:rPr>
              <w:t>2.2.4 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F6F2" w14:textId="1A7112B8" w:rsidR="00BF6A89" w:rsidRDefault="00BF6A89">
          <w:pPr>
            <w:pStyle w:val="TDC3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81" w:history="1">
            <w:r w:rsidRPr="00CD2434">
              <w:rPr>
                <w:rStyle w:val="Hipervnculo"/>
                <w:noProof/>
              </w:rPr>
              <w:t>2.2.5 Página de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7C33" w14:textId="1F6BDD3D" w:rsidR="00BF6A89" w:rsidRDefault="00BF6A89">
          <w:pPr>
            <w:pStyle w:val="TDC3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29530082" w:history="1">
            <w:r w:rsidRPr="00CD2434">
              <w:rPr>
                <w:rStyle w:val="Hipervnculo"/>
                <w:noProof/>
              </w:rPr>
              <w:t>2.2.6 Página de ajustes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F6B2" w14:textId="1780AC03" w:rsidR="007069A3" w:rsidRDefault="007069A3">
          <w:r>
            <w:rPr>
              <w:b/>
              <w:bCs/>
            </w:rPr>
            <w:fldChar w:fldCharType="end"/>
          </w:r>
        </w:p>
      </w:sdtContent>
    </w:sdt>
    <w:p w14:paraId="3216FE26" w14:textId="24DF06DA" w:rsidR="007069A3" w:rsidRDefault="007069A3">
      <w:r>
        <w:br w:type="page"/>
      </w:r>
    </w:p>
    <w:p w14:paraId="14865D74" w14:textId="0BA0E46F" w:rsidR="00A004EA" w:rsidRDefault="00A004EA" w:rsidP="00395371">
      <w:pPr>
        <w:pStyle w:val="Ttulo1"/>
        <w:rPr>
          <w:color w:val="7030A0"/>
        </w:rPr>
      </w:pPr>
      <w:bookmarkStart w:id="0" w:name="_Toc129530073"/>
      <w:r>
        <w:rPr>
          <w:color w:val="7030A0"/>
        </w:rPr>
        <w:lastRenderedPageBreak/>
        <w:t>1. Introducción</w:t>
      </w:r>
      <w:bookmarkEnd w:id="0"/>
    </w:p>
    <w:p w14:paraId="366839B0" w14:textId="4E72BE91" w:rsidR="00A004EA" w:rsidRDefault="00A004EA" w:rsidP="00A004EA">
      <w:r>
        <w:t>Esta aplicación permite publicar entradas hablando sobre cualquier cosa. Se distinguen dos tipos de cuentas: Las profesionales y las personales.</w:t>
      </w:r>
    </w:p>
    <w:p w14:paraId="2305B02C" w14:textId="2C3188BA" w:rsidR="00A004EA" w:rsidRDefault="00A004EA" w:rsidP="00A004EA">
      <w:r>
        <w:t>En las personales, un usuario puede publicar entradas sobre su día a día o sobre cualquier cosa, pero no está especializada en una cosa en concreto.</w:t>
      </w:r>
    </w:p>
    <w:p w14:paraId="44CD4F6B" w14:textId="6532D360" w:rsidR="00A004EA" w:rsidRDefault="00A004EA" w:rsidP="00A004EA">
      <w:r>
        <w:t>Las cuentas profesionales se dedican solo y únicamente a publicar entradas relacionadas al tipo de cuenta que eligieron al registrarse. (</w:t>
      </w:r>
      <w:proofErr w:type="spellStart"/>
      <w:r>
        <w:t>Ej</w:t>
      </w:r>
      <w:proofErr w:type="spellEnd"/>
      <w:r>
        <w:t>: Política).</w:t>
      </w:r>
    </w:p>
    <w:p w14:paraId="69E3F7F1" w14:textId="2A5342BD" w:rsidR="00D20A43" w:rsidRPr="00A004EA" w:rsidRDefault="00D20A43" w:rsidP="00A004EA">
      <w:r>
        <w:t>Puede haber mejoras y varias implementaciones a lo largo del desarrollo del proyecto, ya que esto es la idea inicial maquetada.</w:t>
      </w:r>
    </w:p>
    <w:p w14:paraId="1B16961D" w14:textId="3D878F04" w:rsidR="00900E7B" w:rsidRDefault="001C3F3F" w:rsidP="00395371">
      <w:pPr>
        <w:pStyle w:val="Ttulo1"/>
        <w:rPr>
          <w:color w:val="7030A0"/>
        </w:rPr>
      </w:pPr>
      <w:bookmarkStart w:id="1" w:name="_Toc129530074"/>
      <w:r>
        <w:rPr>
          <w:color w:val="7030A0"/>
        </w:rPr>
        <w:t xml:space="preserve">2. </w:t>
      </w:r>
      <w:r w:rsidR="00395371" w:rsidRPr="00395371">
        <w:rPr>
          <w:color w:val="7030A0"/>
        </w:rPr>
        <w:t>Estructura de la aplicación</w:t>
      </w:r>
      <w:bookmarkEnd w:id="1"/>
    </w:p>
    <w:p w14:paraId="61B43631" w14:textId="34609AE4" w:rsidR="00395371" w:rsidRDefault="001C3F3F" w:rsidP="00395371">
      <w:pPr>
        <w:pStyle w:val="Ttulo2"/>
        <w:rPr>
          <w:color w:val="7030A0"/>
        </w:rPr>
      </w:pPr>
      <w:bookmarkStart w:id="2" w:name="_Toc129530075"/>
      <w:r>
        <w:rPr>
          <w:color w:val="7030A0"/>
        </w:rPr>
        <w:t xml:space="preserve">2.1 </w:t>
      </w:r>
      <w:r w:rsidR="00395371">
        <w:rPr>
          <w:color w:val="7030A0"/>
        </w:rPr>
        <w:t>Mapa de navegación</w:t>
      </w:r>
      <w:bookmarkEnd w:id="2"/>
    </w:p>
    <w:p w14:paraId="66772E24" w14:textId="77777777" w:rsidR="002B7C92" w:rsidRPr="002B7C92" w:rsidRDefault="002B7C92" w:rsidP="002B7C92"/>
    <w:p w14:paraId="5F68132D" w14:textId="6DB5F056" w:rsidR="002B7C92" w:rsidRDefault="002B7C92" w:rsidP="002B7C92">
      <w:r>
        <w:rPr>
          <w:noProof/>
        </w:rPr>
        <w:drawing>
          <wp:inline distT="0" distB="0" distL="0" distR="0" wp14:anchorId="4CA6362C" wp14:editId="44190AFC">
            <wp:extent cx="3248025" cy="401002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937" w14:textId="4D52BB6D" w:rsidR="00F532EA" w:rsidRDefault="00F532EA" w:rsidP="002B7C92"/>
    <w:p w14:paraId="79ED1598" w14:textId="1CC81912" w:rsidR="00F532EA" w:rsidRPr="00CA5ED2" w:rsidRDefault="001C3F3F" w:rsidP="00F532EA">
      <w:pPr>
        <w:pStyle w:val="Ttulo2"/>
        <w:rPr>
          <w:color w:val="7030A0"/>
        </w:rPr>
      </w:pPr>
      <w:bookmarkStart w:id="3" w:name="_Toc129530076"/>
      <w:r>
        <w:rPr>
          <w:color w:val="7030A0"/>
        </w:rPr>
        <w:t xml:space="preserve">2.2 </w:t>
      </w:r>
      <w:r w:rsidR="00F532EA" w:rsidRPr="00CA5ED2">
        <w:rPr>
          <w:color w:val="7030A0"/>
        </w:rPr>
        <w:t>Detalles de las páginas</w:t>
      </w:r>
      <w:bookmarkEnd w:id="3"/>
    </w:p>
    <w:p w14:paraId="1A754EC5" w14:textId="7F5C80D1" w:rsidR="00F532EA" w:rsidRDefault="001C3F3F" w:rsidP="00CA5ED2">
      <w:pPr>
        <w:pStyle w:val="Ttulo3"/>
        <w:rPr>
          <w:color w:val="7030A0"/>
        </w:rPr>
      </w:pPr>
      <w:bookmarkStart w:id="4" w:name="_Toc129530077"/>
      <w:r>
        <w:rPr>
          <w:color w:val="7030A0"/>
        </w:rPr>
        <w:t xml:space="preserve">2.2.1 </w:t>
      </w:r>
      <w:proofErr w:type="spellStart"/>
      <w:r w:rsidR="00CA5ED2" w:rsidRPr="00CA5ED2">
        <w:rPr>
          <w:color w:val="7030A0"/>
        </w:rPr>
        <w:t>Landing</w:t>
      </w:r>
      <w:proofErr w:type="spellEnd"/>
      <w:r w:rsidR="00CA5ED2" w:rsidRPr="00CA5ED2">
        <w:rPr>
          <w:color w:val="7030A0"/>
        </w:rPr>
        <w:t xml:space="preserve"> Page</w:t>
      </w:r>
      <w:bookmarkEnd w:id="4"/>
    </w:p>
    <w:p w14:paraId="2A4893AD" w14:textId="42750031" w:rsidR="001C3F3F" w:rsidRDefault="001C3F3F" w:rsidP="00CA5ED2">
      <w:r>
        <w:t>Página de bienvenida. En esta página aparecen las opciones de iniciar sesión e ir a la página de inicio, con un poco de información de lo que hace la aplicación.</w:t>
      </w:r>
    </w:p>
    <w:p w14:paraId="1D951FF6" w14:textId="53D8920C" w:rsidR="00DE1113" w:rsidRDefault="00DE1113" w:rsidP="00CA5ED2">
      <w:r>
        <w:t>Permite el acceso anónimo simplemente llevándole al inicio sin necesidad de pasar por un inicio de sesión o un registro.</w:t>
      </w:r>
    </w:p>
    <w:p w14:paraId="3667ABC7" w14:textId="4235CDD4" w:rsidR="00772CC2" w:rsidRDefault="00772CC2" w:rsidP="00CA5ED2"/>
    <w:p w14:paraId="2526245F" w14:textId="658E0FF2" w:rsidR="00772CC2" w:rsidRDefault="00772CC2" w:rsidP="00772CC2">
      <w:pPr>
        <w:pStyle w:val="Ttulo3"/>
        <w:rPr>
          <w:color w:val="7030A0"/>
        </w:rPr>
      </w:pPr>
      <w:bookmarkStart w:id="5" w:name="_Toc129530078"/>
      <w:r>
        <w:rPr>
          <w:color w:val="7030A0"/>
        </w:rPr>
        <w:t>2.2.2 Página de inicio de sesión</w:t>
      </w:r>
      <w:bookmarkEnd w:id="5"/>
    </w:p>
    <w:p w14:paraId="16069F38" w14:textId="5C8FC032" w:rsidR="00772CC2" w:rsidRDefault="00AE150A" w:rsidP="00772CC2">
      <w:r>
        <w:t>El usuario debe introducir su nombre de usuario y su contraseña para poder acceder a la aplicación con su cuenta. No permitirá acceder en caso de tener algún campo no coincidente.</w:t>
      </w:r>
    </w:p>
    <w:p w14:paraId="21A616C4" w14:textId="5FAC9DF3" w:rsidR="00AE150A" w:rsidRDefault="00AE150A" w:rsidP="00772CC2">
      <w:r>
        <w:t>Desde el inicio de sesión se podrá acceder al registro de usuario con un enlace que aparece en la parte superior de la ventana de inicio de sesión.</w:t>
      </w:r>
    </w:p>
    <w:p w14:paraId="7C346098" w14:textId="77777777" w:rsidR="00AE150A" w:rsidRDefault="00AE150A">
      <w:r>
        <w:br w:type="page"/>
      </w:r>
    </w:p>
    <w:p w14:paraId="72EF4164" w14:textId="3E999398" w:rsidR="00AE150A" w:rsidRDefault="00AE150A" w:rsidP="00AE150A">
      <w:pPr>
        <w:pStyle w:val="Ttulo3"/>
        <w:rPr>
          <w:color w:val="7030A0"/>
        </w:rPr>
      </w:pPr>
      <w:bookmarkStart w:id="6" w:name="_Toc129530079"/>
      <w:r>
        <w:rPr>
          <w:color w:val="7030A0"/>
        </w:rPr>
        <w:lastRenderedPageBreak/>
        <w:t>2.2.3 Página de registro</w:t>
      </w:r>
      <w:bookmarkEnd w:id="6"/>
    </w:p>
    <w:p w14:paraId="24BFFE05" w14:textId="5695C354" w:rsidR="00AE150A" w:rsidRDefault="006429BA" w:rsidP="00AE150A">
      <w:r>
        <w:t>Se solicitan datos al usuario para poder continuar con el registro:</w:t>
      </w:r>
    </w:p>
    <w:p w14:paraId="4A7341E2" w14:textId="2162CD2E" w:rsidR="006429BA" w:rsidRDefault="006429BA" w:rsidP="006429BA">
      <w:pPr>
        <w:pStyle w:val="Prrafodelista"/>
        <w:numPr>
          <w:ilvl w:val="0"/>
          <w:numId w:val="1"/>
        </w:numPr>
      </w:pPr>
      <w:r>
        <w:t>Nombre y apellidos</w:t>
      </w:r>
    </w:p>
    <w:p w14:paraId="6666171B" w14:textId="2EE80CB7" w:rsidR="006429BA" w:rsidRDefault="006429BA" w:rsidP="006429BA">
      <w:pPr>
        <w:pStyle w:val="Prrafodelista"/>
        <w:numPr>
          <w:ilvl w:val="0"/>
          <w:numId w:val="1"/>
        </w:numPr>
      </w:pPr>
      <w:r>
        <w:t>Nombre de usuario</w:t>
      </w:r>
    </w:p>
    <w:p w14:paraId="173C84E0" w14:textId="397D4BC8" w:rsidR="006429BA" w:rsidRDefault="006429BA" w:rsidP="006429BA">
      <w:pPr>
        <w:pStyle w:val="Prrafodelista"/>
        <w:numPr>
          <w:ilvl w:val="0"/>
          <w:numId w:val="1"/>
        </w:numPr>
      </w:pPr>
      <w:r>
        <w:t>Correo electrónico</w:t>
      </w:r>
    </w:p>
    <w:p w14:paraId="16D10AC1" w14:textId="24F11E17" w:rsidR="006429BA" w:rsidRDefault="006429BA" w:rsidP="006429BA">
      <w:pPr>
        <w:pStyle w:val="Prrafodelista"/>
        <w:numPr>
          <w:ilvl w:val="0"/>
          <w:numId w:val="1"/>
        </w:numPr>
      </w:pPr>
      <w:r>
        <w:t>Fecha de nacimiento</w:t>
      </w:r>
    </w:p>
    <w:p w14:paraId="511C2A40" w14:textId="68EF0BE3" w:rsidR="006429BA" w:rsidRDefault="006429BA" w:rsidP="006429BA">
      <w:pPr>
        <w:pStyle w:val="Prrafodelista"/>
        <w:numPr>
          <w:ilvl w:val="0"/>
          <w:numId w:val="1"/>
        </w:numPr>
      </w:pPr>
      <w:r>
        <w:t>Cuenta profesional</w:t>
      </w:r>
    </w:p>
    <w:p w14:paraId="2BC53D3B" w14:textId="35A7EDF0" w:rsidR="006429BA" w:rsidRDefault="006429BA" w:rsidP="006429BA">
      <w:pPr>
        <w:pStyle w:val="Prrafodelista"/>
        <w:numPr>
          <w:ilvl w:val="0"/>
          <w:numId w:val="1"/>
        </w:numPr>
      </w:pPr>
      <w:r>
        <w:t>Contraseña</w:t>
      </w:r>
    </w:p>
    <w:p w14:paraId="065FEE4D" w14:textId="3D4BA2A1" w:rsidR="006429BA" w:rsidRDefault="006429BA" w:rsidP="006429BA">
      <w:r>
        <w:t>En caso de indicar que es una cuenta profesional, aparecerá un nuevo campo en el que se especificará a qué se dedicará esa cuenta. Un ejemplo es una cuenta de Informática, una cuenta de Deportes o una cuenta de Cocina. Esta cuenta aparecerá según los gustos del usuario que indicará en los ajustes más adelante.</w:t>
      </w:r>
    </w:p>
    <w:p w14:paraId="19AAD741" w14:textId="4A108725" w:rsidR="006429BA" w:rsidRDefault="006429BA" w:rsidP="006429BA"/>
    <w:p w14:paraId="771D688F" w14:textId="3E148146" w:rsidR="006429BA" w:rsidRDefault="006429BA" w:rsidP="006429BA">
      <w:pPr>
        <w:pStyle w:val="Ttulo3"/>
        <w:rPr>
          <w:color w:val="7030A0"/>
        </w:rPr>
      </w:pPr>
      <w:bookmarkStart w:id="7" w:name="_Toc129530080"/>
      <w:r w:rsidRPr="006429BA">
        <w:rPr>
          <w:color w:val="7030A0"/>
        </w:rPr>
        <w:t>2.2.4 Página principal</w:t>
      </w:r>
      <w:bookmarkEnd w:id="7"/>
    </w:p>
    <w:p w14:paraId="7AEC9368" w14:textId="77777777" w:rsidR="0045665B" w:rsidRDefault="00DB1C0F" w:rsidP="006429BA">
      <w:r>
        <w:t>En la página principal aparecerán las diferentes entradas de los usuarios, tanto usuarios para uso personal o uso profesional. Desde esta página se podrá acceder a los ajustes, al perfil y al inicio</w:t>
      </w:r>
      <w:r w:rsidR="00CE6466">
        <w:t xml:space="preserve"> (en caso de volver a la parte superior de la página porque ya se encuentra en la página de inicio).</w:t>
      </w:r>
      <w:r w:rsidR="0045665B">
        <w:t xml:space="preserve"> </w:t>
      </w:r>
    </w:p>
    <w:p w14:paraId="19200E56" w14:textId="295CD12A" w:rsidR="0045665B" w:rsidRDefault="0045665B" w:rsidP="006429BA">
      <w:r>
        <w:t>Se podrá hacer una búsqueda de diferentes contenidos, escribiendo como nombres de usuario o contenidos (</w:t>
      </w:r>
      <w:proofErr w:type="spellStart"/>
      <w:r>
        <w:t>Ej</w:t>
      </w:r>
      <w:proofErr w:type="spellEnd"/>
      <w:r>
        <w:t>: Pepe, Cocina).</w:t>
      </w:r>
    </w:p>
    <w:p w14:paraId="68D0FFF6" w14:textId="37695D85" w:rsidR="000A3F32" w:rsidRDefault="000A3F32" w:rsidP="006429BA">
      <w:r>
        <w:t>Los contenidos también se podrán filtrar por cuentas profesionales y seguidores.</w:t>
      </w:r>
    </w:p>
    <w:p w14:paraId="33B02057" w14:textId="02B97557" w:rsidR="006429BA" w:rsidRDefault="0045665B" w:rsidP="006429BA">
      <w:r>
        <w:t>El usuario, si ha iniciado sesión, podrá añadir una entrada, la cual aparecerá también en su perfil.</w:t>
      </w:r>
    </w:p>
    <w:p w14:paraId="1FD743A1" w14:textId="204A33BC" w:rsidR="00873507" w:rsidRDefault="00873507" w:rsidP="006429BA"/>
    <w:p w14:paraId="59AF7F46" w14:textId="78A8D499" w:rsidR="00873507" w:rsidRDefault="00873507" w:rsidP="00873507">
      <w:pPr>
        <w:pStyle w:val="Ttulo3"/>
        <w:rPr>
          <w:color w:val="7030A0"/>
        </w:rPr>
      </w:pPr>
      <w:bookmarkStart w:id="8" w:name="_Toc129530081"/>
      <w:r w:rsidRPr="00873507">
        <w:rPr>
          <w:color w:val="7030A0"/>
        </w:rPr>
        <w:t>2.2.5 Página de perfil de usuario</w:t>
      </w:r>
      <w:bookmarkEnd w:id="8"/>
    </w:p>
    <w:p w14:paraId="40F15450" w14:textId="7B473018" w:rsidR="00873507" w:rsidRDefault="00873507" w:rsidP="00873507">
      <w:r>
        <w:t>Aquí el usuario podrá acceder también a los ajustes o volver al inicio, así como su edición de perfil.</w:t>
      </w:r>
    </w:p>
    <w:p w14:paraId="750D0F70" w14:textId="3D3EDD83" w:rsidR="00873507" w:rsidRDefault="00873507" w:rsidP="00873507">
      <w:r>
        <w:t>Aparecerán todas las entradas que haya publicado y el número de seguidores que tiene y personas que sigue. Esta página también se puede ver pulsando sobre otros usuarios, permitiendo al usuario comenzar a seguirle para que aparezcan sus contenidos en primicia.</w:t>
      </w:r>
    </w:p>
    <w:p w14:paraId="2FC4AD5A" w14:textId="076F1089" w:rsidR="00A40F9A" w:rsidRDefault="00A40F9A" w:rsidP="00873507">
      <w:r>
        <w:t>Tendrá otra sección llamada “Muro”, en la que otros usuarios podrán escribir para que el dueño del perfil lo lea. Esta es una función que he visto en varias aplicaciones.</w:t>
      </w:r>
    </w:p>
    <w:p w14:paraId="4AD9FEBC" w14:textId="280E4589" w:rsidR="00CC0045" w:rsidRDefault="00CC0045" w:rsidP="00873507"/>
    <w:p w14:paraId="468E5BC1" w14:textId="02352B79" w:rsidR="00CC0045" w:rsidRDefault="00CC0045" w:rsidP="00CC0045">
      <w:pPr>
        <w:pStyle w:val="Ttulo3"/>
        <w:rPr>
          <w:color w:val="7030A0"/>
        </w:rPr>
      </w:pPr>
      <w:bookmarkStart w:id="9" w:name="_Toc129530082"/>
      <w:r w:rsidRPr="00CC0045">
        <w:rPr>
          <w:color w:val="7030A0"/>
        </w:rPr>
        <w:t>2.2.6 Página de ajustes</w:t>
      </w:r>
      <w:bookmarkEnd w:id="9"/>
    </w:p>
    <w:p w14:paraId="4CD17854" w14:textId="5ABE8FAB" w:rsidR="00CC0045" w:rsidRDefault="00CC0045" w:rsidP="00CC0045">
      <w:r>
        <w:t>El usuario podrá modificar su correo electrónico y su contraseña. También podrá decidir si su cuenta es privada o no. Si la cuenta es privada, las personas que no lo sigan no podrán ver sus contenidos.</w:t>
      </w:r>
    </w:p>
    <w:p w14:paraId="5B9A8A55" w14:textId="18B81CBE" w:rsidR="00833B73" w:rsidRPr="00CC0045" w:rsidRDefault="00833B73" w:rsidP="00CC0045">
      <w:r>
        <w:t>Aparecerá toda la información de la página y algunos aspectos más pendientes de implementación.</w:t>
      </w:r>
    </w:p>
    <w:sectPr w:rsidR="00833B73" w:rsidRPr="00CC0045" w:rsidSect="00A1118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F138" w14:textId="77777777" w:rsidR="00062477" w:rsidRDefault="00062477" w:rsidP="00CA10BC">
      <w:pPr>
        <w:spacing w:after="0" w:line="240" w:lineRule="auto"/>
      </w:pPr>
      <w:r>
        <w:separator/>
      </w:r>
    </w:p>
  </w:endnote>
  <w:endnote w:type="continuationSeparator" w:id="0">
    <w:p w14:paraId="7571A617" w14:textId="77777777" w:rsidR="00062477" w:rsidRDefault="00062477" w:rsidP="00CA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898E" w14:textId="77777777" w:rsidR="007069A3" w:rsidRDefault="007069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CE51881" w14:textId="77777777" w:rsidR="007069A3" w:rsidRDefault="007069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D126" w14:textId="77777777" w:rsidR="00062477" w:rsidRDefault="00062477" w:rsidP="00CA10BC">
      <w:pPr>
        <w:spacing w:after="0" w:line="240" w:lineRule="auto"/>
      </w:pPr>
      <w:r>
        <w:separator/>
      </w:r>
    </w:p>
  </w:footnote>
  <w:footnote w:type="continuationSeparator" w:id="0">
    <w:p w14:paraId="33E4FF3C" w14:textId="77777777" w:rsidR="00062477" w:rsidRDefault="00062477" w:rsidP="00CA1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4632" w14:textId="08AA09F4" w:rsidR="00CA10BC" w:rsidRDefault="00CA10BC">
    <w:pPr>
      <w:pStyle w:val="Encabezado"/>
    </w:pPr>
    <w:r>
      <w:t>Cecilia Llamazares López</w:t>
    </w:r>
    <w:r>
      <w:ptab w:relativeTo="margin" w:alignment="center" w:leader="none"/>
    </w:r>
    <w:proofErr w:type="spellStart"/>
    <w:r>
      <w:t>Fill</w:t>
    </w:r>
    <w:proofErr w:type="spellEnd"/>
    <w:r w:rsidR="00332F5E">
      <w:t xml:space="preserve"> </w:t>
    </w:r>
    <w:r>
      <w:t>Me</w:t>
    </w:r>
    <w:r w:rsidR="00332F5E">
      <w:t xml:space="preserve"> </w:t>
    </w:r>
    <w:r>
      <w:t>In</w:t>
    </w:r>
    <w:r>
      <w:ptab w:relativeTo="margin" w:alignment="right" w:leader="none"/>
    </w:r>
    <w:r>
      <w:t>2º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82E"/>
    <w:multiLevelType w:val="hybridMultilevel"/>
    <w:tmpl w:val="2CB2EC60"/>
    <w:lvl w:ilvl="0" w:tplc="A7088C7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9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39"/>
    <w:rsid w:val="00062477"/>
    <w:rsid w:val="000A3F32"/>
    <w:rsid w:val="000E3351"/>
    <w:rsid w:val="001C3F3F"/>
    <w:rsid w:val="002B7C92"/>
    <w:rsid w:val="00332F5E"/>
    <w:rsid w:val="00395371"/>
    <w:rsid w:val="0045665B"/>
    <w:rsid w:val="00587E39"/>
    <w:rsid w:val="006429BA"/>
    <w:rsid w:val="007069A3"/>
    <w:rsid w:val="00761852"/>
    <w:rsid w:val="00772CC2"/>
    <w:rsid w:val="00833B73"/>
    <w:rsid w:val="00873507"/>
    <w:rsid w:val="00900E7B"/>
    <w:rsid w:val="00A004EA"/>
    <w:rsid w:val="00A11182"/>
    <w:rsid w:val="00A40F9A"/>
    <w:rsid w:val="00AE150A"/>
    <w:rsid w:val="00BF6A89"/>
    <w:rsid w:val="00CA10BC"/>
    <w:rsid w:val="00CA5ED2"/>
    <w:rsid w:val="00CC0045"/>
    <w:rsid w:val="00CE6466"/>
    <w:rsid w:val="00D20A43"/>
    <w:rsid w:val="00DB1C0F"/>
    <w:rsid w:val="00DE1113"/>
    <w:rsid w:val="00EA2E82"/>
    <w:rsid w:val="00F532EA"/>
    <w:rsid w:val="00FB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C4306"/>
  <w15:chartTrackingRefBased/>
  <w15:docId w15:val="{26DC35E6-324C-4E57-A7CC-27C2DD01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1182"/>
    <w:pPr>
      <w:spacing w:after="0" w:line="240" w:lineRule="auto"/>
    </w:pPr>
    <w:rPr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1182"/>
    <w:rPr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10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0BC"/>
  </w:style>
  <w:style w:type="paragraph" w:styleId="Piedepgina">
    <w:name w:val="footer"/>
    <w:basedOn w:val="Normal"/>
    <w:link w:val="PiedepginaCar"/>
    <w:uiPriority w:val="99"/>
    <w:unhideWhenUsed/>
    <w:rsid w:val="00CA10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0BC"/>
  </w:style>
  <w:style w:type="character" w:customStyle="1" w:styleId="Ttulo1Car">
    <w:name w:val="Título 1 Car"/>
    <w:basedOn w:val="Fuentedeprrafopredeter"/>
    <w:link w:val="Ttulo1"/>
    <w:uiPriority w:val="9"/>
    <w:rsid w:val="00706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069A3"/>
    <w:pPr>
      <w:outlineLvl w:val="9"/>
    </w:pPr>
    <w:rPr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395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532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32E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532E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C3F3F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64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Una aplicación para ponerte al día ya sea con tus amigos, desconocidos o sobre cualquier cosa de interés como tecnología y demás.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396F1-E6A9-4E87-8835-E1C7F5C8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Fill me in</dc:title>
  <dc:subject>Ponte al día</dc:subject>
  <dc:creator>Cecilia Llamazares López</dc:creator>
  <cp:keywords/>
  <dc:description/>
  <cp:lastModifiedBy>Cecilia</cp:lastModifiedBy>
  <cp:revision>28</cp:revision>
  <cp:lastPrinted>2023-03-12T15:14:00Z</cp:lastPrinted>
  <dcterms:created xsi:type="dcterms:W3CDTF">2023-03-12T13:31:00Z</dcterms:created>
  <dcterms:modified xsi:type="dcterms:W3CDTF">2023-03-12T15:14:00Z</dcterms:modified>
  <cp:category>2º de Desarrollo de A</cp:category>
</cp:coreProperties>
</file>