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>文件浏览器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概述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文件</w:t>
      </w:r>
      <w:r>
        <w:rPr>
          <w:rFonts w:hint="eastAsia" w:ascii="Times New Roman" w:hAnsi="Times New Roman" w:eastAsia="宋体"/>
          <w:lang w:eastAsia="zh-CN"/>
        </w:rPr>
        <w:t>浏览</w:t>
      </w:r>
      <w:r>
        <w:rPr>
          <w:rFonts w:hint="eastAsia" w:ascii="Times New Roman" w:hAnsi="Times New Roman" w:eastAsia="宋体"/>
        </w:rPr>
        <w:t>器</w:t>
      </w:r>
      <w:r>
        <w:rPr>
          <w:rFonts w:hint="eastAsia" w:ascii="Times New Roman" w:hAnsi="Times New Roman" w:eastAsia="宋体"/>
          <w:lang w:eastAsia="zh-CN"/>
        </w:rPr>
        <w:t>可以分类查看系统上的文件和文件夹，支持文件和文件夹的常用操作</w:t>
      </w:r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eastAsia="zh-CN"/>
        </w:rPr>
        <w:t>其主界面</w:t>
      </w:r>
      <w:r>
        <w:rPr>
          <w:rFonts w:hint="eastAsia" w:ascii="Times New Roman" w:hAnsi="Times New Roman" w:eastAsia="宋体"/>
        </w:rPr>
        <w:t>如</w:t>
      </w:r>
      <w:r>
        <w:rPr>
          <w:rFonts w:hint="eastAsia" w:ascii="Times New Roman" w:hAnsi="Times New Roman" w:eastAsia="宋体"/>
          <w:lang w:eastAsia="zh-CN"/>
        </w:rPr>
        <w:fldChar w:fldCharType="begin"/>
      </w:r>
      <w:r>
        <w:rPr>
          <w:rFonts w:hint="eastAsia" w:ascii="Times New Roman" w:hAnsi="Times New Roman" w:eastAsia="宋体"/>
          <w:lang w:eastAsia="zh-CN"/>
        </w:rPr>
        <w:instrText xml:space="preserve"> REF _Ref552076351 \h </w:instrText>
      </w:r>
      <w:r>
        <w:rPr>
          <w:rFonts w:hint="eastAsia" w:ascii="Times New Roman" w:hAnsi="Times New Roman" w:eastAsia="宋体"/>
          <w:lang w:eastAsia="zh-CN"/>
        </w:rPr>
        <w:fldChar w:fldCharType="separate"/>
      </w:r>
      <w:r>
        <w:rPr>
          <w:rFonts w:hint="eastAsia" w:ascii="Times New Roman" w:hAnsi="Times New Roman" w:eastAsia="宋体"/>
        </w:rPr>
        <w:t>图 1</w:t>
      </w:r>
      <w:r>
        <w:rPr>
          <w:rFonts w:hint="eastAsia" w:ascii="Times New Roman" w:hAnsi="Times New Roman" w:eastAsia="宋体"/>
          <w:lang w:eastAsia="zh-CN"/>
        </w:rPr>
        <w:fldChar w:fldCharType="end"/>
      </w:r>
      <w:r>
        <w:rPr>
          <w:rFonts w:hint="eastAsia" w:ascii="Times New Roman" w:hAnsi="Times New Roman" w:eastAsia="宋体"/>
        </w:rPr>
        <w:t>所示。</w:t>
      </w:r>
    </w:p>
    <w:p>
      <w:pPr>
        <w:pStyle w:val="6"/>
        <w:keepNext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drawing>
          <wp:inline distT="0" distB="0" distL="114300" distR="114300">
            <wp:extent cx="5307330" cy="3420110"/>
            <wp:effectExtent l="0" t="0" r="7620" b="8890"/>
            <wp:docPr id="19" name="图片 1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733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eastAsia" w:ascii="Times New Roman" w:hAnsi="Times New Roman" w:eastAsia="宋体"/>
          <w:lang w:eastAsia="zh-CN"/>
        </w:rPr>
      </w:pPr>
      <w:bookmarkStart w:id="0" w:name="_Ref552076351"/>
      <w:r>
        <w:rPr>
          <w:rFonts w:hint="eastAsia" w:ascii="Times New Roman" w:hAnsi="Times New Roman" w:eastAsia="宋体"/>
        </w:rPr>
        <w:t xml:space="preserve">图 </w:t>
      </w:r>
      <w:r>
        <w:rPr>
          <w:rFonts w:hint="eastAsia" w:ascii="Times New Roman" w:hAnsi="Times New Roman" w:eastAsia="宋体"/>
        </w:rPr>
        <w:fldChar w:fldCharType="begin"/>
      </w:r>
      <w:r>
        <w:rPr>
          <w:rFonts w:hint="eastAsia" w:ascii="Times New Roman" w:hAnsi="Times New Roman" w:eastAsia="宋体"/>
        </w:rPr>
        <w:instrText xml:space="preserve"> SEQ 图 \* ARABIC </w:instrText>
      </w:r>
      <w:r>
        <w:rPr>
          <w:rFonts w:hint="eastAsia" w:ascii="Times New Roman" w:hAnsi="Times New Roman" w:eastAsia="宋体"/>
        </w:rPr>
        <w:fldChar w:fldCharType="separate"/>
      </w:r>
      <w:r>
        <w:rPr>
          <w:rFonts w:hint="eastAsia" w:ascii="Times New Roman" w:hAnsi="Times New Roman" w:eastAsia="宋体"/>
        </w:rPr>
        <w:t>1</w:t>
      </w:r>
      <w:r>
        <w:rPr>
          <w:rFonts w:hint="eastAsia" w:ascii="Times New Roman" w:hAnsi="Times New Roman" w:eastAsia="宋体"/>
        </w:rPr>
        <w:fldChar w:fldCharType="end"/>
      </w:r>
      <w:bookmarkEnd w:id="0"/>
      <w:r>
        <w:rPr>
          <w:rFonts w:hint="eastAsia"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  <w:lang w:eastAsia="zh-CN"/>
        </w:rPr>
        <w:t>文件浏览器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bookmarkStart w:id="1" w:name="_Toc933425755"/>
      <w:bookmarkStart w:id="2" w:name="_Toc375177196"/>
      <w:bookmarkStart w:id="3" w:name="_Toc733593810"/>
      <w:bookmarkStart w:id="4" w:name="_Toc989363131"/>
      <w:r>
        <w:rPr>
          <w:rFonts w:hint="eastAsia" w:ascii="Times New Roman" w:hAnsi="Times New Roman" w:eastAsia="宋体"/>
        </w:rPr>
        <w:t>基</w:t>
      </w:r>
      <w:bookmarkEnd w:id="1"/>
      <w:bookmarkEnd w:id="2"/>
      <w:bookmarkEnd w:id="3"/>
      <w:bookmarkEnd w:id="4"/>
      <w:r>
        <w:rPr>
          <w:rFonts w:hint="eastAsia" w:ascii="Times New Roman" w:hAnsi="Times New Roman" w:eastAsia="宋体"/>
          <w:lang w:eastAsia="zh-CN"/>
        </w:rPr>
        <w:t>本要点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bookmarkStart w:id="5" w:name="_Toc2112804192"/>
      <w:bookmarkStart w:id="6" w:name="_Toc897622942"/>
      <w:bookmarkStart w:id="7" w:name="_Toc1130110387"/>
      <w:bookmarkStart w:id="8" w:name="_Toc657264716"/>
      <w:r>
        <w:rPr>
          <w:rFonts w:hint="eastAsia" w:ascii="Times New Roman" w:hAnsi="Times New Roman" w:eastAsia="宋体"/>
        </w:rPr>
        <w:t>文件名</w:t>
      </w:r>
      <w:bookmarkEnd w:id="5"/>
      <w:bookmarkEnd w:id="6"/>
      <w:bookmarkEnd w:id="7"/>
      <w:bookmarkEnd w:id="8"/>
    </w:p>
    <w:p>
      <w:pPr>
        <w:pStyle w:val="2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</w:rPr>
      </w:pPr>
      <w:bookmarkStart w:id="9" w:name="_Toc1588500476"/>
      <w:bookmarkStart w:id="10" w:name="_Toc1359106484"/>
      <w:bookmarkStart w:id="11" w:name="_Toc545208110"/>
      <w:r>
        <w:rPr>
          <w:rFonts w:hint="eastAsia" w:ascii="Times New Roman" w:hAnsi="Times New Roman" w:eastAsia="宋体"/>
        </w:rPr>
        <w:t>系统文件名长度最大可以为255个字符，通常是由字母、数字、</w:t>
      </w:r>
      <w:r>
        <w:rPr>
          <w:rFonts w:hint="eastAsia" w:ascii="Times New Roman" w:hAnsi="Times New Roman" w:eastAsia="宋体"/>
          <w:lang w:eastAsia="zh-CN"/>
        </w:rPr>
        <w:t>“</w:t>
      </w:r>
      <w:r>
        <w:rPr>
          <w:rFonts w:hint="eastAsia" w:ascii="Times New Roman" w:hAnsi="Times New Roman" w:eastAsia="宋体"/>
        </w:rPr>
        <w:t>.</w:t>
      </w:r>
      <w:r>
        <w:rPr>
          <w:rFonts w:hint="eastAsia" w:ascii="Times New Roman" w:hAnsi="Times New Roman" w:eastAsia="宋体"/>
          <w:lang w:eastAsia="zh-CN"/>
        </w:rPr>
        <w:t>”</w:t>
      </w:r>
      <w:r>
        <w:rPr>
          <w:rFonts w:hint="eastAsia" w:ascii="Times New Roman" w:hAnsi="Times New Roman" w:eastAsia="宋体"/>
        </w:rPr>
        <w:t>（点号）、</w:t>
      </w:r>
      <w:r>
        <w:rPr>
          <w:rFonts w:hint="eastAsia" w:ascii="Times New Roman" w:hAnsi="Times New Roman" w:eastAsia="宋体"/>
          <w:lang w:eastAsia="zh-CN"/>
        </w:rPr>
        <w:t>“</w:t>
      </w:r>
      <w:r>
        <w:rPr>
          <w:rFonts w:hint="eastAsia" w:ascii="Times New Roman" w:hAnsi="Times New Roman" w:eastAsia="宋体"/>
        </w:rPr>
        <w:t>_</w:t>
      </w:r>
      <w:r>
        <w:rPr>
          <w:rFonts w:hint="eastAsia" w:ascii="Times New Roman" w:hAnsi="Times New Roman" w:eastAsia="宋体"/>
          <w:lang w:eastAsia="zh-CN"/>
        </w:rPr>
        <w:t>”</w:t>
      </w:r>
      <w:r>
        <w:rPr>
          <w:rFonts w:hint="eastAsia" w:ascii="Times New Roman" w:hAnsi="Times New Roman" w:eastAsia="宋体"/>
        </w:rPr>
        <w:t>（下划线）和</w:t>
      </w:r>
      <w:r>
        <w:rPr>
          <w:rFonts w:hint="eastAsia" w:ascii="Times New Roman" w:hAnsi="Times New Roman" w:eastAsia="宋体"/>
          <w:lang w:eastAsia="zh-CN"/>
        </w:rPr>
        <w:t>“</w:t>
      </w: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eastAsia="zh-CN"/>
        </w:rPr>
        <w:t>”</w:t>
      </w:r>
      <w:r>
        <w:rPr>
          <w:rFonts w:hint="eastAsia" w:ascii="Times New Roman" w:hAnsi="Times New Roman" w:eastAsia="宋体"/>
        </w:rPr>
        <w:t>（减号）组成的</w:t>
      </w:r>
      <w:r>
        <w:rPr>
          <w:rFonts w:hint="eastAsia" w:ascii="Times New Roman" w:hAnsi="Times New Roman" w:eastAsia="宋体"/>
          <w:lang w:eastAsia="zh-CN"/>
        </w:rPr>
        <w:t>。</w:t>
      </w:r>
    </w:p>
    <w:p>
      <w:pPr>
        <w:pStyle w:val="2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“</w:t>
      </w: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eastAsia="zh-CN"/>
        </w:rPr>
        <w:t>”</w:t>
      </w:r>
      <w:r>
        <w:rPr>
          <w:rFonts w:hint="eastAsia" w:ascii="Times New Roman" w:hAnsi="Times New Roman" w:eastAsia="宋体"/>
        </w:rPr>
        <w:t>不能为文件名首字母。</w:t>
      </w:r>
    </w:p>
    <w:p>
      <w:pPr>
        <w:pStyle w:val="2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文件名不能含有</w:t>
      </w:r>
      <w:r>
        <w:rPr>
          <w:rFonts w:hint="eastAsia" w:ascii="Times New Roman" w:hAnsi="Times New Roman" w:eastAsia="宋体"/>
          <w:lang w:eastAsia="zh-CN"/>
        </w:rPr>
        <w:t>“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eastAsia="zh-CN"/>
        </w:rPr>
        <w:t>”</w:t>
      </w:r>
      <w:r>
        <w:rPr>
          <w:rFonts w:hint="eastAsia" w:ascii="Times New Roman" w:hAnsi="Times New Roman" w:eastAsia="宋体"/>
        </w:rPr>
        <w:t>符号</w:t>
      </w:r>
      <w:r>
        <w:rPr>
          <w:rFonts w:hint="eastAsia" w:ascii="Times New Roman" w:hAnsi="Times New Roman" w:eastAsia="宋体"/>
          <w:lang w:eastAsia="zh-CN"/>
        </w:rPr>
        <w:t>；</w:t>
      </w:r>
      <w:r>
        <w:rPr>
          <w:rFonts w:hint="eastAsia" w:ascii="Times New Roman" w:hAnsi="Times New Roman" w:eastAsia="宋体"/>
        </w:rPr>
        <w:t>因为</w:t>
      </w:r>
      <w:r>
        <w:rPr>
          <w:rFonts w:hint="eastAsia" w:ascii="Times New Roman" w:hAnsi="Times New Roman" w:eastAsia="宋体"/>
          <w:lang w:eastAsia="zh-CN"/>
        </w:rPr>
        <w:t>“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eastAsia="zh-CN"/>
        </w:rPr>
        <w:t>”</w:t>
      </w:r>
      <w:r>
        <w:rPr>
          <w:rFonts w:hint="eastAsia" w:ascii="Times New Roman" w:hAnsi="Times New Roman" w:eastAsia="宋体"/>
        </w:rPr>
        <w:t>在</w:t>
      </w:r>
      <w:r>
        <w:rPr>
          <w:rFonts w:hint="eastAsia" w:ascii="Times New Roman" w:hAnsi="Times New Roman" w:eastAsia="宋体"/>
          <w:lang w:eastAsia="zh-CN"/>
        </w:rPr>
        <w:t>操作系统</w:t>
      </w:r>
      <w:r>
        <w:rPr>
          <w:rFonts w:hint="eastAsia" w:ascii="Times New Roman" w:hAnsi="Times New Roman" w:eastAsia="宋体"/>
        </w:rPr>
        <w:t>目录树中</w:t>
      </w:r>
      <w:r>
        <w:rPr>
          <w:rFonts w:hint="eastAsia" w:ascii="Times New Roman" w:hAnsi="Times New Roman" w:eastAsia="宋体"/>
          <w:lang w:eastAsia="zh-CN"/>
        </w:rPr>
        <w:t>，</w:t>
      </w:r>
      <w:r>
        <w:rPr>
          <w:rFonts w:hint="eastAsia" w:ascii="Times New Roman" w:hAnsi="Times New Roman" w:eastAsia="宋体"/>
        </w:rPr>
        <w:t>表示根目录或路径中的分隔符号。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bookmarkStart w:id="12" w:name="_Toc1999425260"/>
      <w:r>
        <w:rPr>
          <w:rFonts w:hint="eastAsia" w:ascii="Times New Roman" w:hAnsi="Times New Roman" w:eastAsia="宋体"/>
        </w:rPr>
        <w:t>路径</w:t>
      </w:r>
      <w:bookmarkEnd w:id="9"/>
      <w:bookmarkEnd w:id="10"/>
      <w:bookmarkEnd w:id="11"/>
      <w:bookmarkEnd w:id="12"/>
    </w:p>
    <w:p>
      <w:pPr>
        <w:pStyle w:val="2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使用当前目录下的文件时</w:t>
      </w:r>
      <w:r>
        <w:rPr>
          <w:rFonts w:hint="eastAsia" w:ascii="Times New Roman" w:hAnsi="Times New Roman" w:eastAsia="宋体"/>
          <w:lang w:eastAsia="zh-CN"/>
        </w:rPr>
        <w:t>，</w:t>
      </w:r>
      <w:r>
        <w:rPr>
          <w:rFonts w:hint="eastAsia" w:ascii="Times New Roman" w:hAnsi="Times New Roman" w:eastAsia="宋体"/>
        </w:rPr>
        <w:t>可以直接引用文件名；如果要使用其他目录下的文件，就必须指定该文件所在的目录。</w:t>
      </w:r>
    </w:p>
    <w:p>
      <w:pPr>
        <w:pStyle w:val="2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/>
          <w:lang w:eastAsia="zh-CN"/>
        </w:rPr>
        <w:t>绝对路径是一定的，</w:t>
      </w:r>
      <w:r>
        <w:rPr>
          <w:rFonts w:hint="eastAsia" w:ascii="Times New Roman" w:hAnsi="Times New Roman" w:eastAsia="宋体"/>
        </w:rPr>
        <w:t>相对路径是随着用户工作目录改变的</w:t>
      </w:r>
      <w:r>
        <w:rPr>
          <w:rFonts w:hint="eastAsia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绝对路径</w:t>
      </w:r>
      <w:r>
        <w:rPr>
          <w:rFonts w:hint="eastAsia" w:ascii="Times New Roman" w:hAnsi="Times New Roman" w:eastAsia="宋体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lang w:eastAsia="zh-CN"/>
        </w:rPr>
        <w:t>——</w:t>
      </w:r>
      <w:r>
        <w:rPr>
          <w:rFonts w:hint="eastAsia" w:ascii="Times New Roman" w:hAnsi="Times New Roman" w:eastAsia="宋体"/>
          <w:lang w:val="en-US" w:eastAsia="zh-CN"/>
        </w:rPr>
        <w:t xml:space="preserve"> </w:t>
      </w:r>
      <w:r>
        <w:rPr>
          <w:rFonts w:hint="eastAsia" w:ascii="Times New Roman" w:hAnsi="Times New Roman" w:eastAsia="宋体"/>
        </w:rPr>
        <w:t>从根目录开始的路径</w:t>
      </w:r>
      <w:r>
        <w:rPr>
          <w:rFonts w:hint="eastAsia" w:ascii="Times New Roman" w:hAnsi="Times New Roman" w:eastAsia="宋体"/>
          <w:lang w:eastAsia="zh-CN"/>
        </w:rPr>
        <w:t>，比如</w:t>
      </w:r>
      <w:r>
        <w:rPr>
          <w:rFonts w:hint="eastAsia" w:ascii="Times New Roman" w:hAnsi="Times New Roman" w:eastAsia="宋体"/>
          <w:lang w:val="en-US" w:eastAsia="zh-CN"/>
        </w:rPr>
        <w:t>/home/kylin/test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12" w:firstLineChars="200"/>
        <w:jc w:val="both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</w:rPr>
        <w:t>相对路径</w:t>
      </w:r>
      <w:r>
        <w:rPr>
          <w:rFonts w:hint="eastAsia" w:ascii="Times New Roman" w:hAnsi="Times New Roman" w:eastAsia="宋体"/>
          <w:lang w:val="en-US" w:eastAsia="zh-CN"/>
        </w:rPr>
        <w:t xml:space="preserve"> —— </w:t>
      </w:r>
      <w:r>
        <w:rPr>
          <w:rFonts w:hint="eastAsia" w:ascii="Times New Roman" w:hAnsi="Times New Roman" w:eastAsia="宋体"/>
        </w:rPr>
        <w:t>从当前所在目录开始的路径</w:t>
      </w:r>
      <w:r>
        <w:rPr>
          <w:rFonts w:hint="eastAsia" w:ascii="Times New Roman" w:hAnsi="Times New Roman" w:eastAsia="宋体"/>
          <w:lang w:eastAsia="zh-CN"/>
        </w:rPr>
        <w:t>，比如位于</w:t>
      </w:r>
      <w:r>
        <w:rPr>
          <w:rFonts w:hint="eastAsia" w:ascii="Times New Roman" w:hAnsi="Times New Roman" w:eastAsia="宋体"/>
          <w:lang w:val="en-US" w:eastAsia="zh-CN"/>
        </w:rPr>
        <w:t>/home目录下时，test文件的相对路径为kylin/test</w:t>
      </w:r>
    </w:p>
    <w:p>
      <w:pPr>
        <w:pStyle w:val="2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每个目录下都有代表当前目录的</w:t>
      </w:r>
      <w:r>
        <w:rPr>
          <w:rFonts w:hint="eastAsia" w:ascii="Times New Roman" w:hAnsi="Times New Roman" w:eastAsia="宋体"/>
          <w:lang w:eastAsia="zh-CN"/>
        </w:rPr>
        <w:t>“</w:t>
      </w:r>
      <w:r>
        <w:rPr>
          <w:rFonts w:hint="eastAsia" w:ascii="Times New Roman" w:hAnsi="Times New Roman" w:eastAsia="宋体"/>
        </w:rPr>
        <w:t>.</w:t>
      </w:r>
      <w:r>
        <w:rPr>
          <w:rFonts w:hint="eastAsia" w:ascii="Times New Roman" w:hAnsi="Times New Roman" w:eastAsia="宋体"/>
          <w:lang w:eastAsia="zh-CN"/>
        </w:rPr>
        <w:t>”</w:t>
      </w:r>
      <w:r>
        <w:rPr>
          <w:rFonts w:hint="eastAsia" w:ascii="Times New Roman" w:hAnsi="Times New Roman" w:eastAsia="宋体"/>
        </w:rPr>
        <w:t>文件</w:t>
      </w:r>
      <w:r>
        <w:rPr>
          <w:rFonts w:hint="eastAsia" w:ascii="Times New Roman" w:hAnsi="Times New Roman" w:eastAsia="宋体"/>
          <w:lang w:eastAsia="zh-CN"/>
        </w:rPr>
        <w:t>，</w:t>
      </w:r>
      <w:r>
        <w:rPr>
          <w:rFonts w:hint="eastAsia" w:ascii="Times New Roman" w:hAnsi="Times New Roman" w:eastAsia="宋体"/>
        </w:rPr>
        <w:t>和代表当前目录</w:t>
      </w:r>
      <w:r>
        <w:rPr>
          <w:rFonts w:hint="eastAsia" w:ascii="Times New Roman" w:hAnsi="Times New Roman" w:eastAsia="宋体"/>
          <w:lang w:eastAsia="zh-CN"/>
        </w:rPr>
        <w:t>上一级</w:t>
      </w:r>
      <w:r>
        <w:rPr>
          <w:rFonts w:hint="eastAsia" w:ascii="Times New Roman" w:hAnsi="Times New Roman" w:eastAsia="宋体"/>
        </w:rPr>
        <w:t>目录的</w:t>
      </w:r>
      <w:r>
        <w:rPr>
          <w:rFonts w:hint="eastAsia" w:ascii="Times New Roman" w:hAnsi="Times New Roman" w:eastAsia="宋体"/>
          <w:lang w:eastAsia="zh-CN"/>
        </w:rPr>
        <w:t>“</w:t>
      </w:r>
      <w:r>
        <w:rPr>
          <w:rFonts w:hint="eastAsia" w:ascii="Times New Roman" w:hAnsi="Times New Roman" w:eastAsia="宋体"/>
        </w:rPr>
        <w:t>..</w:t>
      </w:r>
      <w:r>
        <w:rPr>
          <w:rFonts w:hint="eastAsia" w:ascii="Times New Roman" w:hAnsi="Times New Roman" w:eastAsia="宋体"/>
          <w:lang w:eastAsia="zh-CN"/>
        </w:rPr>
        <w:t>”</w:t>
      </w:r>
      <w:r>
        <w:rPr>
          <w:rFonts w:hint="eastAsia" w:ascii="Times New Roman" w:hAnsi="Times New Roman" w:eastAsia="宋体"/>
        </w:rPr>
        <w:t>文件</w:t>
      </w:r>
      <w:r>
        <w:rPr>
          <w:rFonts w:hint="eastAsia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/>
          <w:lang w:eastAsia="zh-CN"/>
        </w:rPr>
        <w:t>当位于</w:t>
      </w:r>
      <w:r>
        <w:rPr>
          <w:rFonts w:hint="eastAsia"/>
          <w:lang w:val="en-US" w:eastAsia="zh-CN"/>
        </w:rPr>
        <w:t>/etc目录下，test文件的相对路径则表示为../home/kylin/test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bookmarkStart w:id="13" w:name="_Toc632273264"/>
      <w:bookmarkStart w:id="14" w:name="_Toc1976570465"/>
      <w:bookmarkStart w:id="15" w:name="_Toc828908708"/>
      <w:bookmarkStart w:id="16" w:name="_Toc1119645363"/>
      <w:r>
        <w:rPr>
          <w:rFonts w:hint="eastAsia" w:ascii="Times New Roman" w:hAnsi="Times New Roman" w:eastAsia="宋体"/>
        </w:rPr>
        <w:t>文件类型</w:t>
      </w:r>
      <w:bookmarkEnd w:id="13"/>
      <w:bookmarkEnd w:id="14"/>
      <w:bookmarkEnd w:id="15"/>
      <w:bookmarkEnd w:id="16"/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</w:rPr>
        <w:t>系统支持</w:t>
      </w:r>
      <w:r>
        <w:rPr>
          <w:rFonts w:hint="eastAsia" w:ascii="Times New Roman" w:hAnsi="Times New Roman" w:eastAsia="宋体"/>
          <w:lang w:eastAsia="zh-CN"/>
        </w:rPr>
        <w:t>如</w:t>
      </w:r>
      <w:r>
        <w:rPr>
          <w:rFonts w:hint="eastAsia" w:ascii="Times New Roman" w:hAnsi="Times New Roman" w:eastAsia="宋体"/>
          <w:lang w:eastAsia="zh-CN"/>
        </w:rPr>
        <w:fldChar w:fldCharType="begin"/>
      </w:r>
      <w:r>
        <w:rPr>
          <w:rFonts w:hint="eastAsia" w:ascii="Times New Roman" w:hAnsi="Times New Roman" w:eastAsia="宋体"/>
          <w:lang w:eastAsia="zh-CN"/>
        </w:rPr>
        <w:instrText xml:space="preserve"> REF _Ref1891035456 \h </w:instrText>
      </w:r>
      <w:r>
        <w:rPr>
          <w:rFonts w:hint="eastAsia" w:ascii="Times New Roman" w:hAnsi="Times New Roman" w:eastAsia="宋体"/>
          <w:lang w:eastAsia="zh-CN"/>
        </w:rPr>
        <w:fldChar w:fldCharType="separate"/>
      </w:r>
      <w:r>
        <w:rPr>
          <w:rFonts w:hint="eastAsia" w:ascii="Times New Roman" w:hAnsi="Times New Roman" w:eastAsia="宋体"/>
        </w:rPr>
        <w:t xml:space="preserve">表 </w:t>
      </w:r>
      <w:r>
        <w:rPr>
          <w:rFonts w:hint="eastAsia" w:ascii="Times New Roman" w:hAnsi="Times New Roman" w:eastAsia="宋体"/>
        </w:rPr>
        <w:fldChar w:fldCharType="begin"/>
      </w:r>
      <w:r>
        <w:rPr>
          <w:rFonts w:hint="eastAsia" w:ascii="Times New Roman" w:hAnsi="Times New Roman" w:eastAsia="宋体"/>
        </w:rPr>
        <w:instrText xml:space="preserve"> STYLEREF 1 \s </w:instrText>
      </w:r>
      <w:r>
        <w:rPr>
          <w:rFonts w:hint="eastAsia" w:ascii="Times New Roman" w:hAnsi="Times New Roman" w:eastAsia="宋体"/>
        </w:rPr>
        <w:fldChar w:fldCharType="separate"/>
      </w:r>
      <w:r>
        <w:rPr>
          <w:rFonts w:hint="eastAsia" w:ascii="Times New Roman" w:hAnsi="Times New Roman" w:eastAsia="宋体"/>
        </w:rPr>
        <w:t>2</w:t>
      </w:r>
      <w:r>
        <w:rPr>
          <w:rFonts w:hint="eastAsia" w:ascii="Times New Roman" w:hAnsi="Times New Roman" w:eastAsia="宋体"/>
        </w:rPr>
        <w:fldChar w:fldCharType="end"/>
      </w:r>
      <w:r>
        <w:rPr>
          <w:rFonts w:hint="eastAsia" w:ascii="Times New Roman" w:hAnsi="Times New Roman" w:eastAsia="宋体"/>
          <w:lang w:eastAsia="zh-CN"/>
        </w:rPr>
        <w:t>-</w:t>
      </w:r>
      <w:r>
        <w:rPr>
          <w:rFonts w:hint="eastAsia" w:ascii="Times New Roman" w:hAnsi="Times New Roman" w:eastAsia="宋体"/>
        </w:rPr>
        <w:t>1</w:t>
      </w:r>
      <w:r>
        <w:rPr>
          <w:rFonts w:hint="eastAsia" w:ascii="Times New Roman" w:hAnsi="Times New Roman" w:eastAsia="宋体"/>
          <w:lang w:eastAsia="zh-CN"/>
        </w:rPr>
        <w:fldChar w:fldCharType="end"/>
      </w:r>
      <w:r>
        <w:rPr>
          <w:rFonts w:hint="eastAsia" w:ascii="Times New Roman" w:hAnsi="Times New Roman" w:eastAsia="宋体"/>
          <w:lang w:eastAsia="zh-CN"/>
        </w:rPr>
        <w:t>中的</w:t>
      </w:r>
      <w:r>
        <w:rPr>
          <w:rFonts w:hint="eastAsia" w:ascii="Times New Roman" w:hAnsi="Times New Roman" w:eastAsia="宋体"/>
        </w:rPr>
        <w:t>文件类型</w:t>
      </w:r>
      <w:r>
        <w:rPr>
          <w:rFonts w:hint="eastAsia" w:ascii="Times New Roman" w:hAnsi="Times New Roman" w:eastAsia="宋体"/>
          <w:lang w:eastAsia="zh-CN"/>
        </w:rPr>
        <w:t>。</w:t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eastAsia" w:ascii="Times New Roman" w:hAnsi="Times New Roman" w:eastAsia="宋体"/>
          <w:lang w:val="en-US" w:eastAsia="zh-CN"/>
        </w:rPr>
      </w:pPr>
      <w:bookmarkStart w:id="17" w:name="_Ref1891035456"/>
      <w:r>
        <w:rPr>
          <w:rFonts w:hint="eastAsia" w:ascii="Times New Roman" w:hAnsi="Times New Roman" w:eastAsia="宋体"/>
        </w:rPr>
        <w:t xml:space="preserve">表 </w:t>
      </w:r>
      <w:r>
        <w:rPr>
          <w:rFonts w:hint="eastAsia" w:ascii="Times New Roman" w:hAnsi="Times New Roman" w:eastAsia="宋体"/>
        </w:rPr>
        <w:fldChar w:fldCharType="begin"/>
      </w:r>
      <w:r>
        <w:rPr>
          <w:rFonts w:hint="eastAsia" w:ascii="Times New Roman" w:hAnsi="Times New Roman" w:eastAsia="宋体"/>
        </w:rPr>
        <w:instrText xml:space="preserve"> STYLEREF 1 \s </w:instrText>
      </w:r>
      <w:r>
        <w:rPr>
          <w:rFonts w:hint="eastAsia" w:ascii="Times New Roman" w:hAnsi="Times New Roman" w:eastAsia="宋体"/>
        </w:rPr>
        <w:fldChar w:fldCharType="separate"/>
      </w:r>
      <w:r>
        <w:rPr>
          <w:rFonts w:hint="eastAsia" w:ascii="Times New Roman" w:hAnsi="Times New Roman" w:eastAsia="宋体"/>
        </w:rPr>
        <w:t>2</w:t>
      </w:r>
      <w:r>
        <w:rPr>
          <w:rFonts w:hint="eastAsia" w:ascii="Times New Roman" w:hAnsi="Times New Roman" w:eastAsia="宋体"/>
        </w:rPr>
        <w:fldChar w:fldCharType="end"/>
      </w:r>
      <w:r>
        <w:rPr>
          <w:rFonts w:hint="eastAsia" w:ascii="Times New Roman" w:hAnsi="Times New Roman" w:eastAsia="宋体"/>
          <w:lang w:eastAsia="zh-CN"/>
        </w:rPr>
        <w:t>-</w:t>
      </w:r>
      <w:r>
        <w:rPr>
          <w:rFonts w:hint="eastAsia" w:ascii="Times New Roman" w:hAnsi="Times New Roman" w:eastAsia="宋体"/>
        </w:rPr>
        <w:fldChar w:fldCharType="begin"/>
      </w:r>
      <w:r>
        <w:rPr>
          <w:rFonts w:hint="eastAsia" w:ascii="Times New Roman" w:hAnsi="Times New Roman" w:eastAsia="宋体"/>
        </w:rPr>
        <w:instrText xml:space="preserve"> SEQ 表 \* ARABIC \s 1 </w:instrText>
      </w:r>
      <w:r>
        <w:rPr>
          <w:rFonts w:hint="eastAsia" w:ascii="Times New Roman" w:hAnsi="Times New Roman" w:eastAsia="宋体"/>
        </w:rPr>
        <w:fldChar w:fldCharType="separate"/>
      </w:r>
      <w:r>
        <w:rPr>
          <w:rFonts w:hint="eastAsia" w:ascii="Times New Roman" w:hAnsi="Times New Roman" w:eastAsia="宋体"/>
        </w:rPr>
        <w:t>1</w:t>
      </w:r>
      <w:r>
        <w:rPr>
          <w:rFonts w:hint="eastAsia" w:ascii="Times New Roman" w:hAnsi="Times New Roman" w:eastAsia="宋体"/>
        </w:rPr>
        <w:fldChar w:fldCharType="end"/>
      </w:r>
      <w:bookmarkEnd w:id="17"/>
      <w:r>
        <w:rPr>
          <w:rFonts w:hint="eastAsia" w:ascii="Times New Roman" w:hAnsi="Times New Roman" w:eastAsia="宋体"/>
          <w:lang w:val="en-US" w:eastAsia="zh-CN"/>
        </w:rPr>
        <w:t xml:space="preserve"> 支持的文件类型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6"/>
        <w:gridCol w:w="6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6" w:type="dxa"/>
            <w:shd w:val="clear" w:color="auto" w:fill="D7D7D7" w:themeFill="background1" w:themeFillShade="D8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文件类型</w:t>
            </w:r>
          </w:p>
        </w:tc>
        <w:tc>
          <w:tcPr>
            <w:tcW w:w="6226" w:type="dxa"/>
            <w:shd w:val="clear" w:color="auto" w:fill="D7D7D7" w:themeFill="background1" w:themeFillShade="D8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6" w:type="dxa"/>
            <w:shd w:val="clear" w:color="auto" w:fill="auto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普通文件</w:t>
            </w:r>
          </w:p>
        </w:tc>
        <w:tc>
          <w:tcPr>
            <w:tcW w:w="6226" w:type="dxa"/>
            <w:shd w:val="clear" w:color="auto" w:fill="auto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包括文本文件、数据文件、可执行的二进制程序等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6" w:type="dxa"/>
            <w:shd w:val="clear" w:color="auto" w:fill="auto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目录文件（目录）</w:t>
            </w:r>
          </w:p>
        </w:tc>
        <w:tc>
          <w:tcPr>
            <w:tcW w:w="6226" w:type="dxa"/>
            <w:shd w:val="clear" w:color="auto" w:fill="auto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系统把目录看成是一种特殊的文件，利用它构成文件系统的分层树型结构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6" w:type="dxa"/>
            <w:shd w:val="clear" w:color="auto" w:fill="auto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设备文件</w:t>
            </w:r>
          </w:p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（字符设备文件/块设备文件）</w:t>
            </w:r>
          </w:p>
        </w:tc>
        <w:tc>
          <w:tcPr>
            <w:tcW w:w="6226" w:type="dxa"/>
            <w:shd w:val="clear" w:color="auto" w:fill="auto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系统用它来识别各个设备驱动器，内核使用它们与硬件设备通信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296" w:type="dxa"/>
            <w:shd w:val="clear" w:color="auto" w:fill="auto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符号链接</w:t>
            </w:r>
          </w:p>
        </w:tc>
        <w:tc>
          <w:tcPr>
            <w:tcW w:w="6226" w:type="dxa"/>
            <w:shd w:val="clear" w:color="auto" w:fill="auto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存放的数据是文件系统中通向某个文件的路径；当调用符号链接文件时，系统将自动访问保存在文件中的路径</w:t>
            </w:r>
          </w:p>
        </w:tc>
      </w:tr>
    </w:tbl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Times New Roman" w:hAnsi="Times New Roman" w:eastAsia="宋体"/>
          <w:lang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窗口组成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文件浏览器窗口可划分为</w:t>
      </w:r>
      <w:r>
        <w:rPr>
          <w:rFonts w:hint="eastAsia" w:ascii="Times New Roman" w:hAnsi="Times New Roman" w:eastAsia="宋体"/>
        </w:rPr>
        <w:t>菜单栏、工具栏</w:t>
      </w:r>
      <w:r>
        <w:rPr>
          <w:rFonts w:hint="eastAsia" w:ascii="Times New Roman" w:hAnsi="Times New Roman" w:eastAsia="宋体"/>
          <w:lang w:eastAsia="zh-CN"/>
        </w:rPr>
        <w:t>和</w:t>
      </w:r>
      <w:r>
        <w:rPr>
          <w:rFonts w:hint="eastAsia" w:ascii="Times New Roman" w:hAnsi="Times New Roman" w:eastAsia="宋体"/>
        </w:rPr>
        <w:t>地址栏、</w:t>
      </w:r>
      <w:r>
        <w:rPr>
          <w:rFonts w:hint="eastAsia" w:ascii="Times New Roman" w:hAnsi="Times New Roman" w:eastAsia="宋体"/>
          <w:lang w:eastAsia="zh-CN"/>
        </w:rPr>
        <w:t>侧边栏、</w:t>
      </w:r>
      <w:r>
        <w:rPr>
          <w:rFonts w:hint="eastAsia" w:ascii="Times New Roman" w:hAnsi="Times New Roman" w:eastAsia="宋体"/>
        </w:rPr>
        <w:t>窗口区</w:t>
      </w:r>
      <w:r>
        <w:rPr>
          <w:rFonts w:hint="eastAsia" w:ascii="Times New Roman" w:hAnsi="Times New Roman" w:eastAsia="宋体"/>
          <w:lang w:eastAsia="zh-CN"/>
        </w:rPr>
        <w:t>和状态栏五个部分，示意如</w:t>
      </w:r>
      <w:r>
        <w:rPr>
          <w:rFonts w:hint="eastAsia" w:ascii="Times New Roman" w:hAnsi="Times New Roman" w:eastAsia="宋体"/>
          <w:lang w:eastAsia="zh-CN"/>
        </w:rPr>
        <w:fldChar w:fldCharType="begin"/>
      </w:r>
      <w:r>
        <w:rPr>
          <w:rFonts w:hint="eastAsia" w:ascii="Times New Roman" w:hAnsi="Times New Roman" w:eastAsia="宋体"/>
          <w:lang w:eastAsia="zh-CN"/>
        </w:rPr>
        <w:instrText xml:space="preserve"> REF _Ref284782186 \h </w:instrText>
      </w:r>
      <w:r>
        <w:rPr>
          <w:rFonts w:hint="eastAsia" w:ascii="Times New Roman" w:hAnsi="Times New Roman" w:eastAsia="宋体"/>
          <w:lang w:eastAsia="zh-CN"/>
        </w:rPr>
        <w:fldChar w:fldCharType="separate"/>
      </w:r>
      <w:r>
        <w:rPr>
          <w:rFonts w:hint="eastAsia" w:ascii="Times New Roman" w:hAnsi="Times New Roman" w:eastAsia="宋体"/>
        </w:rPr>
        <w:t>图 2</w:t>
      </w:r>
      <w:r>
        <w:rPr>
          <w:rFonts w:hint="eastAsia" w:ascii="Times New Roman" w:hAnsi="Times New Roman" w:eastAsia="宋体"/>
          <w:lang w:eastAsia="zh-CN"/>
        </w:rPr>
        <w:fldChar w:fldCharType="end"/>
      </w:r>
      <w:r>
        <w:rPr>
          <w:rFonts w:hint="eastAsia" w:ascii="Times New Roman" w:hAnsi="Times New Roman" w:eastAsia="宋体"/>
          <w:lang w:eastAsia="zh-CN"/>
        </w:rPr>
        <w:t>所示</w:t>
      </w:r>
      <w:r>
        <w:rPr>
          <w:rFonts w:hint="eastAsia" w:ascii="Times New Roman" w:hAnsi="Times New Roman" w:eastAsia="宋体"/>
        </w:rPr>
        <w:t>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drawing>
          <wp:inline distT="0" distB="0" distL="114300" distR="114300">
            <wp:extent cx="5316855" cy="3959860"/>
            <wp:effectExtent l="0" t="0" r="17145" b="2540"/>
            <wp:docPr id="21" name="图片 21" descr="2020-01-07 19-44-1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020-01-07 19-44-17屏幕截图"/>
                    <pic:cNvPicPr>
                      <a:picLocks noChangeAspect="1"/>
                    </pic:cNvPicPr>
                  </pic:nvPicPr>
                  <pic:blipFill>
                    <a:blip r:embed="rId7"/>
                    <a:srcRect t="240" r="542" b="1202"/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eastAsia" w:ascii="Times New Roman" w:hAnsi="Times New Roman" w:eastAsia="宋体"/>
          <w:lang w:val="en-US" w:eastAsia="zh-CN"/>
        </w:rPr>
      </w:pPr>
      <w:bookmarkStart w:id="18" w:name="_Ref284782186"/>
      <w:r>
        <w:rPr>
          <w:rFonts w:hint="eastAsia" w:ascii="Times New Roman" w:hAnsi="Times New Roman" w:eastAsia="宋体"/>
        </w:rPr>
        <w:t xml:space="preserve">图 </w:t>
      </w:r>
      <w:r>
        <w:rPr>
          <w:rFonts w:hint="eastAsia" w:ascii="Times New Roman" w:hAnsi="Times New Roman" w:eastAsia="宋体"/>
        </w:rPr>
        <w:fldChar w:fldCharType="begin"/>
      </w:r>
      <w:r>
        <w:rPr>
          <w:rFonts w:hint="eastAsia" w:ascii="Times New Roman" w:hAnsi="Times New Roman" w:eastAsia="宋体"/>
        </w:rPr>
        <w:instrText xml:space="preserve"> SEQ 图 \* ARABIC </w:instrText>
      </w:r>
      <w:r>
        <w:rPr>
          <w:rFonts w:hint="eastAsia" w:ascii="Times New Roman" w:hAnsi="Times New Roman" w:eastAsia="宋体"/>
        </w:rPr>
        <w:fldChar w:fldCharType="separate"/>
      </w:r>
      <w:r>
        <w:rPr>
          <w:rFonts w:hint="eastAsia" w:ascii="Times New Roman" w:hAnsi="Times New Roman" w:eastAsia="宋体"/>
        </w:rPr>
        <w:t>2</w:t>
      </w:r>
      <w:r>
        <w:rPr>
          <w:rFonts w:hint="eastAsia" w:ascii="Times New Roman" w:hAnsi="Times New Roman" w:eastAsia="宋体"/>
        </w:rPr>
        <w:fldChar w:fldCharType="end"/>
      </w:r>
      <w:bookmarkEnd w:id="18"/>
      <w:r>
        <w:rPr>
          <w:rFonts w:hint="eastAsia" w:ascii="Times New Roman" w:hAnsi="Times New Roman" w:eastAsia="宋体"/>
          <w:lang w:val="en-US" w:eastAsia="zh-CN"/>
        </w:rPr>
        <w:t xml:space="preserve"> 窗口分区示意图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bookmarkStart w:id="19" w:name="_Toc1043570157"/>
      <w:bookmarkStart w:id="20" w:name="_Toc522234839"/>
      <w:bookmarkStart w:id="21" w:name="_Toc321894879"/>
      <w:bookmarkStart w:id="22" w:name="_Toc986280381"/>
      <w:r>
        <w:rPr>
          <w:rFonts w:hint="eastAsia" w:ascii="Times New Roman" w:hAnsi="Times New Roman" w:eastAsia="宋体"/>
        </w:rPr>
        <w:t>菜单栏</w:t>
      </w:r>
      <w:bookmarkEnd w:id="19"/>
      <w:bookmarkEnd w:id="20"/>
      <w:bookmarkEnd w:id="21"/>
      <w:bookmarkEnd w:id="2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</w:rPr>
        <w:t>菜单选项</w:t>
      </w:r>
      <w:r>
        <w:rPr>
          <w:rFonts w:hint="eastAsia" w:ascii="Times New Roman" w:hAnsi="Times New Roman" w:eastAsia="宋体"/>
          <w:lang w:eastAsia="zh-CN"/>
        </w:rPr>
        <w:t>的功能简要说明如</w:t>
      </w:r>
      <w:r>
        <w:rPr>
          <w:rFonts w:hint="eastAsia" w:ascii="Times New Roman" w:hAnsi="Times New Roman" w:eastAsia="宋体"/>
          <w:lang w:eastAsia="zh-CN"/>
        </w:rPr>
        <w:fldChar w:fldCharType="begin"/>
      </w:r>
      <w:r>
        <w:rPr>
          <w:rFonts w:hint="eastAsia" w:ascii="Times New Roman" w:hAnsi="Times New Roman" w:eastAsia="宋体"/>
          <w:lang w:eastAsia="zh-CN"/>
        </w:rPr>
        <w:instrText xml:space="preserve"> REF _Ref235403573 \h </w:instrText>
      </w:r>
      <w:r>
        <w:rPr>
          <w:rFonts w:hint="eastAsia" w:ascii="Times New Roman" w:hAnsi="Times New Roman" w:eastAsia="宋体"/>
          <w:lang w:eastAsia="zh-CN"/>
        </w:rPr>
        <w:fldChar w:fldCharType="separate"/>
      </w:r>
      <w:r>
        <w:rPr>
          <w:rFonts w:hint="eastAsia" w:ascii="Times New Roman" w:hAnsi="Times New Roman" w:eastAsia="宋体"/>
        </w:rPr>
        <w:t xml:space="preserve">表 </w:t>
      </w:r>
      <w:r>
        <w:rPr>
          <w:rFonts w:hint="eastAsia" w:ascii="Times New Roman" w:hAnsi="Times New Roman" w:eastAsia="宋体"/>
        </w:rPr>
        <w:fldChar w:fldCharType="begin"/>
      </w:r>
      <w:r>
        <w:rPr>
          <w:rFonts w:hint="eastAsia" w:ascii="Times New Roman" w:hAnsi="Times New Roman" w:eastAsia="宋体"/>
        </w:rPr>
        <w:instrText xml:space="preserve"> STYLEREF 1 \s </w:instrText>
      </w:r>
      <w:r>
        <w:rPr>
          <w:rFonts w:hint="eastAsia" w:ascii="Times New Roman" w:hAnsi="Times New Roman" w:eastAsia="宋体"/>
        </w:rPr>
        <w:fldChar w:fldCharType="separate"/>
      </w:r>
      <w:r>
        <w:rPr>
          <w:rFonts w:hint="eastAsia" w:ascii="Times New Roman" w:hAnsi="Times New Roman" w:eastAsia="宋体"/>
        </w:rPr>
        <w:t>3</w:t>
      </w:r>
      <w:r>
        <w:rPr>
          <w:rFonts w:hint="eastAsia" w:ascii="Times New Roman" w:hAnsi="Times New Roman" w:eastAsia="宋体"/>
        </w:rPr>
        <w:fldChar w:fldCharType="end"/>
      </w:r>
      <w:r>
        <w:rPr>
          <w:rFonts w:hint="eastAsia" w:ascii="Times New Roman" w:hAnsi="Times New Roman" w:eastAsia="宋体"/>
          <w:lang w:eastAsia="zh-CN"/>
        </w:rPr>
        <w:t>-</w:t>
      </w:r>
      <w:r>
        <w:rPr>
          <w:rFonts w:hint="eastAsia" w:ascii="Times New Roman" w:hAnsi="Times New Roman" w:eastAsia="宋体"/>
        </w:rPr>
        <w:t>1</w:t>
      </w:r>
      <w:r>
        <w:rPr>
          <w:rFonts w:hint="eastAsia" w:ascii="Times New Roman" w:hAnsi="Times New Roman" w:eastAsia="宋体"/>
          <w:lang w:eastAsia="zh-CN"/>
        </w:rPr>
        <w:fldChar w:fldCharType="end"/>
      </w:r>
      <w:r>
        <w:rPr>
          <w:rFonts w:hint="eastAsia" w:ascii="Times New Roman" w:hAnsi="Times New Roman" w:eastAsia="宋体"/>
          <w:lang w:eastAsia="zh-CN"/>
        </w:rPr>
        <w:t>。</w:t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eastAsia" w:ascii="Times New Roman" w:hAnsi="Times New Roman" w:eastAsia="宋体"/>
          <w:lang w:val="en-US" w:eastAsia="zh-CN"/>
        </w:rPr>
      </w:pPr>
      <w:bookmarkStart w:id="23" w:name="_Ref235403573"/>
      <w:r>
        <w:rPr>
          <w:rFonts w:hint="eastAsia" w:ascii="Times New Roman" w:hAnsi="Times New Roman" w:eastAsia="宋体"/>
        </w:rPr>
        <w:t xml:space="preserve">表 </w:t>
      </w:r>
      <w:r>
        <w:rPr>
          <w:rFonts w:hint="eastAsia" w:ascii="Times New Roman" w:hAnsi="Times New Roman" w:eastAsia="宋体"/>
        </w:rPr>
        <w:fldChar w:fldCharType="begin"/>
      </w:r>
      <w:r>
        <w:rPr>
          <w:rFonts w:hint="eastAsia" w:ascii="Times New Roman" w:hAnsi="Times New Roman" w:eastAsia="宋体"/>
        </w:rPr>
        <w:instrText xml:space="preserve"> STYLEREF 1 \s </w:instrText>
      </w:r>
      <w:r>
        <w:rPr>
          <w:rFonts w:hint="eastAsia" w:ascii="Times New Roman" w:hAnsi="Times New Roman" w:eastAsia="宋体"/>
        </w:rPr>
        <w:fldChar w:fldCharType="separate"/>
      </w:r>
      <w:r>
        <w:rPr>
          <w:rFonts w:hint="eastAsia" w:ascii="Times New Roman" w:hAnsi="Times New Roman" w:eastAsia="宋体"/>
        </w:rPr>
        <w:t>3</w:t>
      </w:r>
      <w:r>
        <w:rPr>
          <w:rFonts w:hint="eastAsia" w:ascii="Times New Roman" w:hAnsi="Times New Roman" w:eastAsia="宋体"/>
        </w:rPr>
        <w:fldChar w:fldCharType="end"/>
      </w:r>
      <w:r>
        <w:rPr>
          <w:rFonts w:hint="eastAsia" w:ascii="Times New Roman" w:hAnsi="Times New Roman" w:eastAsia="宋体"/>
          <w:lang w:eastAsia="zh-CN"/>
        </w:rPr>
        <w:t>-</w:t>
      </w:r>
      <w:r>
        <w:rPr>
          <w:rFonts w:hint="eastAsia" w:ascii="Times New Roman" w:hAnsi="Times New Roman" w:eastAsia="宋体"/>
        </w:rPr>
        <w:fldChar w:fldCharType="begin"/>
      </w:r>
      <w:r>
        <w:rPr>
          <w:rFonts w:hint="eastAsia" w:ascii="Times New Roman" w:hAnsi="Times New Roman" w:eastAsia="宋体"/>
        </w:rPr>
        <w:instrText xml:space="preserve"> SEQ 表 \* ARABIC \s 1 </w:instrText>
      </w:r>
      <w:r>
        <w:rPr>
          <w:rFonts w:hint="eastAsia" w:ascii="Times New Roman" w:hAnsi="Times New Roman" w:eastAsia="宋体"/>
        </w:rPr>
        <w:fldChar w:fldCharType="separate"/>
      </w:r>
      <w:r>
        <w:rPr>
          <w:rFonts w:hint="eastAsia" w:ascii="Times New Roman" w:hAnsi="Times New Roman" w:eastAsia="宋体"/>
        </w:rPr>
        <w:t>1</w:t>
      </w:r>
      <w:r>
        <w:rPr>
          <w:rFonts w:hint="eastAsia" w:ascii="Times New Roman" w:hAnsi="Times New Roman" w:eastAsia="宋体"/>
        </w:rPr>
        <w:fldChar w:fldCharType="end"/>
      </w:r>
      <w:bookmarkEnd w:id="23"/>
      <w:r>
        <w:rPr>
          <w:rFonts w:hint="eastAsia" w:ascii="Times New Roman" w:hAnsi="Times New Roman" w:eastAsia="宋体"/>
          <w:lang w:val="en-US" w:eastAsia="zh-CN"/>
        </w:rPr>
        <w:t xml:space="preserve"> 菜单栏功能说明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6"/>
        <w:gridCol w:w="6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6" w:type="dxa"/>
            <w:shd w:val="clear" w:color="auto" w:fill="D7D7D7" w:themeFill="background1" w:themeFillShade="D8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菜单选项</w:t>
            </w:r>
          </w:p>
        </w:tc>
        <w:tc>
          <w:tcPr>
            <w:tcW w:w="6226" w:type="dxa"/>
            <w:shd w:val="clear" w:color="auto" w:fill="D7D7D7" w:themeFill="background1" w:themeFillShade="D8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6" w:type="dxa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文件</w:t>
            </w:r>
          </w:p>
        </w:tc>
        <w:tc>
          <w:tcPr>
            <w:tcW w:w="6226" w:type="dxa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新建窗口，新建标签页，新建文件/文件夹，关闭窗口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6" w:type="dxa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编辑</w:t>
            </w:r>
          </w:p>
        </w:tc>
        <w:tc>
          <w:tcPr>
            <w:tcW w:w="6226" w:type="dxa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对文件的操作，包括选择匹配项目、创建快捷方式等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6" w:type="dxa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查看</w:t>
            </w:r>
          </w:p>
        </w:tc>
        <w:tc>
          <w:tcPr>
            <w:tcW w:w="6226" w:type="dxa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设置窗口的显示方式，包括文件排列方式、图标/列表显示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296" w:type="dxa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工具</w:t>
            </w:r>
          </w:p>
        </w:tc>
        <w:tc>
          <w:tcPr>
            <w:tcW w:w="6226" w:type="dxa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连接ftp服务器、共享网络，显示/清除历史访问位置</w:t>
            </w:r>
          </w:p>
        </w:tc>
      </w:tr>
    </w:tbl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/>
          <w:lang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bookmarkStart w:id="24" w:name="_Toc1489712720"/>
      <w:bookmarkStart w:id="25" w:name="_Toc672196038"/>
      <w:bookmarkStart w:id="26" w:name="_Toc2096644649"/>
      <w:bookmarkStart w:id="27" w:name="_Toc992718816"/>
      <w:r>
        <w:rPr>
          <w:rFonts w:hint="eastAsia" w:ascii="Times New Roman" w:hAnsi="Times New Roman" w:eastAsia="宋体"/>
        </w:rPr>
        <w:t>工具栏和地址栏</w:t>
      </w:r>
      <w:bookmarkEnd w:id="24"/>
      <w:bookmarkEnd w:id="25"/>
      <w:bookmarkEnd w:id="26"/>
      <w:bookmarkEnd w:id="27"/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firstLine="512" w:firstLineChars="200"/>
        <w:jc w:val="left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</w:rPr>
        <w:t>工具栏</w:t>
      </w:r>
      <w:r>
        <w:rPr>
          <w:rFonts w:hint="eastAsia" w:ascii="Times New Roman" w:hAnsi="Times New Roman" w:eastAsia="宋体"/>
          <w:lang w:eastAsia="zh-CN"/>
        </w:rPr>
        <w:t>上</w:t>
      </w:r>
      <w:r>
        <w:rPr>
          <w:rFonts w:hint="eastAsia" w:ascii="Times New Roman" w:hAnsi="Times New Roman" w:eastAsia="宋体"/>
        </w:rPr>
        <w:t>图标对应</w:t>
      </w:r>
      <w:r>
        <w:rPr>
          <w:rFonts w:hint="eastAsia" w:ascii="Times New Roman" w:hAnsi="Times New Roman" w:eastAsia="宋体"/>
          <w:lang w:eastAsia="zh-CN"/>
        </w:rPr>
        <w:t>的</w:t>
      </w:r>
      <w:r>
        <w:rPr>
          <w:rFonts w:hint="eastAsia" w:ascii="Times New Roman" w:hAnsi="Times New Roman" w:eastAsia="宋体"/>
        </w:rPr>
        <w:t>功能如</w:t>
      </w:r>
      <w:r>
        <w:rPr>
          <w:rFonts w:hint="eastAsia" w:ascii="Times New Roman" w:hAnsi="Times New Roman" w:eastAsia="宋体"/>
          <w:lang w:eastAsia="zh-CN"/>
        </w:rPr>
        <w:fldChar w:fldCharType="begin"/>
      </w:r>
      <w:r>
        <w:rPr>
          <w:rFonts w:hint="eastAsia" w:ascii="Times New Roman" w:hAnsi="Times New Roman" w:eastAsia="宋体"/>
          <w:lang w:eastAsia="zh-CN"/>
        </w:rPr>
        <w:instrText xml:space="preserve"> REF _Ref45211722 \h </w:instrText>
      </w:r>
      <w:r>
        <w:rPr>
          <w:rFonts w:hint="eastAsia" w:ascii="Times New Roman" w:hAnsi="Times New Roman" w:eastAsia="宋体"/>
          <w:lang w:eastAsia="zh-CN"/>
        </w:rPr>
        <w:fldChar w:fldCharType="separate"/>
      </w:r>
      <w:r>
        <w:rPr>
          <w:rFonts w:hint="eastAsia" w:ascii="Times New Roman" w:hAnsi="Times New Roman" w:eastAsia="宋体"/>
        </w:rPr>
        <w:t xml:space="preserve">表 </w:t>
      </w:r>
      <w:r>
        <w:rPr>
          <w:rFonts w:hint="eastAsia" w:ascii="Times New Roman" w:hAnsi="Times New Roman" w:eastAsia="宋体"/>
        </w:rPr>
        <w:fldChar w:fldCharType="begin"/>
      </w:r>
      <w:r>
        <w:rPr>
          <w:rFonts w:hint="eastAsia" w:ascii="Times New Roman" w:hAnsi="Times New Roman" w:eastAsia="宋体"/>
        </w:rPr>
        <w:instrText xml:space="preserve"> STYLEREF 1 \s </w:instrText>
      </w:r>
      <w:r>
        <w:rPr>
          <w:rFonts w:hint="eastAsia" w:ascii="Times New Roman" w:hAnsi="Times New Roman" w:eastAsia="宋体"/>
        </w:rPr>
        <w:fldChar w:fldCharType="separate"/>
      </w:r>
      <w:r>
        <w:rPr>
          <w:rFonts w:hint="eastAsia" w:ascii="Times New Roman" w:hAnsi="Times New Roman" w:eastAsia="宋体"/>
        </w:rPr>
        <w:t>3</w:t>
      </w:r>
      <w:r>
        <w:rPr>
          <w:rFonts w:hint="eastAsia" w:ascii="Times New Roman" w:hAnsi="Times New Roman" w:eastAsia="宋体"/>
        </w:rPr>
        <w:fldChar w:fldCharType="end"/>
      </w:r>
      <w:r>
        <w:rPr>
          <w:rFonts w:hint="eastAsia" w:ascii="Times New Roman" w:hAnsi="Times New Roman" w:eastAsia="宋体"/>
          <w:lang w:eastAsia="zh-CN"/>
        </w:rPr>
        <w:t>-</w:t>
      </w:r>
      <w:r>
        <w:rPr>
          <w:rFonts w:hint="eastAsia" w:ascii="Times New Roman" w:hAnsi="Times New Roman" w:eastAsia="宋体"/>
        </w:rPr>
        <w:t>2</w:t>
      </w:r>
      <w:r>
        <w:rPr>
          <w:rFonts w:hint="eastAsia" w:ascii="Times New Roman" w:hAnsi="Times New Roman" w:eastAsia="宋体"/>
          <w:lang w:eastAsia="zh-CN"/>
        </w:rPr>
        <w:fldChar w:fldCharType="end"/>
      </w:r>
      <w:r>
        <w:rPr>
          <w:rFonts w:hint="eastAsia" w:ascii="Times New Roman" w:hAnsi="Times New Roman" w:eastAsia="宋体"/>
          <w:lang w:eastAsia="zh-CN"/>
        </w:rPr>
        <w:t>。</w:t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eastAsia" w:ascii="Times New Roman" w:hAnsi="Times New Roman" w:eastAsia="宋体"/>
          <w:lang w:val="en-US" w:eastAsia="zh-CN"/>
        </w:rPr>
      </w:pPr>
      <w:bookmarkStart w:id="28" w:name="_Ref45211722"/>
      <w:r>
        <w:rPr>
          <w:rFonts w:hint="eastAsia" w:ascii="Times New Roman" w:hAnsi="Times New Roman" w:eastAsia="宋体"/>
        </w:rPr>
        <w:t xml:space="preserve">表 </w:t>
      </w:r>
      <w:r>
        <w:rPr>
          <w:rFonts w:hint="eastAsia" w:ascii="Times New Roman" w:hAnsi="Times New Roman" w:eastAsia="宋体"/>
        </w:rPr>
        <w:fldChar w:fldCharType="begin"/>
      </w:r>
      <w:r>
        <w:rPr>
          <w:rFonts w:hint="eastAsia" w:ascii="Times New Roman" w:hAnsi="Times New Roman" w:eastAsia="宋体"/>
        </w:rPr>
        <w:instrText xml:space="preserve"> STYLEREF 1 \s </w:instrText>
      </w:r>
      <w:r>
        <w:rPr>
          <w:rFonts w:hint="eastAsia" w:ascii="Times New Roman" w:hAnsi="Times New Roman" w:eastAsia="宋体"/>
        </w:rPr>
        <w:fldChar w:fldCharType="separate"/>
      </w:r>
      <w:r>
        <w:rPr>
          <w:rFonts w:hint="eastAsia" w:ascii="Times New Roman" w:hAnsi="Times New Roman" w:eastAsia="宋体"/>
        </w:rPr>
        <w:t>3</w:t>
      </w:r>
      <w:r>
        <w:rPr>
          <w:rFonts w:hint="eastAsia" w:ascii="Times New Roman" w:hAnsi="Times New Roman" w:eastAsia="宋体"/>
        </w:rPr>
        <w:fldChar w:fldCharType="end"/>
      </w:r>
      <w:r>
        <w:rPr>
          <w:rFonts w:hint="eastAsia" w:ascii="Times New Roman" w:hAnsi="Times New Roman" w:eastAsia="宋体"/>
          <w:lang w:eastAsia="zh-CN"/>
        </w:rPr>
        <w:t>-</w:t>
      </w:r>
      <w:r>
        <w:rPr>
          <w:rFonts w:hint="eastAsia" w:ascii="Times New Roman" w:hAnsi="Times New Roman" w:eastAsia="宋体"/>
        </w:rPr>
        <w:fldChar w:fldCharType="begin"/>
      </w:r>
      <w:r>
        <w:rPr>
          <w:rFonts w:hint="eastAsia" w:ascii="Times New Roman" w:hAnsi="Times New Roman" w:eastAsia="宋体"/>
        </w:rPr>
        <w:instrText xml:space="preserve"> SEQ 表 \* ARABIC \s 1 </w:instrText>
      </w:r>
      <w:r>
        <w:rPr>
          <w:rFonts w:hint="eastAsia" w:ascii="Times New Roman" w:hAnsi="Times New Roman" w:eastAsia="宋体"/>
        </w:rPr>
        <w:fldChar w:fldCharType="separate"/>
      </w:r>
      <w:r>
        <w:rPr>
          <w:rFonts w:hint="eastAsia" w:ascii="Times New Roman" w:hAnsi="Times New Roman" w:eastAsia="宋体"/>
        </w:rPr>
        <w:t>2</w:t>
      </w:r>
      <w:r>
        <w:rPr>
          <w:rFonts w:hint="eastAsia" w:ascii="Times New Roman" w:hAnsi="Times New Roman" w:eastAsia="宋体"/>
        </w:rPr>
        <w:fldChar w:fldCharType="end"/>
      </w:r>
      <w:bookmarkEnd w:id="28"/>
      <w:r>
        <w:rPr>
          <w:rFonts w:hint="eastAsia" w:ascii="Times New Roman" w:hAnsi="Times New Roman" w:eastAsia="宋体"/>
          <w:lang w:val="en-US" w:eastAsia="zh-CN"/>
        </w:rPr>
        <w:t xml:space="preserve"> 图标功能说明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9"/>
        <w:gridCol w:w="6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79" w:type="dxa"/>
            <w:shd w:val="clear" w:color="auto" w:fill="D7D7D7" w:themeFill="background1" w:themeFillShade="D8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图标</w:t>
            </w:r>
          </w:p>
        </w:tc>
        <w:tc>
          <w:tcPr>
            <w:tcW w:w="6143" w:type="dxa"/>
            <w:shd w:val="clear" w:color="auto" w:fill="D7D7D7" w:themeFill="background1" w:themeFillShade="D8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79" w:type="dxa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drawing>
                <wp:inline distT="0" distB="0" distL="114300" distR="114300">
                  <wp:extent cx="461645" cy="360045"/>
                  <wp:effectExtent l="9525" t="9525" r="24130" b="11430"/>
                  <wp:docPr id="22" name="图片 22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" cy="3600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3" w:type="dxa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转到上一个访问过的位置；查看后退历史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79" w:type="dxa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drawing>
                <wp:inline distT="0" distB="0" distL="114300" distR="114300">
                  <wp:extent cx="500380" cy="360045"/>
                  <wp:effectExtent l="9525" t="9525" r="23495" b="11430"/>
                  <wp:docPr id="23" name="图片 23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80" cy="3600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3" w:type="dxa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转到下一个访问过的位置；查看前进历史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79" w:type="dxa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drawing>
                <wp:inline distT="0" distB="0" distL="114300" distR="114300">
                  <wp:extent cx="396240" cy="360045"/>
                  <wp:effectExtent l="9525" t="9525" r="13335" b="11430"/>
                  <wp:docPr id="24" name="图片 24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" cy="3600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3" w:type="dxa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回到上一级目录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79" w:type="dxa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drawing>
                <wp:inline distT="0" distB="0" distL="114300" distR="114300">
                  <wp:extent cx="994410" cy="360045"/>
                  <wp:effectExtent l="9525" t="9525" r="24765" b="11430"/>
                  <wp:docPr id="25" name="图片 25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410" cy="3600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3" w:type="dxa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文本框式地址栏，不仅可以输入本机的文件或目录路径，还可以输入一个局域网中共享的文件路径，或是一个ftp地址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79" w:type="dxa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drawing>
                <wp:inline distT="0" distB="0" distL="114300" distR="114300">
                  <wp:extent cx="1390650" cy="360045"/>
                  <wp:effectExtent l="9525" t="9525" r="9525" b="11430"/>
                  <wp:docPr id="26" name="图片 26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3600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3" w:type="dxa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搜索栏，搜索用户所需要的文件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79" w:type="dxa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drawing>
                <wp:inline distT="0" distB="0" distL="114300" distR="114300">
                  <wp:extent cx="606425" cy="360045"/>
                  <wp:effectExtent l="9525" t="9525" r="12700" b="11430"/>
                  <wp:docPr id="27" name="图片 27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425" cy="3600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3" w:type="dxa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设置文件查看方式为“图标视图”/“列表视图”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/>
          <w:lang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bookmarkStart w:id="29" w:name="_Toc547718367"/>
      <w:bookmarkStart w:id="30" w:name="_Toc1758440310"/>
      <w:bookmarkStart w:id="31" w:name="_Toc1420219781"/>
      <w:bookmarkStart w:id="32" w:name="_Toc1186188638"/>
      <w:r>
        <w:rPr>
          <w:rFonts w:hint="eastAsia" w:ascii="Times New Roman" w:hAnsi="Times New Roman" w:eastAsia="宋体"/>
          <w:lang w:eastAsia="zh-CN"/>
        </w:rPr>
        <w:t>侧边栏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侧边栏列出了树状的目录层次结构，提供对操作系统中不同类型文件夹目录的浏览。外接的移动设备</w:t>
      </w:r>
      <w:r>
        <w:rPr>
          <w:rFonts w:hint="eastAsia"/>
          <w:lang w:eastAsia="zh-CN"/>
        </w:rPr>
        <w:t>、远程连接的共享设备</w:t>
      </w:r>
      <w:r>
        <w:rPr>
          <w:rFonts w:hint="eastAsia" w:ascii="Times New Roman" w:hAnsi="Times New Roman" w:eastAsia="宋体"/>
          <w:lang w:eastAsia="zh-CN"/>
        </w:rPr>
        <w:t>也会在此处显示。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可在菜单栏中的“查看”，选择是否显示侧边栏。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窗口区</w:t>
      </w:r>
      <w:bookmarkEnd w:id="29"/>
      <w:bookmarkEnd w:id="30"/>
      <w:bookmarkEnd w:id="31"/>
      <w:bookmarkEnd w:id="32"/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窗口</w:t>
      </w:r>
      <w:r>
        <w:rPr>
          <w:rFonts w:hint="eastAsia" w:ascii="Times New Roman" w:hAnsi="Times New Roman" w:eastAsia="宋体"/>
          <w:lang w:eastAsia="zh-CN"/>
        </w:rPr>
        <w:t>区</w:t>
      </w:r>
      <w:r>
        <w:rPr>
          <w:rFonts w:hint="eastAsia" w:ascii="Times New Roman" w:hAnsi="Times New Roman" w:eastAsia="宋体"/>
        </w:rPr>
        <w:t>列出了当前目录节点下的</w:t>
      </w:r>
      <w:r>
        <w:rPr>
          <w:rFonts w:hint="eastAsia" w:ascii="Times New Roman" w:hAnsi="Times New Roman" w:eastAsia="宋体"/>
          <w:lang w:eastAsia="zh-CN"/>
        </w:rPr>
        <w:t>子目录、</w:t>
      </w:r>
      <w:r>
        <w:rPr>
          <w:rFonts w:hint="eastAsia" w:ascii="Times New Roman" w:hAnsi="Times New Roman" w:eastAsia="宋体"/>
        </w:rPr>
        <w:t>文件。在</w:t>
      </w:r>
      <w:r>
        <w:rPr>
          <w:rFonts w:hint="eastAsia" w:ascii="Times New Roman" w:hAnsi="Times New Roman" w:eastAsia="宋体"/>
          <w:lang w:eastAsia="zh-CN"/>
        </w:rPr>
        <w:t>侧边栏</w:t>
      </w:r>
      <w:r>
        <w:rPr>
          <w:rFonts w:hint="eastAsia" w:ascii="Times New Roman" w:hAnsi="Times New Roman" w:eastAsia="宋体"/>
        </w:rPr>
        <w:t>列表中单击一个目录，其中的内容应</w:t>
      </w:r>
      <w:r>
        <w:rPr>
          <w:rFonts w:hint="eastAsia" w:ascii="Times New Roman" w:hAnsi="Times New Roman" w:eastAsia="宋体"/>
          <w:lang w:eastAsia="zh-CN"/>
        </w:rPr>
        <w:t>就会在此处</w:t>
      </w:r>
      <w:r>
        <w:rPr>
          <w:rFonts w:hint="eastAsia" w:ascii="Times New Roman" w:hAnsi="Times New Roman" w:eastAsia="宋体"/>
        </w:rPr>
        <w:t>显示。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状态栏</w:t>
      </w:r>
    </w:p>
    <w:p>
      <w:pPr>
        <w:pStyle w:val="2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进入某个目录时，显示当前位置下的文件个数。</w:t>
      </w:r>
    </w:p>
    <w:p>
      <w:pPr>
        <w:pStyle w:val="2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选中某个文件夹时，显示该文件夹中的文件个数。</w:t>
      </w:r>
    </w:p>
    <w:p>
      <w:pPr>
        <w:pStyle w:val="2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选中某个文件时，显示该文件的类型和大小。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/>
          <w:lang w:eastAsia="zh-CN"/>
        </w:rPr>
        <w:t>可在菜单栏中的“查看”，选择是否显示状态栏。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bookmarkStart w:id="33" w:name="_Toc1843297121"/>
      <w:bookmarkStart w:id="34" w:name="_Toc1767639490"/>
      <w:bookmarkStart w:id="35" w:name="_Toc1562108063"/>
      <w:bookmarkStart w:id="36" w:name="_Toc382482994"/>
      <w:r>
        <w:rPr>
          <w:rFonts w:hint="eastAsia" w:ascii="Times New Roman" w:hAnsi="Times New Roman" w:eastAsia="宋体"/>
        </w:rPr>
        <w:t>主要功能</w:t>
      </w:r>
      <w:bookmarkEnd w:id="33"/>
      <w:bookmarkEnd w:id="34"/>
      <w:bookmarkEnd w:id="35"/>
      <w:bookmarkEnd w:id="36"/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bookmarkStart w:id="37" w:name="_Toc2120382356"/>
      <w:bookmarkStart w:id="38" w:name="_Toc933793856"/>
      <w:bookmarkStart w:id="39" w:name="_Toc20395201"/>
      <w:bookmarkStart w:id="40" w:name="_Toc956496537"/>
      <w:r>
        <w:rPr>
          <w:rFonts w:hint="eastAsia" w:ascii="Times New Roman" w:hAnsi="Times New Roman" w:eastAsia="宋体"/>
        </w:rPr>
        <w:t>查看文件和文件夹</w:t>
      </w:r>
      <w:bookmarkEnd w:id="37"/>
      <w:bookmarkEnd w:id="38"/>
      <w:bookmarkEnd w:id="39"/>
      <w:bookmarkEnd w:id="40"/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用户可以使用</w:t>
      </w:r>
      <w:r>
        <w:rPr>
          <w:rFonts w:hint="eastAsia" w:ascii="Times New Roman" w:hAnsi="Times New Roman" w:eastAsia="宋体"/>
          <w:lang w:eastAsia="zh-CN"/>
        </w:rPr>
        <w:t>文件浏览器</w:t>
      </w:r>
      <w:r>
        <w:rPr>
          <w:rFonts w:hint="eastAsia"/>
          <w:lang w:eastAsia="zh-CN"/>
        </w:rPr>
        <w:t>查看</w:t>
      </w:r>
      <w:r>
        <w:rPr>
          <w:rFonts w:hint="eastAsia" w:ascii="Times New Roman" w:hAnsi="Times New Roman" w:eastAsia="宋体"/>
        </w:rPr>
        <w:t>和管理本机文件</w:t>
      </w:r>
      <w:r>
        <w:rPr>
          <w:rFonts w:hint="eastAsia"/>
          <w:lang w:eastAsia="zh-CN"/>
        </w:rPr>
        <w:t>、</w:t>
      </w:r>
      <w:r>
        <w:rPr>
          <w:rFonts w:hint="eastAsia" w:ascii="Times New Roman" w:hAnsi="Times New Roman" w:eastAsia="宋体"/>
        </w:rPr>
        <w:t>本地存储设备（如外置硬盘）、文件服务器和网络共享上的文件。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在</w:t>
      </w:r>
      <w:r>
        <w:rPr>
          <w:rFonts w:hint="eastAsia" w:ascii="Times New Roman" w:hAnsi="Times New Roman" w:eastAsia="宋体"/>
          <w:lang w:eastAsia="zh-CN"/>
        </w:rPr>
        <w:t>文件浏览器</w:t>
      </w:r>
      <w:r>
        <w:rPr>
          <w:rFonts w:hint="eastAsia" w:ascii="Times New Roman" w:hAnsi="Times New Roman" w:eastAsia="宋体"/>
        </w:rPr>
        <w:t>中，双击任何文件夹</w:t>
      </w:r>
      <w:r>
        <w:rPr>
          <w:rFonts w:hint="eastAsia"/>
          <w:lang w:eastAsia="zh-CN"/>
        </w:rPr>
        <w:t>，可以</w:t>
      </w:r>
      <w:r>
        <w:rPr>
          <w:rFonts w:hint="eastAsia" w:ascii="Times New Roman" w:hAnsi="Times New Roman" w:eastAsia="宋体"/>
        </w:rPr>
        <w:t>查看其内容</w:t>
      </w:r>
      <w:r>
        <w:rPr>
          <w:rFonts w:hint="eastAsia" w:ascii="Times New Roman" w:hAnsi="Times New Roman" w:eastAsia="宋体"/>
          <w:lang w:eastAsia="zh-CN"/>
        </w:rPr>
        <w:t>（</w:t>
      </w:r>
      <w:r>
        <w:rPr>
          <w:rFonts w:hint="eastAsia" w:ascii="Times New Roman" w:hAnsi="Times New Roman" w:eastAsia="宋体"/>
        </w:rPr>
        <w:t>使用文件的默认应用程序打开它</w:t>
      </w:r>
      <w:r>
        <w:rPr>
          <w:rFonts w:hint="eastAsia" w:ascii="Times New Roman" w:hAnsi="Times New Roman" w:eastAsia="宋体"/>
          <w:lang w:eastAsia="zh-CN"/>
        </w:rPr>
        <w:t>）；</w:t>
      </w:r>
      <w:r>
        <w:rPr>
          <w:rFonts w:hint="eastAsia" w:ascii="Times New Roman" w:hAnsi="Times New Roman" w:eastAsia="宋体"/>
        </w:rPr>
        <w:t>也可以右键单击一个文件夹，在新标签页或新窗口中打开它。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排</w:t>
      </w:r>
      <w:r>
        <w:rPr>
          <w:rFonts w:hint="eastAsia"/>
          <w:lang w:eastAsia="zh-CN"/>
        </w:rPr>
        <w:t>序方式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浏览时</w:t>
      </w:r>
      <w:r>
        <w:rPr>
          <w:rFonts w:hint="eastAsia" w:ascii="Times New Roman" w:hAnsi="Times New Roman" w:eastAsia="宋体"/>
          <w:lang w:eastAsia="zh-CN"/>
        </w:rPr>
        <w:t>，</w:t>
      </w:r>
      <w:r>
        <w:rPr>
          <w:rFonts w:hint="eastAsia" w:ascii="Times New Roman" w:hAnsi="Times New Roman" w:eastAsia="宋体"/>
        </w:rPr>
        <w:t>用户可以用不同的方式文件进行排序。排列文件的方式取决于当前使用的文件夹视图</w:t>
      </w:r>
      <w:r>
        <w:rPr>
          <w:rFonts w:hint="eastAsia" w:ascii="Times New Roman" w:hAnsi="Times New Roman" w:eastAsia="宋体"/>
          <w:lang w:eastAsia="zh-CN"/>
        </w:rPr>
        <w:t>方式，</w:t>
      </w:r>
      <w:r>
        <w:rPr>
          <w:rFonts w:hint="eastAsia" w:ascii="Times New Roman" w:hAnsi="Times New Roman" w:eastAsia="宋体"/>
        </w:rPr>
        <w:t>用户可以单击工具栏上的“列表</w:t>
      </w:r>
      <w:r>
        <w:rPr>
          <w:rFonts w:hint="eastAsia" w:ascii="Times New Roman" w:hAnsi="Times New Roman" w:eastAsia="宋体"/>
          <w:lang w:eastAsia="zh-CN"/>
        </w:rPr>
        <w:t>视图”</w:t>
      </w:r>
      <w:r>
        <w:rPr>
          <w:rFonts w:hint="eastAsia" w:ascii="Times New Roman" w:hAnsi="Times New Roman" w:eastAsia="宋体"/>
        </w:rPr>
        <w:t>或</w:t>
      </w:r>
      <w:r>
        <w:rPr>
          <w:rFonts w:hint="eastAsia" w:ascii="Times New Roman" w:hAnsi="Times New Roman" w:eastAsia="宋体"/>
          <w:lang w:eastAsia="zh-CN"/>
        </w:rPr>
        <w:t>“</w:t>
      </w:r>
      <w:r>
        <w:rPr>
          <w:rFonts w:hint="eastAsia" w:ascii="Times New Roman" w:hAnsi="Times New Roman" w:eastAsia="宋体"/>
        </w:rPr>
        <w:t>图标</w:t>
      </w:r>
      <w:r>
        <w:rPr>
          <w:rFonts w:hint="eastAsia" w:ascii="Times New Roman" w:hAnsi="Times New Roman" w:eastAsia="宋体"/>
          <w:lang w:eastAsia="zh-CN"/>
        </w:rPr>
        <w:t>视图</w:t>
      </w:r>
      <w:r>
        <w:rPr>
          <w:rFonts w:hint="eastAsia" w:ascii="Times New Roman" w:hAnsi="Times New Roman" w:eastAsia="宋体"/>
        </w:rPr>
        <w:t>”按钮来更改。</w:t>
      </w:r>
    </w:p>
    <w:p>
      <w:pPr>
        <w:pStyle w:val="6"/>
        <w:keepNext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drawing>
          <wp:inline distT="0" distB="0" distL="114300" distR="114300">
            <wp:extent cx="5338445" cy="3204210"/>
            <wp:effectExtent l="0" t="0" r="14605" b="15240"/>
            <wp:docPr id="20" name="图片 2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844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/>
        </w:rPr>
      </w:pPr>
      <w:bookmarkStart w:id="41" w:name="_Ref468262918"/>
      <w:r>
        <w:rPr>
          <w:rFonts w:hint="eastAsia" w:ascii="Times New Roman" w:hAnsi="Times New Roman" w:eastAsia="宋体"/>
        </w:rPr>
        <w:t xml:space="preserve">图 </w:t>
      </w:r>
      <w:r>
        <w:rPr>
          <w:rFonts w:ascii="Times New Roman" w:hAnsi="Times New Roman" w:eastAsia="宋体"/>
        </w:rPr>
        <w:fldChar w:fldCharType="begin"/>
      </w:r>
      <w:r>
        <w:rPr>
          <w:rFonts w:ascii="Times New Roman" w:hAnsi="Times New Roman" w:eastAsia="宋体"/>
        </w:rPr>
        <w:instrText xml:space="preserve"> </w:instrText>
      </w:r>
      <w:r>
        <w:rPr>
          <w:rFonts w:hint="eastAsia" w:ascii="Times New Roman" w:hAnsi="Times New Roman" w:eastAsia="宋体"/>
        </w:rPr>
        <w:instrText xml:space="preserve">SEQ 图 \* ARABIC</w:instrText>
      </w:r>
      <w:r>
        <w:rPr>
          <w:rFonts w:ascii="Times New Roman" w:hAnsi="Times New Roman" w:eastAsia="宋体"/>
        </w:rPr>
        <w:instrText xml:space="preserve"> </w:instrText>
      </w:r>
      <w:r>
        <w:rPr>
          <w:rFonts w:ascii="Times New Roman" w:hAnsi="Times New Roman" w:eastAsia="宋体"/>
        </w:rPr>
        <w:fldChar w:fldCharType="separate"/>
      </w:r>
      <w:r>
        <w:rPr>
          <w:rFonts w:hint="eastAsia" w:ascii="Times New Roman" w:hAnsi="Times New Roman" w:eastAsia="宋体"/>
        </w:rPr>
        <w:t>3</w:t>
      </w:r>
      <w:r>
        <w:rPr>
          <w:rFonts w:ascii="Times New Roman" w:hAnsi="Times New Roman" w:eastAsia="宋体"/>
        </w:rPr>
        <w:fldChar w:fldCharType="end"/>
      </w:r>
      <w:bookmarkEnd w:id="41"/>
      <w:r>
        <w:rPr>
          <w:rFonts w:hint="eastAsia" w:ascii="Times New Roman" w:hAnsi="Times New Roman" w:eastAsia="宋体"/>
        </w:rPr>
        <w:t xml:space="preserve"> 以列表方式显示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当</w:t>
      </w:r>
      <w:r>
        <w:rPr>
          <w:rFonts w:hint="default" w:ascii="Times New Roman" w:hAnsi="Times New Roman" w:eastAsia="宋体"/>
        </w:rPr>
        <w:t>选择</w:t>
      </w:r>
      <w:r>
        <w:rPr>
          <w:rFonts w:hint="eastAsia" w:ascii="Times New Roman" w:hAnsi="Times New Roman" w:eastAsia="宋体"/>
        </w:rPr>
        <w:t>列表查看方式</w:t>
      </w:r>
      <w:r>
        <w:rPr>
          <w:rFonts w:hint="eastAsia" w:ascii="Times New Roman" w:hAnsi="Times New Roman" w:eastAsia="宋体"/>
          <w:lang w:eastAsia="zh-CN"/>
        </w:rPr>
        <w:t>时</w:t>
      </w:r>
      <w:r>
        <w:rPr>
          <w:rFonts w:hint="default" w:ascii="Times New Roman" w:hAnsi="Times New Roman" w:eastAsia="宋体"/>
        </w:rPr>
        <w:t>，再点击文件上方的“名称”、“大小”、“类型”和“修改日期”</w:t>
      </w:r>
      <w:r>
        <w:rPr>
          <w:rFonts w:hint="eastAsia" w:ascii="Times New Roman" w:hAnsi="Times New Roman" w:eastAsia="宋体"/>
          <w:lang w:eastAsia="zh-CN"/>
        </w:rPr>
        <w:t>，就可以</w:t>
      </w:r>
      <w:r>
        <w:rPr>
          <w:rFonts w:hint="default" w:ascii="Times New Roman" w:hAnsi="Times New Roman" w:eastAsia="宋体"/>
        </w:rPr>
        <w:t>对文件进行排序</w:t>
      </w:r>
      <w:r>
        <w:rPr>
          <w:rFonts w:hint="eastAsia" w:ascii="Times New Roman" w:hAnsi="Times New Roman" w:eastAsia="宋体"/>
        </w:rPr>
        <w:t>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各种文件排序方式介绍如下：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（1）按名称排序：按文件名以字母顺序排列。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（2）按大小排序：按文件大小（文件占用的磁盘空间）排序</w:t>
      </w:r>
      <w:r>
        <w:rPr>
          <w:rFonts w:hint="eastAsia" w:ascii="Times New Roman" w:hAnsi="Times New Roman" w:eastAsia="宋体"/>
          <w:lang w:eastAsia="zh-CN"/>
        </w:rPr>
        <w:t>；</w:t>
      </w:r>
      <w:r>
        <w:rPr>
          <w:rFonts w:hint="eastAsia" w:ascii="Times New Roman" w:hAnsi="Times New Roman" w:eastAsia="宋体"/>
        </w:rPr>
        <w:t>默认情况下会从最小到最大排列。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（3）按类型排序：按文件类型以字母顺序排列</w:t>
      </w:r>
      <w:r>
        <w:rPr>
          <w:rFonts w:hint="eastAsia" w:ascii="Times New Roman" w:hAnsi="Times New Roman" w:eastAsia="宋体"/>
          <w:lang w:eastAsia="zh-CN"/>
        </w:rPr>
        <w:t>；</w:t>
      </w:r>
      <w:r>
        <w:rPr>
          <w:rFonts w:hint="eastAsia" w:ascii="Times New Roman" w:hAnsi="Times New Roman" w:eastAsia="宋体"/>
        </w:rPr>
        <w:t>会将同类文件归并到一起，然后按名称排序。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（4）按修改日期排序：按上次更改文件的日期和时间排序</w:t>
      </w:r>
      <w:r>
        <w:rPr>
          <w:rFonts w:hint="eastAsia" w:ascii="Times New Roman" w:hAnsi="Times New Roman" w:eastAsia="宋体"/>
          <w:lang w:eastAsia="zh-CN"/>
        </w:rPr>
        <w:t>；</w:t>
      </w:r>
      <w:r>
        <w:rPr>
          <w:rFonts w:hint="eastAsia" w:ascii="Times New Roman" w:hAnsi="Times New Roman" w:eastAsia="宋体"/>
        </w:rPr>
        <w:t>默认情况下会从最旧到最新排列。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视图模式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默认情况下，系统以图标形式显示出所有的文件和目录。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在图标视图中，</w:t>
      </w:r>
      <w:r>
        <w:rPr>
          <w:rFonts w:hint="eastAsia" w:ascii="Times New Roman" w:hAnsi="Times New Roman" w:eastAsia="宋体"/>
          <w:lang w:eastAsia="zh-CN"/>
        </w:rPr>
        <w:t>文件浏览器</w:t>
      </w:r>
      <w:r>
        <w:rPr>
          <w:rFonts w:hint="eastAsia" w:ascii="Times New Roman" w:hAnsi="Times New Roman" w:eastAsia="宋体"/>
        </w:rPr>
        <w:t>中的文件将以&lt;大图标+文件名&gt;的形式显示。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  <w:highlight w:val="none"/>
        </w:rPr>
      </w:pPr>
      <w:r>
        <w:rPr>
          <w:rFonts w:hint="eastAsia" w:ascii="Times New Roman" w:hAnsi="Times New Roman" w:eastAsia="宋体"/>
        </w:rPr>
        <w:t>在列表视图中，</w:t>
      </w:r>
      <w:r>
        <w:rPr>
          <w:rFonts w:hint="eastAsia" w:ascii="Times New Roman" w:hAnsi="Times New Roman" w:eastAsia="宋体"/>
          <w:lang w:eastAsia="zh-CN"/>
        </w:rPr>
        <w:t>文件浏览器</w:t>
      </w:r>
      <w:r>
        <w:rPr>
          <w:rFonts w:hint="eastAsia" w:ascii="Times New Roman" w:hAnsi="Times New Roman" w:eastAsia="宋体"/>
        </w:rPr>
        <w:t>中的文件将以&lt;小图标+文件名+文件信息&gt;的形式显示。点击菜单栏中的“查看”，选择“可见列”并选择想要显示的属性列</w:t>
      </w:r>
      <w:r>
        <w:rPr>
          <w:rFonts w:hint="eastAsia" w:ascii="Times New Roman" w:hAnsi="Times New Roman" w:eastAsia="宋体"/>
          <w:lang w:eastAsia="zh-CN"/>
        </w:rPr>
        <w:t>，</w:t>
      </w:r>
      <w:r>
        <w:rPr>
          <w:rFonts w:hint="eastAsia" w:ascii="Times New Roman" w:hAnsi="Times New Roman" w:eastAsia="宋体"/>
        </w:rPr>
        <w:t>然后就可以按照这些属性列来排列文件。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 w:ascii="Times New Roman" w:hAnsi="Times New Roman" w:eastAsia="宋体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highlight w:val="none"/>
          <w:lang w:val="en-US" w:eastAsia="zh-CN"/>
        </w:rPr>
        <w:drawing>
          <wp:inline distT="0" distB="0" distL="114300" distR="114300">
            <wp:extent cx="2249170" cy="3239770"/>
            <wp:effectExtent l="0" t="0" r="17780" b="17780"/>
            <wp:docPr id="6" name="图片 5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3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eastAsia" w:ascii="Times New Roman" w:hAnsi="Times New Roman" w:eastAsia="宋体"/>
          <w:highlight w:val="yellow"/>
          <w:lang w:val="en-US" w:eastAsia="zh-CN"/>
        </w:rPr>
      </w:pPr>
      <w:r>
        <w:rPr>
          <w:rFonts w:ascii="Times New Roman" w:hAnsi="Times New Roman" w:eastAsia="宋体"/>
        </w:rPr>
        <w:t xml:space="preserve">图 </w:t>
      </w:r>
      <w:r>
        <w:rPr>
          <w:rFonts w:ascii="Times New Roman" w:hAnsi="Times New Roman" w:eastAsia="宋体"/>
        </w:rPr>
        <w:fldChar w:fldCharType="begin"/>
      </w:r>
      <w:r>
        <w:rPr>
          <w:rFonts w:ascii="Times New Roman" w:hAnsi="Times New Roman" w:eastAsia="宋体"/>
        </w:rPr>
        <w:instrText xml:space="preserve"> SEQ 图 \* ARABIC </w:instrText>
      </w:r>
      <w:r>
        <w:rPr>
          <w:rFonts w:ascii="Times New Roman" w:hAnsi="Times New Roman" w:eastAsia="宋体"/>
        </w:rPr>
        <w:fldChar w:fldCharType="separate"/>
      </w:r>
      <w:r>
        <w:rPr>
          <w:rFonts w:ascii="Times New Roman" w:hAnsi="Times New Roman" w:eastAsia="宋体"/>
        </w:rPr>
        <w:t>4</w:t>
      </w:r>
      <w:r>
        <w:rPr>
          <w:rFonts w:ascii="Times New Roman" w:hAnsi="Times New Roman" w:eastAsia="宋体"/>
        </w:rPr>
        <w:fldChar w:fldCharType="end"/>
      </w:r>
      <w:r>
        <w:rPr>
          <w:rFonts w:hint="eastAsia" w:ascii="Times New Roman" w:hAnsi="Times New Roman" w:eastAsia="宋体"/>
          <w:lang w:val="en-US" w:eastAsia="zh-CN"/>
        </w:rPr>
        <w:t xml:space="preserve"> 可见列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bookmarkStart w:id="42" w:name="_Toc855329572"/>
      <w:bookmarkStart w:id="43" w:name="_Toc117046151"/>
      <w:bookmarkStart w:id="44" w:name="_Toc683847961"/>
      <w:bookmarkStart w:id="45" w:name="_Toc262857790"/>
      <w:r>
        <w:rPr>
          <w:rFonts w:hint="eastAsia" w:ascii="Times New Roman" w:hAnsi="Times New Roman" w:eastAsia="宋体"/>
        </w:rPr>
        <w:t>文件和文件夹常用操作</w:t>
      </w:r>
      <w:bookmarkEnd w:id="42"/>
      <w:bookmarkEnd w:id="43"/>
      <w:bookmarkEnd w:id="44"/>
      <w:bookmarkEnd w:id="45"/>
    </w:p>
    <w:p>
      <w:pPr>
        <w:pStyle w:val="2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12" w:leftChars="200" w:firstLine="8" w:firstLineChars="0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</w:t>
      </w:r>
      <w:r>
        <w:rPr>
          <w:rFonts w:hint="eastAsia" w:ascii="Times New Roman" w:hAnsi="Times New Roman" w:eastAsia="宋体"/>
        </w:rPr>
        <w:t>复制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方式</w:t>
      </w:r>
      <w:r>
        <w:rPr>
          <w:rFonts w:hint="eastAsia" w:ascii="Times New Roman" w:hAnsi="Times New Roman" w:eastAsia="宋体"/>
          <w:lang w:val="en-US" w:eastAsia="zh-CN"/>
        </w:rPr>
        <w:t>1</w:t>
      </w:r>
      <w:r>
        <w:rPr>
          <w:rFonts w:hint="eastAsia" w:ascii="Times New Roman" w:hAnsi="Times New Roman" w:eastAsia="宋体"/>
          <w:lang w:eastAsia="zh-CN"/>
        </w:rPr>
        <w:t>：</w:t>
      </w:r>
      <w:r>
        <w:rPr>
          <w:rFonts w:hint="eastAsia" w:ascii="Times New Roman" w:hAnsi="Times New Roman" w:eastAsia="宋体"/>
        </w:rPr>
        <w:t>选</w:t>
      </w:r>
      <w:r>
        <w:rPr>
          <w:rFonts w:hint="eastAsia" w:ascii="Times New Roman" w:hAnsi="Times New Roman" w:eastAsia="宋体"/>
          <w:lang w:eastAsia="zh-CN"/>
        </w:rPr>
        <w:t>中，</w:t>
      </w:r>
      <w:r>
        <w:rPr>
          <w:rFonts w:hint="eastAsia" w:ascii="Times New Roman" w:hAnsi="Times New Roman" w:eastAsia="宋体"/>
          <w:lang w:val="en-US" w:eastAsia="zh-CN"/>
        </w:rPr>
        <w:t>右键单击 &gt; “复制” &gt; 目标位置，右键单击 &gt; “粘贴”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方式</w:t>
      </w:r>
      <w:r>
        <w:rPr>
          <w:rFonts w:hint="eastAsia" w:ascii="Times New Roman" w:hAnsi="Times New Roman" w:eastAsia="宋体"/>
          <w:lang w:val="en-US" w:eastAsia="zh-CN"/>
        </w:rPr>
        <w:t>2：选中，</w:t>
      </w:r>
      <w:r>
        <w:rPr>
          <w:rFonts w:hint="eastAsia" w:ascii="Times New Roman" w:hAnsi="Times New Roman" w:eastAsia="宋体"/>
        </w:rPr>
        <w:t>Ctrl+C</w:t>
      </w:r>
      <w:r>
        <w:rPr>
          <w:rFonts w:hint="eastAsia" w:ascii="Times New Roman" w:hAnsi="Times New Roman" w:eastAsia="宋体"/>
          <w:lang w:val="en-US" w:eastAsia="zh-CN"/>
        </w:rPr>
        <w:t xml:space="preserve"> &gt; 目标位置，</w:t>
      </w:r>
      <w:r>
        <w:rPr>
          <w:rFonts w:hint="eastAsia" w:ascii="Times New Roman" w:hAnsi="Times New Roman" w:eastAsia="宋体"/>
        </w:rPr>
        <w:t>Ctrl+V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方式</w:t>
      </w:r>
      <w:r>
        <w:rPr>
          <w:rFonts w:hint="eastAsia" w:ascii="Times New Roman" w:hAnsi="Times New Roman" w:eastAsia="宋体"/>
          <w:lang w:val="en-US" w:eastAsia="zh-CN"/>
        </w:rPr>
        <w:t>3：从项目所在文件夹窗口拖动至目的文件夹窗口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在</w:t>
      </w:r>
      <w:r>
        <w:rPr>
          <w:rFonts w:hint="eastAsia"/>
          <w:lang w:eastAsia="zh-CN"/>
        </w:rPr>
        <w:t>方式</w:t>
      </w:r>
      <w:r>
        <w:rPr>
          <w:rFonts w:hint="eastAsia" w:ascii="Times New Roman" w:hAnsi="Times New Roman" w:eastAsia="宋体"/>
          <w:lang w:val="en-US" w:eastAsia="zh-CN"/>
        </w:rPr>
        <w:t>3中，</w:t>
      </w:r>
      <w:r>
        <w:rPr>
          <w:rFonts w:hint="eastAsia" w:ascii="Times New Roman" w:hAnsi="Times New Roman" w:eastAsia="宋体"/>
        </w:rPr>
        <w:t>如果两个文件夹都在计算机的同一硬盘</w:t>
      </w:r>
      <w:r>
        <w:rPr>
          <w:rFonts w:hint="eastAsia" w:ascii="Times New Roman" w:hAnsi="Times New Roman" w:eastAsia="宋体"/>
          <w:lang w:eastAsia="zh-CN"/>
        </w:rPr>
        <w:t>设备</w:t>
      </w:r>
      <w:r>
        <w:rPr>
          <w:rFonts w:hint="eastAsia" w:ascii="Times New Roman" w:hAnsi="Times New Roman" w:eastAsia="宋体"/>
        </w:rPr>
        <w:t>上，项目将</w:t>
      </w:r>
      <w:r>
        <w:rPr>
          <w:rFonts w:hint="eastAsia" w:ascii="Times New Roman" w:hAnsi="Times New Roman" w:eastAsia="宋体"/>
          <w:lang w:eastAsia="zh-CN"/>
        </w:rPr>
        <w:t>被</w:t>
      </w:r>
      <w:r>
        <w:rPr>
          <w:rFonts w:hint="eastAsia" w:ascii="Times New Roman" w:hAnsi="Times New Roman" w:eastAsia="宋体"/>
        </w:rPr>
        <w:t>移动</w:t>
      </w:r>
      <w:r>
        <w:rPr>
          <w:rFonts w:hint="eastAsia" w:ascii="Times New Roman" w:hAnsi="Times New Roman" w:eastAsia="宋体"/>
          <w:lang w:eastAsia="zh-CN"/>
        </w:rPr>
        <w:t>；</w:t>
      </w:r>
      <w:r>
        <w:rPr>
          <w:rFonts w:hint="eastAsia" w:ascii="Times New Roman" w:hAnsi="Times New Roman" w:eastAsia="宋体"/>
        </w:rPr>
        <w:t>如果</w:t>
      </w:r>
      <w:r>
        <w:rPr>
          <w:rFonts w:hint="eastAsia" w:ascii="Times New Roman" w:hAnsi="Times New Roman" w:eastAsia="宋体"/>
          <w:lang w:eastAsia="zh-CN"/>
        </w:rPr>
        <w:t>是</w:t>
      </w:r>
      <w:r>
        <w:rPr>
          <w:rFonts w:hint="eastAsia" w:ascii="Times New Roman" w:hAnsi="Times New Roman" w:eastAsia="宋体"/>
        </w:rPr>
        <w:t>从U盘拖拽到</w:t>
      </w:r>
      <w:r>
        <w:rPr>
          <w:rFonts w:hint="eastAsia" w:ascii="Times New Roman" w:hAnsi="Times New Roman" w:eastAsia="宋体"/>
          <w:lang w:eastAsia="zh-CN"/>
        </w:rPr>
        <w:t>系统</w:t>
      </w:r>
      <w:r>
        <w:rPr>
          <w:rFonts w:hint="eastAsia" w:ascii="Times New Roman" w:hAnsi="Times New Roman" w:eastAsia="宋体"/>
        </w:rPr>
        <w:t>文件夹中，</w:t>
      </w:r>
      <w:r>
        <w:rPr>
          <w:rFonts w:hint="eastAsia" w:ascii="Times New Roman" w:hAnsi="Times New Roman" w:eastAsia="宋体"/>
          <w:lang w:eastAsia="zh-CN"/>
        </w:rPr>
        <w:t>项目</w:t>
      </w:r>
      <w:r>
        <w:rPr>
          <w:rFonts w:hint="eastAsia" w:ascii="Times New Roman" w:hAnsi="Times New Roman" w:eastAsia="宋体"/>
        </w:rPr>
        <w:t>将被复制</w:t>
      </w:r>
      <w:r>
        <w:rPr>
          <w:rFonts w:hint="eastAsia" w:ascii="Times New Roman" w:hAnsi="Times New Roman" w:eastAsia="宋体"/>
          <w:lang w:eastAsia="zh-CN"/>
        </w:rPr>
        <w:t>（</w:t>
      </w:r>
      <w:r>
        <w:rPr>
          <w:rFonts w:hint="eastAsia" w:ascii="Times New Roman" w:hAnsi="Times New Roman" w:eastAsia="宋体"/>
        </w:rPr>
        <w:t>因为这是从一个设备拖拽到另一个设备</w:t>
      </w:r>
      <w:r>
        <w:rPr>
          <w:rFonts w:hint="eastAsia" w:ascii="Times New Roman" w:hAnsi="Times New Roman" w:eastAsia="宋体"/>
          <w:lang w:eastAsia="zh-CN"/>
        </w:rPr>
        <w:t>）</w:t>
      </w:r>
      <w:r>
        <w:rPr>
          <w:rFonts w:hint="eastAsia" w:ascii="Times New Roman" w:hAnsi="Times New Roman" w:eastAsia="宋体"/>
        </w:rPr>
        <w:t>。要在同一设备上进行拖动复制，需要在拖动同时按住Ctr</w:t>
      </w:r>
      <w:r>
        <w:rPr>
          <w:rFonts w:hint="eastAsia" w:ascii="Times New Roman" w:hAnsi="Times New Roman" w:eastAsia="宋体"/>
          <w:lang w:val="en-US" w:eastAsia="zh-CN"/>
        </w:rPr>
        <w:t>l</w:t>
      </w:r>
      <w:r>
        <w:rPr>
          <w:rFonts w:hint="eastAsia" w:ascii="Times New Roman" w:hAnsi="Times New Roman" w:eastAsia="宋体"/>
        </w:rPr>
        <w:t>键。</w:t>
      </w:r>
    </w:p>
    <w:p>
      <w:pPr>
        <w:pStyle w:val="2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94" w:firstLineChars="37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</w:t>
      </w:r>
      <w:r>
        <w:rPr>
          <w:rFonts w:hint="eastAsia" w:ascii="Times New Roman" w:hAnsi="Times New Roman" w:eastAsia="宋体"/>
        </w:rPr>
        <w:t>移动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方式</w:t>
      </w:r>
      <w:r>
        <w:rPr>
          <w:rFonts w:hint="eastAsia" w:ascii="Times New Roman" w:hAnsi="Times New Roman" w:eastAsia="宋体"/>
          <w:lang w:val="en-US" w:eastAsia="zh-CN"/>
        </w:rPr>
        <w:t>1：选中，右键单击 &gt; “剪切” &gt; 目标位置，右键单击 &gt; “粘贴”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方式</w:t>
      </w:r>
      <w:r>
        <w:rPr>
          <w:rFonts w:hint="eastAsia" w:ascii="Times New Roman" w:hAnsi="Times New Roman" w:eastAsia="宋体"/>
          <w:lang w:val="en-US" w:eastAsia="zh-CN"/>
        </w:rPr>
        <w:t>2：选中，</w:t>
      </w:r>
      <w:r>
        <w:rPr>
          <w:rFonts w:hint="eastAsia" w:ascii="Times New Roman" w:hAnsi="Times New Roman" w:eastAsia="宋体"/>
        </w:rPr>
        <w:t>Ctrl+</w:t>
      </w:r>
      <w:r>
        <w:rPr>
          <w:rFonts w:hint="eastAsia" w:ascii="Times New Roman" w:hAnsi="Times New Roman" w:eastAsia="宋体"/>
          <w:lang w:val="en-US" w:eastAsia="zh-CN"/>
        </w:rPr>
        <w:t>X &gt; 目标位置，</w:t>
      </w:r>
      <w:r>
        <w:rPr>
          <w:rFonts w:hint="eastAsia" w:ascii="Times New Roman" w:hAnsi="Times New Roman" w:eastAsia="宋体"/>
        </w:rPr>
        <w:t>Ctrl+V</w:t>
      </w:r>
    </w:p>
    <w:p>
      <w:pPr>
        <w:pStyle w:val="2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94" w:firstLineChars="37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</w:t>
      </w:r>
      <w:r>
        <w:rPr>
          <w:rFonts w:hint="eastAsia" w:ascii="Times New Roman" w:hAnsi="Times New Roman" w:eastAsia="宋体"/>
        </w:rPr>
        <w:t>删除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12" w:leftChars="200" w:firstLine="8" w:firstLineChars="0"/>
        <w:jc w:val="both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删除至回收站：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12" w:leftChars="200" w:firstLine="8" w:firstLineChars="0"/>
        <w:jc w:val="both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方式</w:t>
      </w:r>
      <w:r>
        <w:rPr>
          <w:rFonts w:hint="eastAsia" w:ascii="Times New Roman" w:hAnsi="Times New Roman" w:eastAsia="宋体"/>
          <w:lang w:val="en-US" w:eastAsia="zh-CN"/>
        </w:rPr>
        <w:t>1：选中，右键单击 &gt; “删除”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12" w:leftChars="200" w:firstLine="8" w:firstLineChars="0"/>
        <w:jc w:val="both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方式</w:t>
      </w:r>
      <w:r>
        <w:rPr>
          <w:rFonts w:hint="eastAsia" w:ascii="Times New Roman" w:hAnsi="Times New Roman" w:eastAsia="宋体"/>
          <w:lang w:val="en-US" w:eastAsia="zh-CN"/>
        </w:rPr>
        <w:t>2：选中，</w:t>
      </w:r>
      <w:r>
        <w:rPr>
          <w:rFonts w:hint="eastAsia" w:ascii="Times New Roman" w:hAnsi="Times New Roman" w:eastAsia="宋体"/>
        </w:rPr>
        <w:t>Delete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12" w:leftChars="200" w:firstLine="8" w:firstLineChars="0"/>
        <w:jc w:val="both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方式</w:t>
      </w:r>
      <w:r>
        <w:rPr>
          <w:rFonts w:hint="eastAsia" w:ascii="Times New Roman" w:hAnsi="Times New Roman" w:eastAsia="宋体"/>
          <w:lang w:val="en-US" w:eastAsia="zh-CN"/>
        </w:rPr>
        <w:t>3：选中，</w:t>
      </w:r>
      <w:r>
        <w:rPr>
          <w:rFonts w:hint="eastAsia" w:ascii="Times New Roman" w:hAnsi="Times New Roman" w:eastAsia="宋体"/>
        </w:rPr>
        <w:t>拖入桌面上的</w:t>
      </w:r>
      <w:r>
        <w:rPr>
          <w:rFonts w:hint="eastAsia" w:ascii="Times New Roman" w:hAnsi="Times New Roman" w:eastAsia="宋体"/>
          <w:lang w:eastAsia="zh-CN"/>
        </w:rPr>
        <w:t>“</w:t>
      </w:r>
      <w:r>
        <w:rPr>
          <w:rFonts w:hint="eastAsia" w:ascii="Times New Roman" w:hAnsi="Times New Roman" w:eastAsia="宋体"/>
        </w:rPr>
        <w:t>回收站</w:t>
      </w:r>
      <w:r>
        <w:rPr>
          <w:rFonts w:hint="eastAsia" w:ascii="Times New Roman" w:hAnsi="Times New Roman" w:eastAsia="宋体"/>
          <w:lang w:eastAsia="zh-CN"/>
        </w:rPr>
        <w:t>”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</w:rPr>
        <w:t>若删除的文件为可移动设备上的，在未进行清空回收站的情况下弹出设备</w:t>
      </w:r>
      <w:r>
        <w:rPr>
          <w:rFonts w:hint="eastAsia" w:ascii="Times New Roman" w:hAnsi="Times New Roman" w:eastAsia="宋体"/>
          <w:lang w:eastAsia="zh-CN"/>
        </w:rPr>
        <w:t>，</w:t>
      </w:r>
      <w:r>
        <w:rPr>
          <w:rFonts w:hint="eastAsia" w:ascii="Times New Roman" w:hAnsi="Times New Roman" w:eastAsia="宋体"/>
        </w:rPr>
        <w:t>可移动设备上已删除的文件在其他操作系统上可能看不到，但这些文件仍然存在</w:t>
      </w:r>
      <w:r>
        <w:rPr>
          <w:rFonts w:hint="eastAsia" w:ascii="Times New Roman" w:hAnsi="Times New Roman" w:eastAsia="宋体"/>
          <w:lang w:eastAsia="zh-CN"/>
        </w:rPr>
        <w:t>；</w:t>
      </w:r>
      <w:r>
        <w:rPr>
          <w:rFonts w:hint="eastAsia" w:ascii="Times New Roman" w:hAnsi="Times New Roman" w:eastAsia="宋体"/>
        </w:rPr>
        <w:t>当设备重新插入删除该文件所用的系统时，将</w:t>
      </w:r>
      <w:r>
        <w:rPr>
          <w:rFonts w:hint="eastAsia" w:ascii="Times New Roman" w:hAnsi="Times New Roman" w:eastAsia="宋体"/>
          <w:lang w:eastAsia="zh-CN"/>
        </w:rPr>
        <w:t>能在回收站中看到</w:t>
      </w:r>
      <w:r>
        <w:rPr>
          <w:rFonts w:hint="eastAsia" w:ascii="Times New Roman" w:hAnsi="Times New Roman" w:eastAsia="宋体"/>
        </w:rPr>
        <w:t>。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12" w:leftChars="200" w:firstLine="8" w:firstLineChars="0"/>
        <w:jc w:val="both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永久删除：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12" w:leftChars="200" w:firstLine="8" w:firstLineChars="0"/>
        <w:jc w:val="both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方式</w:t>
      </w:r>
      <w:r>
        <w:rPr>
          <w:rFonts w:hint="eastAsia" w:ascii="Times New Roman" w:hAnsi="Times New Roman" w:eastAsia="宋体"/>
          <w:lang w:val="en-US" w:eastAsia="zh-CN"/>
        </w:rPr>
        <w:t>1：在“回收站”中再删除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12" w:leftChars="200" w:firstLine="8" w:firstLineChars="0"/>
        <w:jc w:val="both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方式</w:t>
      </w:r>
      <w:r>
        <w:rPr>
          <w:rFonts w:hint="eastAsia" w:ascii="Times New Roman" w:hAnsi="Times New Roman" w:eastAsia="宋体"/>
          <w:lang w:val="en-US" w:eastAsia="zh-CN"/>
        </w:rPr>
        <w:t>2：选中，</w:t>
      </w:r>
      <w:r>
        <w:rPr>
          <w:rFonts w:hint="eastAsia" w:ascii="Times New Roman" w:hAnsi="Times New Roman" w:eastAsia="宋体"/>
        </w:rPr>
        <w:t>Shift</w:t>
      </w:r>
      <w:r>
        <w:rPr>
          <w:rFonts w:hint="eastAsia" w:ascii="Times New Roman" w:hAnsi="Times New Roman" w:eastAsia="宋体"/>
          <w:lang w:val="en-US" w:eastAsia="zh-CN"/>
        </w:rPr>
        <w:t>+</w:t>
      </w:r>
      <w:r>
        <w:rPr>
          <w:rFonts w:hint="eastAsia" w:ascii="Times New Roman" w:hAnsi="Times New Roman" w:eastAsia="宋体"/>
        </w:rPr>
        <w:t>Delete</w:t>
      </w:r>
    </w:p>
    <w:p>
      <w:pPr>
        <w:pStyle w:val="2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94" w:firstLineChars="37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</w:t>
      </w:r>
      <w:r>
        <w:rPr>
          <w:rFonts w:hint="eastAsia" w:ascii="Times New Roman" w:hAnsi="Times New Roman" w:eastAsia="宋体"/>
        </w:rPr>
        <w:t>重命名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20" w:leftChars="203" w:firstLine="0" w:firstLineChars="0"/>
        <w:jc w:val="both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方式</w:t>
      </w:r>
      <w:r>
        <w:rPr>
          <w:rFonts w:hint="eastAsia" w:ascii="Times New Roman" w:hAnsi="Times New Roman" w:eastAsia="宋体"/>
          <w:lang w:val="en-US" w:eastAsia="zh-CN"/>
        </w:rPr>
        <w:t>1：选中，右键单击 &gt; “重命名”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20" w:leftChars="203" w:firstLine="0" w:firstLineChars="0"/>
        <w:jc w:val="both"/>
        <w:textAlignment w:val="auto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方式</w:t>
      </w:r>
      <w:r>
        <w:rPr>
          <w:rFonts w:hint="eastAsia" w:ascii="Times New Roman" w:hAnsi="Times New Roman" w:eastAsia="宋体"/>
          <w:lang w:val="en-US" w:eastAsia="zh-CN"/>
        </w:rPr>
        <w:t>2：选中，F2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若</w:t>
      </w:r>
      <w:r>
        <w:rPr>
          <w:rFonts w:hint="eastAsia" w:ascii="Times New Roman" w:hAnsi="Times New Roman" w:eastAsia="宋体"/>
          <w:lang w:eastAsia="zh-CN"/>
        </w:rPr>
        <w:t>要</w:t>
      </w:r>
      <w:r>
        <w:rPr>
          <w:rFonts w:hint="eastAsia" w:ascii="Times New Roman" w:hAnsi="Times New Roman" w:eastAsia="宋体"/>
        </w:rPr>
        <w:t>撤销重命名，按Ctrl+Z即可恢复。</w:t>
      </w:r>
    </w:p>
    <w:p>
      <w:pPr>
        <w:pStyle w:val="4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格式化和卸载设备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在侧边栏中，对接入系统的设备，右键单击，出现菜单如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_Ref1646313219 \h </w:instrText>
      </w:r>
      <w:r>
        <w:rPr>
          <w:rFonts w:hint="eastAsia"/>
          <w:lang w:val="en-US" w:eastAsia="zh-CN"/>
        </w:rPr>
        <w:fldChar w:fldCharType="separate"/>
      </w:r>
      <w:r>
        <w:t>图 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所示。</w:t>
      </w:r>
    </w:p>
    <w:p>
      <w:pPr>
        <w:pStyle w:val="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30070" cy="1960880"/>
            <wp:effectExtent l="9525" t="9525" r="27305" b="10795"/>
            <wp:docPr id="2" name="图片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"/>
                    <pic:cNvPicPr>
                      <a:picLocks noChangeAspect="1"/>
                    </pic:cNvPicPr>
                  </pic:nvPicPr>
                  <pic:blipFill>
                    <a:blip r:embed="rId16"/>
                    <a:srcRect l="2890" t="64800" r="68593" b="339"/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96088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jc w:val="center"/>
        <w:rPr>
          <w:rFonts w:hint="eastAsia" w:eastAsia="宋体"/>
          <w:lang w:val="en-US" w:eastAsia="zh-CN"/>
        </w:rPr>
      </w:pPr>
      <w:bookmarkStart w:id="46" w:name="_Ref1646313219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bookmarkEnd w:id="46"/>
      <w:r>
        <w:rPr>
          <w:rFonts w:hint="eastAsia"/>
          <w:lang w:val="en-US" w:eastAsia="zh-CN"/>
        </w:rPr>
        <w:t xml:space="preserve"> 移动设备右键菜单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其中：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卸载/弹出：这两项都是卸载移动设备的作用；区别在于卸载后系统中依然存在该设备（未挂载状态），弹出则无法再在系统中找到该设备。设备右侧的“</w:t>
      </w:r>
      <w:r>
        <w:rPr>
          <w:rFonts w:hint="eastAsia"/>
          <w:lang w:val="en-US" w:eastAsia="zh-CN"/>
        </w:rPr>
        <w:drawing>
          <wp:inline distT="0" distB="0" distL="114300" distR="114300">
            <wp:extent cx="265430" cy="179705"/>
            <wp:effectExtent l="0" t="0" r="1270" b="10795"/>
            <wp:docPr id="4" name="图片 4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43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”按钮，是弹出的作用。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格式化：系统默认格式化为FAT32文件系统，用户可自行更改为Ext2/3/4或NTFS格式；要使用该功能，需要先卸载设备。如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_Ref57783341 \h </w:instrText>
      </w:r>
      <w:r>
        <w:rPr>
          <w:rFonts w:hint="eastAsia"/>
          <w:lang w:val="en-US" w:eastAsia="zh-CN"/>
        </w:rPr>
        <w:fldChar w:fldCharType="separate"/>
      </w:r>
      <w:r>
        <w:t>图 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所示。</w:t>
      </w:r>
    </w:p>
    <w:p>
      <w:pPr>
        <w:pStyle w:val="2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69110" cy="2879725"/>
            <wp:effectExtent l="0" t="0" r="2540" b="15875"/>
            <wp:docPr id="3" name="图片 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jc w:val="center"/>
        <w:rPr>
          <w:rFonts w:hint="eastAsia" w:eastAsia="宋体"/>
          <w:lang w:val="en-US" w:eastAsia="zh-CN"/>
        </w:rPr>
      </w:pPr>
      <w:bookmarkStart w:id="47" w:name="_Ref57783341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bookmarkEnd w:id="47"/>
      <w:r>
        <w:rPr>
          <w:rFonts w:hint="eastAsia"/>
          <w:lang w:val="en-US" w:eastAsia="zh-CN"/>
        </w:rPr>
        <w:t xml:space="preserve"> 格式化</w:t>
      </w:r>
    </w:p>
    <w:p>
      <w:pPr>
        <w:pStyle w:val="4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访问网络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用于在局域网中共享文件。以共享“音乐”文件夹为例：</w:t>
      </w:r>
    </w:p>
    <w:p>
      <w:pPr>
        <w:pStyle w:val="2"/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右键单击“音乐”，选择“共享选项”，弹出对话框，如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_Ref73260902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</w:rPr>
        <w:t>图 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所示。用户可对共享的文件夹信息、权限进行设置。</w:t>
      </w:r>
    </w:p>
    <w:p>
      <w:pPr>
        <w:pStyle w:val="2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82775" cy="3060065"/>
            <wp:effectExtent l="9525" t="9525" r="12700" b="16510"/>
            <wp:docPr id="7" name="图片 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"/>
                    <pic:cNvPicPr>
                      <a:picLocks noChangeAspect="1"/>
                    </pic:cNvPicPr>
                  </pic:nvPicPr>
                  <pic:blipFill>
                    <a:blip r:embed="rId19"/>
                    <a:srcRect l="37930" t="31282" r="27634" b="4932"/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306006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1947545" cy="2520315"/>
            <wp:effectExtent l="0" t="0" r="14605" b="13335"/>
            <wp:docPr id="8" name="图片 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eastAsia" w:ascii="Times New Roman" w:hAnsi="Times New Roman" w:eastAsia="宋体"/>
          <w:lang w:val="en-US" w:eastAsia="zh-CN"/>
        </w:rPr>
      </w:pPr>
      <w:bookmarkStart w:id="48" w:name="_Ref73260902"/>
      <w:r>
        <w:rPr>
          <w:rFonts w:hint="eastAsia" w:ascii="Times New Roman" w:hAnsi="Times New Roman" w:eastAsia="宋体"/>
        </w:rPr>
        <w:t xml:space="preserve">图 </w:t>
      </w:r>
      <w:r>
        <w:rPr>
          <w:rFonts w:hint="eastAsia" w:ascii="Times New Roman" w:hAnsi="Times New Roman" w:eastAsia="宋体"/>
        </w:rPr>
        <w:fldChar w:fldCharType="begin"/>
      </w:r>
      <w:r>
        <w:rPr>
          <w:rFonts w:hint="eastAsia" w:ascii="Times New Roman" w:hAnsi="Times New Roman" w:eastAsia="宋体"/>
        </w:rPr>
        <w:instrText xml:space="preserve"> SEQ 图 \* ARABIC </w:instrText>
      </w:r>
      <w:r>
        <w:rPr>
          <w:rFonts w:hint="eastAsia" w:ascii="Times New Roman" w:hAnsi="Times New Roman" w:eastAsia="宋体"/>
        </w:rPr>
        <w:fldChar w:fldCharType="separate"/>
      </w:r>
      <w:r>
        <w:rPr>
          <w:rFonts w:hint="eastAsia" w:ascii="Times New Roman" w:hAnsi="Times New Roman" w:eastAsia="宋体"/>
        </w:rPr>
        <w:t>7</w:t>
      </w:r>
      <w:r>
        <w:rPr>
          <w:rFonts w:hint="eastAsia" w:ascii="Times New Roman" w:hAnsi="Times New Roman" w:eastAsia="宋体"/>
        </w:rPr>
        <w:fldChar w:fldCharType="end"/>
      </w:r>
      <w:bookmarkEnd w:id="48"/>
      <w:r>
        <w:rPr>
          <w:rFonts w:hint="eastAsia" w:ascii="Times New Roman" w:hAnsi="Times New Roman" w:eastAsia="宋体"/>
          <w:lang w:val="en-US" w:eastAsia="zh-CN"/>
        </w:rPr>
        <w:t xml:space="preserve"> 共享选项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12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点击“创建共享”后，文件夹图标会变为</w:t>
      </w:r>
      <w:r>
        <w:rPr>
          <w:rFonts w:hint="default"/>
          <w:lang w:val="en-US" w:eastAsia="zh-CN"/>
        </w:rPr>
        <w:drawing>
          <wp:inline distT="0" distB="0" distL="114300" distR="114300">
            <wp:extent cx="381635" cy="360045"/>
            <wp:effectExtent l="0" t="0" r="18415" b="1905"/>
            <wp:docPr id="10" name="图片 10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"/>
                    <pic:cNvPicPr>
                      <a:picLocks noChangeAspect="1"/>
                    </pic:cNvPicPr>
                  </pic:nvPicPr>
                  <pic:blipFill>
                    <a:blip r:embed="rId21"/>
                    <a:srcRect l="14175" r="10309" b="30227"/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，表示属于共享文件。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12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在同一局域网中的另一个系统中，打开文件浏览器，选择“浏览网络”，找到共享文件的主机名。打开后，可看到被共享的文件。双击该文件，弹出连接提示框，如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_Ref99757583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</w:rPr>
        <w:t>图 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04870" cy="2988310"/>
            <wp:effectExtent l="0" t="0" r="5080" b="2540"/>
            <wp:docPr id="12" name="图片 1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0"/>
                    <pic:cNvPicPr>
                      <a:picLocks noChangeAspect="1"/>
                    </pic:cNvPicPr>
                  </pic:nvPicPr>
                  <pic:blipFill>
                    <a:blip r:embed="rId22"/>
                    <a:srcRect l="542" t="548" r="904" b="1232"/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eastAsia" w:ascii="Times New Roman" w:hAnsi="Times New Roman" w:eastAsia="宋体"/>
          <w:lang w:val="en-US" w:eastAsia="zh-CN"/>
        </w:rPr>
      </w:pPr>
      <w:bookmarkStart w:id="49" w:name="_Ref99757583"/>
      <w:r>
        <w:rPr>
          <w:rFonts w:hint="eastAsia" w:ascii="Times New Roman" w:hAnsi="Times New Roman" w:eastAsia="宋体"/>
        </w:rPr>
        <w:t xml:space="preserve">图 </w:t>
      </w:r>
      <w:r>
        <w:rPr>
          <w:rFonts w:hint="eastAsia" w:ascii="Times New Roman" w:hAnsi="Times New Roman" w:eastAsia="宋体"/>
        </w:rPr>
        <w:fldChar w:fldCharType="begin"/>
      </w:r>
      <w:r>
        <w:rPr>
          <w:rFonts w:hint="eastAsia" w:ascii="Times New Roman" w:hAnsi="Times New Roman" w:eastAsia="宋体"/>
        </w:rPr>
        <w:instrText xml:space="preserve"> SEQ 图 \* ARABIC </w:instrText>
      </w:r>
      <w:r>
        <w:rPr>
          <w:rFonts w:hint="eastAsia" w:ascii="Times New Roman" w:hAnsi="Times New Roman" w:eastAsia="宋体"/>
        </w:rPr>
        <w:fldChar w:fldCharType="separate"/>
      </w:r>
      <w:r>
        <w:rPr>
          <w:rFonts w:hint="eastAsia" w:ascii="Times New Roman" w:hAnsi="Times New Roman" w:eastAsia="宋体"/>
        </w:rPr>
        <w:t>8</w:t>
      </w:r>
      <w:r>
        <w:rPr>
          <w:rFonts w:hint="eastAsia" w:ascii="Times New Roman" w:hAnsi="Times New Roman" w:eastAsia="宋体"/>
        </w:rPr>
        <w:fldChar w:fldCharType="end"/>
      </w:r>
      <w:bookmarkEnd w:id="49"/>
      <w:r>
        <w:rPr>
          <w:rFonts w:hint="eastAsia" w:ascii="Times New Roman" w:hAnsi="Times New Roman" w:eastAsia="宋体"/>
          <w:lang w:val="en-US" w:eastAsia="zh-CN"/>
        </w:rPr>
        <w:t xml:space="preserve"> 连接提示</w:t>
      </w:r>
    </w:p>
    <w:p>
      <w:pPr>
        <w:numPr>
          <w:ilvl w:val="0"/>
          <w:numId w:val="6"/>
        </w:numPr>
        <w:ind w:left="0" w:leftChars="0" w:firstLine="51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连接后，可看到共享文件内的内容，在侧边栏也会显示接入的主机，如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_Ref1891112361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</w:rPr>
        <w:t>图 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所示。</w:t>
      </w:r>
    </w:p>
    <w:p>
      <w:pPr>
        <w:pStyle w:val="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12870" cy="2952115"/>
            <wp:effectExtent l="0" t="0" r="11430" b="635"/>
            <wp:docPr id="13" name="图片 1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eastAsia" w:ascii="Times New Roman" w:hAnsi="Times New Roman" w:eastAsia="宋体"/>
          <w:lang w:val="en-US" w:eastAsia="zh-CN"/>
        </w:rPr>
      </w:pPr>
      <w:bookmarkStart w:id="50" w:name="_Ref1891112361"/>
      <w:r>
        <w:rPr>
          <w:rFonts w:hint="eastAsia" w:ascii="Times New Roman" w:hAnsi="Times New Roman" w:eastAsia="宋体"/>
        </w:rPr>
        <w:t xml:space="preserve">图 </w:t>
      </w:r>
      <w:r>
        <w:rPr>
          <w:rFonts w:hint="eastAsia" w:ascii="Times New Roman" w:hAnsi="Times New Roman" w:eastAsia="宋体"/>
        </w:rPr>
        <w:fldChar w:fldCharType="begin"/>
      </w:r>
      <w:r>
        <w:rPr>
          <w:rFonts w:hint="eastAsia" w:ascii="Times New Roman" w:hAnsi="Times New Roman" w:eastAsia="宋体"/>
        </w:rPr>
        <w:instrText xml:space="preserve"> SEQ 图 \* ARABIC </w:instrText>
      </w:r>
      <w:r>
        <w:rPr>
          <w:rFonts w:hint="eastAsia" w:ascii="Times New Roman" w:hAnsi="Times New Roman" w:eastAsia="宋体"/>
        </w:rPr>
        <w:fldChar w:fldCharType="separate"/>
      </w:r>
      <w:r>
        <w:rPr>
          <w:rFonts w:hint="eastAsia" w:ascii="Times New Roman" w:hAnsi="Times New Roman" w:eastAsia="宋体"/>
        </w:rPr>
        <w:t>9</w:t>
      </w:r>
      <w:r>
        <w:rPr>
          <w:rFonts w:hint="eastAsia" w:ascii="Times New Roman" w:hAnsi="Times New Roman" w:eastAsia="宋体"/>
        </w:rPr>
        <w:fldChar w:fldCharType="end"/>
      </w:r>
      <w:bookmarkEnd w:id="50"/>
      <w:r>
        <w:rPr>
          <w:rFonts w:hint="eastAsia" w:ascii="Times New Roman" w:hAnsi="Times New Roman" w:eastAsia="宋体"/>
          <w:lang w:val="en-US" w:eastAsia="zh-CN"/>
        </w:rPr>
        <w:t xml:space="preserve"> 共享文件夹内容</w:t>
      </w:r>
    </w:p>
    <w:p>
      <w:pPr>
        <w:pStyle w:val="2"/>
        <w:numPr>
          <w:ilvl w:val="0"/>
          <w:numId w:val="6"/>
        </w:numPr>
        <w:ind w:left="0" w:leftChars="0" w:firstLine="51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如果想不再共享该文件夹，可再次右键单击文件夹，在“共享选项”中，取消共享的勾选。</w:t>
      </w:r>
    </w:p>
    <w:p>
      <w:pPr>
        <w:pStyle w:val="3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高级设置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点击菜单栏上的“编辑”&gt;“首选项”，即可进入设置界面，如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_Ref275934941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</w:rPr>
        <w:t>图 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所示。</w:t>
      </w:r>
    </w:p>
    <w:p>
      <w:pPr>
        <w:pStyle w:val="2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71495" cy="3239770"/>
            <wp:effectExtent l="0" t="0" r="14605" b="17780"/>
            <wp:docPr id="5" name="图片 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eastAsia" w:ascii="Times New Roman" w:hAnsi="Times New Roman" w:eastAsia="宋体"/>
          <w:lang w:val="en-US" w:eastAsia="zh-CN"/>
        </w:rPr>
      </w:pPr>
      <w:bookmarkStart w:id="51" w:name="_Ref275934941"/>
      <w:r>
        <w:rPr>
          <w:rFonts w:hint="eastAsia" w:ascii="Times New Roman" w:hAnsi="Times New Roman" w:eastAsia="宋体"/>
        </w:rPr>
        <w:t xml:space="preserve">图 </w:t>
      </w:r>
      <w:r>
        <w:rPr>
          <w:rFonts w:hint="eastAsia" w:ascii="Times New Roman" w:hAnsi="Times New Roman" w:eastAsia="宋体"/>
        </w:rPr>
        <w:fldChar w:fldCharType="begin"/>
      </w:r>
      <w:r>
        <w:rPr>
          <w:rFonts w:hint="eastAsia" w:ascii="Times New Roman" w:hAnsi="Times New Roman" w:eastAsia="宋体"/>
        </w:rPr>
        <w:instrText xml:space="preserve"> SEQ 图 \* ARABIC </w:instrText>
      </w:r>
      <w:r>
        <w:rPr>
          <w:rFonts w:hint="eastAsia" w:ascii="Times New Roman" w:hAnsi="Times New Roman" w:eastAsia="宋体"/>
        </w:rPr>
        <w:fldChar w:fldCharType="separate"/>
      </w:r>
      <w:r>
        <w:rPr>
          <w:rFonts w:hint="eastAsia" w:ascii="Times New Roman" w:hAnsi="Times New Roman" w:eastAsia="宋体"/>
        </w:rPr>
        <w:t>10</w:t>
      </w:r>
      <w:r>
        <w:rPr>
          <w:rFonts w:hint="eastAsia" w:ascii="Times New Roman" w:hAnsi="Times New Roman" w:eastAsia="宋体"/>
        </w:rPr>
        <w:fldChar w:fldCharType="end"/>
      </w:r>
      <w:bookmarkEnd w:id="51"/>
      <w:r>
        <w:rPr>
          <w:rFonts w:hint="eastAsia" w:ascii="Times New Roman" w:hAnsi="Times New Roman" w:eastAsia="宋体"/>
          <w:lang w:val="en-US" w:eastAsia="zh-CN"/>
        </w:rPr>
        <w:t xml:space="preserve"> 首选项设置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可设置的内容包含了多个方面，每个标签页对应的功能简要说明如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_Ref221690150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</w:rPr>
        <w:t xml:space="preserve">表 </w:t>
      </w:r>
      <w:r>
        <w:rPr>
          <w:rFonts w:hint="eastAsia" w:ascii="Times New Roman" w:hAnsi="Times New Roman" w:eastAsia="宋体"/>
        </w:rPr>
        <w:fldChar w:fldCharType="begin"/>
      </w:r>
      <w:r>
        <w:rPr>
          <w:rFonts w:hint="eastAsia" w:ascii="Times New Roman" w:hAnsi="Times New Roman" w:eastAsia="宋体"/>
        </w:rPr>
        <w:instrText xml:space="preserve"> STYLEREF 1 \s </w:instrText>
      </w:r>
      <w:r>
        <w:rPr>
          <w:rFonts w:hint="eastAsia" w:ascii="Times New Roman" w:hAnsi="Times New Roman" w:eastAsia="宋体"/>
        </w:rPr>
        <w:fldChar w:fldCharType="separate"/>
      </w:r>
      <w:r>
        <w:rPr>
          <w:rFonts w:hint="eastAsia" w:ascii="Times New Roman" w:hAnsi="Times New Roman" w:eastAsia="宋体"/>
        </w:rPr>
        <w:t>5</w:t>
      </w:r>
      <w:r>
        <w:rPr>
          <w:rFonts w:hint="eastAsia" w:ascii="Times New Roman" w:hAnsi="Times New Roman" w:eastAsia="宋体"/>
        </w:rPr>
        <w:fldChar w:fldCharType="end"/>
      </w:r>
      <w:r>
        <w:rPr>
          <w:rFonts w:hint="eastAsia" w:ascii="Times New Roman" w:hAnsi="Times New Roman" w:eastAsia="宋体"/>
          <w:lang w:eastAsia="zh-CN"/>
        </w:rPr>
        <w:t>-</w:t>
      </w:r>
      <w:r>
        <w:rPr>
          <w:rFonts w:hint="eastAsia" w:ascii="Times New Roman" w:hAnsi="Times New Roman" w:eastAsia="宋体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eastAsia" w:ascii="Times New Roman" w:hAnsi="Times New Roman" w:eastAsia="宋体"/>
          <w:lang w:val="en-US" w:eastAsia="zh-CN"/>
        </w:rPr>
      </w:pPr>
      <w:bookmarkStart w:id="52" w:name="_Ref221690150"/>
      <w:r>
        <w:rPr>
          <w:rFonts w:hint="eastAsia" w:ascii="Times New Roman" w:hAnsi="Times New Roman" w:eastAsia="宋体"/>
        </w:rPr>
        <w:t xml:space="preserve">表 </w:t>
      </w:r>
      <w:r>
        <w:rPr>
          <w:rFonts w:hint="eastAsia" w:ascii="Times New Roman" w:hAnsi="Times New Roman" w:eastAsia="宋体"/>
        </w:rPr>
        <w:fldChar w:fldCharType="begin"/>
      </w:r>
      <w:r>
        <w:rPr>
          <w:rFonts w:hint="eastAsia" w:ascii="Times New Roman" w:hAnsi="Times New Roman" w:eastAsia="宋体"/>
        </w:rPr>
        <w:instrText xml:space="preserve"> STYLEREF 1 \s </w:instrText>
      </w:r>
      <w:r>
        <w:rPr>
          <w:rFonts w:hint="eastAsia" w:ascii="Times New Roman" w:hAnsi="Times New Roman" w:eastAsia="宋体"/>
        </w:rPr>
        <w:fldChar w:fldCharType="separate"/>
      </w:r>
      <w:r>
        <w:rPr>
          <w:rFonts w:hint="eastAsia" w:ascii="Times New Roman" w:hAnsi="Times New Roman" w:eastAsia="宋体"/>
        </w:rPr>
        <w:t>5</w:t>
      </w:r>
      <w:r>
        <w:rPr>
          <w:rFonts w:hint="eastAsia" w:ascii="Times New Roman" w:hAnsi="Times New Roman" w:eastAsia="宋体"/>
        </w:rPr>
        <w:fldChar w:fldCharType="end"/>
      </w:r>
      <w:r>
        <w:rPr>
          <w:rFonts w:hint="eastAsia" w:ascii="Times New Roman" w:hAnsi="Times New Roman" w:eastAsia="宋体"/>
          <w:lang w:eastAsia="zh-CN"/>
        </w:rPr>
        <w:t>-</w:t>
      </w:r>
      <w:r>
        <w:rPr>
          <w:rFonts w:hint="eastAsia" w:ascii="Times New Roman" w:hAnsi="Times New Roman" w:eastAsia="宋体"/>
        </w:rPr>
        <w:fldChar w:fldCharType="begin"/>
      </w:r>
      <w:r>
        <w:rPr>
          <w:rFonts w:hint="eastAsia" w:ascii="Times New Roman" w:hAnsi="Times New Roman" w:eastAsia="宋体"/>
        </w:rPr>
        <w:instrText xml:space="preserve"> SEQ 表 \* ARABIC \s 1 </w:instrText>
      </w:r>
      <w:r>
        <w:rPr>
          <w:rFonts w:hint="eastAsia" w:ascii="Times New Roman" w:hAnsi="Times New Roman" w:eastAsia="宋体"/>
        </w:rPr>
        <w:fldChar w:fldCharType="separate"/>
      </w:r>
      <w:r>
        <w:rPr>
          <w:rFonts w:hint="eastAsia" w:ascii="Times New Roman" w:hAnsi="Times New Roman" w:eastAsia="宋体"/>
        </w:rPr>
        <w:t>1</w:t>
      </w:r>
      <w:r>
        <w:rPr>
          <w:rFonts w:hint="eastAsia" w:ascii="Times New Roman" w:hAnsi="Times New Roman" w:eastAsia="宋体"/>
        </w:rPr>
        <w:fldChar w:fldCharType="end"/>
      </w:r>
      <w:bookmarkEnd w:id="52"/>
      <w:r>
        <w:rPr>
          <w:rFonts w:hint="eastAsia" w:ascii="Times New Roman" w:hAnsi="Times New Roman" w:eastAsia="宋体"/>
          <w:lang w:val="en-US" w:eastAsia="zh-CN"/>
        </w:rPr>
        <w:t xml:space="preserve"> 标签页功能说明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6"/>
        <w:gridCol w:w="6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6" w:type="dxa"/>
            <w:shd w:val="clear" w:color="auto" w:fill="D7D7D7" w:themeFill="background1" w:themeFillShade="D8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标签页</w:t>
            </w:r>
          </w:p>
        </w:tc>
        <w:tc>
          <w:tcPr>
            <w:tcW w:w="6226" w:type="dxa"/>
            <w:shd w:val="clear" w:color="auto" w:fill="D7D7D7" w:themeFill="background1" w:themeFillShade="D8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6" w:type="dxa"/>
            <w:shd w:val="clear" w:color="auto" w:fill="auto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视图</w:t>
            </w:r>
          </w:p>
        </w:tc>
        <w:tc>
          <w:tcPr>
            <w:tcW w:w="6226" w:type="dxa"/>
            <w:shd w:val="clear" w:color="auto" w:fill="auto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设置文件视图模式、排列方式、是否显示隐藏文件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6" w:type="dxa"/>
            <w:shd w:val="clear" w:color="auto" w:fill="auto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行为</w:t>
            </w:r>
          </w:p>
        </w:tc>
        <w:tc>
          <w:tcPr>
            <w:tcW w:w="6226" w:type="dxa"/>
            <w:shd w:val="clear" w:color="auto" w:fill="auto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单击/双击打开项目、打开可执行文本文件是执行/查看、右键菜单是否显示永久删除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6" w:type="dxa"/>
            <w:shd w:val="clear" w:color="auto" w:fill="auto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显示</w:t>
            </w:r>
          </w:p>
        </w:tc>
        <w:tc>
          <w:tcPr>
            <w:tcW w:w="6226" w:type="dxa"/>
            <w:shd w:val="clear" w:color="auto" w:fill="auto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设置图标显示信息的内容与日期格式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296" w:type="dxa"/>
            <w:shd w:val="clear" w:color="auto" w:fill="auto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列表列</w:t>
            </w:r>
          </w:p>
        </w:tc>
        <w:tc>
          <w:tcPr>
            <w:tcW w:w="6226" w:type="dxa"/>
            <w:shd w:val="clear" w:color="auto" w:fill="auto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设置在列表视图中，显示的列信息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6" w:type="dxa"/>
            <w:shd w:val="clear" w:color="auto" w:fill="auto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预览</w:t>
            </w:r>
          </w:p>
        </w:tc>
        <w:tc>
          <w:tcPr>
            <w:tcW w:w="6226" w:type="dxa"/>
            <w:shd w:val="clear" w:color="auto" w:fill="auto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关于显示与文件数量统计的设置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6" w:type="dxa"/>
            <w:shd w:val="clear" w:color="auto" w:fill="auto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介质</w:t>
            </w:r>
          </w:p>
        </w:tc>
        <w:tc>
          <w:tcPr>
            <w:tcW w:w="6226" w:type="dxa"/>
            <w:shd w:val="clear" w:color="auto" w:fill="auto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设置对外接设备（包括CD、DVD等）的操作处理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常见问题</w:t>
      </w:r>
    </w:p>
    <w:p>
      <w:pPr>
        <w:pStyle w:val="2"/>
        <w:rPr>
          <w:rFonts w:hint="default"/>
          <w:lang w:val="en-US" w:eastAsia="zh-CN"/>
        </w:rPr>
      </w:pPr>
      <w:bookmarkStart w:id="53" w:name="_GoBack"/>
      <w:bookmarkEnd w:id="53"/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eastAsia="zh-CN"/>
        </w:rPr>
        <w:t>附录</w:t>
      </w:r>
      <w:r>
        <w:rPr>
          <w:rFonts w:hint="eastAsia" w:ascii="Times New Roman" w:hAnsi="Times New Roman" w:eastAsia="宋体"/>
          <w:lang w:val="en-US" w:eastAsia="zh-CN"/>
        </w:rPr>
        <w:t>1 快捷键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6"/>
        <w:gridCol w:w="6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  <w:shd w:val="clear" w:color="auto" w:fill="D7D7D7" w:themeFill="background1" w:themeFillShade="D8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快捷键</w:t>
            </w:r>
          </w:p>
        </w:tc>
        <w:tc>
          <w:tcPr>
            <w:tcW w:w="6226" w:type="dxa"/>
            <w:shd w:val="clear" w:color="auto" w:fill="D7D7D7" w:themeFill="background1" w:themeFillShade="D8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  <w:shd w:val="clear" w:color="auto" w:fill="auto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Ctrl+C</w:t>
            </w:r>
          </w:p>
        </w:tc>
        <w:tc>
          <w:tcPr>
            <w:tcW w:w="6226" w:type="dxa"/>
            <w:shd w:val="clear" w:color="auto" w:fill="auto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Ctrl+X</w:t>
            </w:r>
          </w:p>
        </w:tc>
        <w:tc>
          <w:tcPr>
            <w:tcW w:w="6226" w:type="dxa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96" w:type="dxa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Ctrl+V</w:t>
            </w:r>
          </w:p>
        </w:tc>
        <w:tc>
          <w:tcPr>
            <w:tcW w:w="6226" w:type="dxa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粘贴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Delete</w:t>
            </w:r>
          </w:p>
        </w:tc>
        <w:tc>
          <w:tcPr>
            <w:tcW w:w="6226" w:type="dxa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Shift+Delete</w:t>
            </w:r>
          </w:p>
        </w:tc>
        <w:tc>
          <w:tcPr>
            <w:tcW w:w="6226" w:type="dxa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永久删除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Ctrl+Z</w:t>
            </w:r>
          </w:p>
        </w:tc>
        <w:tc>
          <w:tcPr>
            <w:tcW w:w="6226" w:type="dxa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撤销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96" w:type="dxa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Ctrl+A</w:t>
            </w:r>
          </w:p>
        </w:tc>
        <w:tc>
          <w:tcPr>
            <w:tcW w:w="6226" w:type="dxa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全选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F2</w:t>
            </w:r>
          </w:p>
        </w:tc>
        <w:tc>
          <w:tcPr>
            <w:tcW w:w="6226" w:type="dxa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重命名</w:t>
            </w:r>
          </w:p>
        </w:tc>
      </w:tr>
    </w:tbl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/>
          <w:lang w:val="en-US" w:eastAsia="zh-CN"/>
        </w:rPr>
      </w:pP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附录2 通配符说明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6"/>
        <w:gridCol w:w="6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6" w:type="dxa"/>
            <w:shd w:val="clear" w:color="auto" w:fill="D7D7D7" w:themeFill="background1" w:themeFillShade="D8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通配符</w:t>
            </w:r>
          </w:p>
        </w:tc>
        <w:tc>
          <w:tcPr>
            <w:tcW w:w="6226" w:type="dxa"/>
            <w:shd w:val="clear" w:color="auto" w:fill="D7D7D7" w:themeFill="background1" w:themeFillShade="D8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6" w:type="dxa"/>
            <w:shd w:val="clear" w:color="auto" w:fill="auto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星号（*）</w:t>
            </w:r>
          </w:p>
        </w:tc>
        <w:tc>
          <w:tcPr>
            <w:tcW w:w="6226" w:type="dxa"/>
            <w:shd w:val="clear" w:color="auto" w:fill="auto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匹配零个或多个字符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6" w:type="dxa"/>
            <w:shd w:val="clear" w:color="auto" w:fill="auto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问号（?）</w:t>
            </w:r>
          </w:p>
        </w:tc>
        <w:tc>
          <w:tcPr>
            <w:tcW w:w="6226" w:type="dxa"/>
            <w:shd w:val="clear" w:color="auto" w:fill="auto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匹配任何一个字符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6" w:type="dxa"/>
            <w:shd w:val="clear" w:color="auto" w:fill="auto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[abl A-F]</w:t>
            </w:r>
          </w:p>
        </w:tc>
        <w:tc>
          <w:tcPr>
            <w:tcW w:w="6226" w:type="dxa"/>
            <w:shd w:val="clear" w:color="auto" w:fill="auto"/>
            <w:vAlign w:val="center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匹配任何一个列举在方括号中的字符，示例中表示a、b、l或任何一个从A到F的大写字符</w:t>
            </w:r>
          </w:p>
        </w:tc>
      </w:tr>
    </w:tbl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Times New Roman" w:hAnsi="Times New Roman" w:eastAsia="宋体"/>
          <w:lang w:eastAsia="zh-CN"/>
        </w:rPr>
      </w:pP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附录3 系统</w:t>
      </w:r>
      <w:r>
        <w:rPr>
          <w:rFonts w:hint="eastAsia" w:eastAsia="宋体"/>
          <w:lang w:val="en-US" w:eastAsia="zh-CN"/>
        </w:rPr>
        <w:t>部分</w:t>
      </w:r>
      <w:r>
        <w:rPr>
          <w:rFonts w:hint="eastAsia" w:ascii="Times New Roman" w:hAnsi="Times New Roman" w:eastAsia="宋体"/>
          <w:lang w:val="en-US" w:eastAsia="zh-CN"/>
        </w:rPr>
        <w:t>目录</w:t>
      </w:r>
      <w:r>
        <w:rPr>
          <w:rFonts w:hint="eastAsia" w:eastAsia="宋体"/>
          <w:lang w:val="en-US" w:eastAsia="zh-CN"/>
        </w:rPr>
        <w:t>简要</w:t>
      </w:r>
      <w:r>
        <w:rPr>
          <w:rFonts w:hint="eastAsia" w:ascii="Times New Roman" w:hAnsi="Times New Roman" w:eastAsia="宋体"/>
          <w:lang w:val="en-US" w:eastAsia="zh-CN"/>
        </w:rPr>
        <w:t>介绍</w:t>
      </w:r>
    </w:p>
    <w:p>
      <w:pPr>
        <w:pStyle w:val="2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/bin：存放普通用户可以使用的命令文件。</w:t>
      </w:r>
    </w:p>
    <w:p>
      <w:pPr>
        <w:pStyle w:val="2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/boot：包含内核和其它系统程序启动时使用的文件</w:t>
      </w:r>
      <w:r>
        <w:rPr>
          <w:rFonts w:hint="eastAsia" w:ascii="Times New Roman" w:hAnsi="Times New Roman" w:eastAsia="宋体"/>
          <w:lang w:eastAsia="zh-CN"/>
        </w:rPr>
        <w:t>。</w:t>
      </w:r>
    </w:p>
    <w:p>
      <w:pPr>
        <w:pStyle w:val="2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/dev：设备文件所在目录。在</w:t>
      </w:r>
      <w:r>
        <w:rPr>
          <w:rFonts w:hint="eastAsia" w:ascii="Times New Roman" w:hAnsi="Times New Roman" w:eastAsia="宋体"/>
          <w:lang w:eastAsia="zh-CN"/>
        </w:rPr>
        <w:t>操作系统</w:t>
      </w:r>
      <w:r>
        <w:rPr>
          <w:rFonts w:hint="eastAsia" w:ascii="Times New Roman" w:hAnsi="Times New Roman" w:eastAsia="宋体"/>
        </w:rPr>
        <w:t>中设备以文件形式管理，可按照操作文件的方式对设备进行操作</w:t>
      </w:r>
      <w:r>
        <w:rPr>
          <w:rFonts w:hint="eastAsia" w:ascii="Times New Roman" w:hAnsi="Times New Roman" w:eastAsia="宋体"/>
          <w:lang w:eastAsia="zh-CN"/>
        </w:rPr>
        <w:t>。</w:t>
      </w:r>
    </w:p>
    <w:p>
      <w:pPr>
        <w:pStyle w:val="2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/etc：系统的配置文件</w:t>
      </w:r>
      <w:r>
        <w:rPr>
          <w:rFonts w:hint="eastAsia" w:ascii="Times New Roman" w:hAnsi="Times New Roman" w:eastAsia="宋体"/>
          <w:lang w:eastAsia="zh-CN"/>
        </w:rPr>
        <w:t>。</w:t>
      </w:r>
    </w:p>
    <w:p>
      <w:pPr>
        <w:pStyle w:val="2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/home：用户主目录的位置，保存用户文件，包括了配置文件、文档等</w:t>
      </w:r>
      <w:r>
        <w:rPr>
          <w:rFonts w:hint="eastAsia" w:ascii="Times New Roman" w:hAnsi="Times New Roman" w:eastAsia="宋体"/>
          <w:lang w:eastAsia="zh-CN"/>
        </w:rPr>
        <w:t>。</w:t>
      </w:r>
    </w:p>
    <w:p>
      <w:pPr>
        <w:pStyle w:val="2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/lib：包含许多由/bin中的程序使用的共享库文件</w:t>
      </w:r>
      <w:r>
        <w:rPr>
          <w:rFonts w:hint="eastAsia" w:ascii="Times New Roman" w:hAnsi="Times New Roman" w:eastAsia="宋体"/>
          <w:lang w:eastAsia="zh-CN"/>
        </w:rPr>
        <w:t>。</w:t>
      </w:r>
    </w:p>
    <w:p>
      <w:pPr>
        <w:pStyle w:val="2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/opt：存放可选择安装的文件和程序，主要是第三方开发者用于安装他们的软件包</w:t>
      </w:r>
      <w:r>
        <w:rPr>
          <w:rFonts w:hint="eastAsia" w:ascii="Times New Roman" w:hAnsi="Times New Roman" w:eastAsia="宋体"/>
          <w:lang w:eastAsia="zh-CN"/>
        </w:rPr>
        <w:t>。</w:t>
      </w:r>
    </w:p>
    <w:p>
      <w:pPr>
        <w:pStyle w:val="2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/root：系统管理员（root或超级用户）的主目录</w:t>
      </w:r>
      <w:r>
        <w:rPr>
          <w:rFonts w:hint="eastAsia" w:ascii="Times New Roman" w:hAnsi="Times New Roman" w:eastAsia="宋体"/>
          <w:lang w:eastAsia="zh-CN"/>
        </w:rPr>
        <w:t>。</w:t>
      </w:r>
    </w:p>
    <w:p>
      <w:pPr>
        <w:pStyle w:val="2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/usr：包括与系统用户直接相关的文件和目录，一些主要的应用程序也保存在该目录下</w:t>
      </w:r>
      <w:r>
        <w:rPr>
          <w:rFonts w:hint="eastAsia" w:ascii="Times New Roman" w:hAnsi="Times New Roman" w:eastAsia="宋体"/>
          <w:lang w:eastAsia="zh-CN"/>
        </w:rPr>
        <w:t>。</w:t>
      </w:r>
    </w:p>
    <w:p>
      <w:pPr>
        <w:pStyle w:val="2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/var：包含一些经常改变的文件。如假脱机（spool）目录、文件日志目录、锁文件和临时文件等</w:t>
      </w:r>
      <w:r>
        <w:rPr>
          <w:rFonts w:hint="eastAsia" w:ascii="Times New Roman" w:hAnsi="Times New Roman" w:eastAsia="宋体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12"/>
      </w:pPr>
      <w:r>
        <w:separator/>
      </w:r>
    </w:p>
  </w:endnote>
  <w:endnote w:type="continuationSeparator" w:id="1">
    <w:p>
      <w:pPr>
        <w:spacing w:line="240" w:lineRule="auto"/>
        <w:ind w:firstLine="51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512"/>
      </w:pPr>
      <w:r>
        <w:separator/>
      </w:r>
    </w:p>
  </w:footnote>
  <w:footnote w:type="continuationSeparator" w:id="1">
    <w:p>
      <w:pPr>
        <w:spacing w:line="240" w:lineRule="auto"/>
        <w:ind w:firstLine="51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3E35C4"/>
    <w:multiLevelType w:val="singleLevel"/>
    <w:tmpl w:val="DF3E35C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F9D360A"/>
    <w:multiLevelType w:val="singleLevel"/>
    <w:tmpl w:val="EF9D360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77EE493"/>
    <w:multiLevelType w:val="singleLevel"/>
    <w:tmpl w:val="F77EE49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BAA4DBF"/>
    <w:multiLevelType w:val="singleLevel"/>
    <w:tmpl w:val="FBAA4DB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EBAC55C"/>
    <w:multiLevelType w:val="singleLevel"/>
    <w:tmpl w:val="FEBAC55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3A5C2C92"/>
    <w:multiLevelType w:val="multilevel"/>
    <w:tmpl w:val="3A5C2C92"/>
    <w:lvl w:ilvl="0" w:tentative="0">
      <w:start w:val="1"/>
      <w:numFmt w:val="decimal"/>
      <w:pStyle w:val="3"/>
      <w:suff w:val="space"/>
      <w:lvlText w:val="%1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1" w:tentative="0">
      <w:start w:val="1"/>
      <w:numFmt w:val="decimal"/>
      <w:pStyle w:val="4"/>
      <w:suff w:val="space"/>
      <w:lvlText w:val="%1.%2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2" w:tentative="0">
      <w:start w:val="1"/>
      <w:numFmt w:val="decimal"/>
      <w:pStyle w:val="5"/>
      <w:suff w:val="space"/>
      <w:lvlText w:val="%1.%2.%3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3" w:tentative="0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4" w:tentative="0">
      <w:start w:val="1"/>
      <w:numFmt w:val="decimal"/>
      <w:suff w:val="space"/>
      <w:lvlText w:val="%1.%2.%3.%4.%5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5" w:tentative="0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EF96A73"/>
    <w:multiLevelType w:val="singleLevel"/>
    <w:tmpl w:val="6EF96A7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FDB63"/>
    <w:rsid w:val="1BFFF4E2"/>
    <w:rsid w:val="1F3F4990"/>
    <w:rsid w:val="2CFBC916"/>
    <w:rsid w:val="3F38DF5D"/>
    <w:rsid w:val="3FBEF2F8"/>
    <w:rsid w:val="4F7FDA36"/>
    <w:rsid w:val="5F5EADD0"/>
    <w:rsid w:val="5F772481"/>
    <w:rsid w:val="5FCF9748"/>
    <w:rsid w:val="5FFFD2B9"/>
    <w:rsid w:val="66FAABAB"/>
    <w:rsid w:val="69DE4A02"/>
    <w:rsid w:val="6DE9F70D"/>
    <w:rsid w:val="736F25A3"/>
    <w:rsid w:val="755FBBF5"/>
    <w:rsid w:val="7D7F097A"/>
    <w:rsid w:val="7DFFDB63"/>
    <w:rsid w:val="7F3ECD5C"/>
    <w:rsid w:val="8F2E29B0"/>
    <w:rsid w:val="98EF0593"/>
    <w:rsid w:val="BBAFE577"/>
    <w:rsid w:val="BBFF3A5E"/>
    <w:rsid w:val="D77F3D30"/>
    <w:rsid w:val="DEF924FB"/>
    <w:rsid w:val="DFFF200F"/>
    <w:rsid w:val="EFEF57D0"/>
    <w:rsid w:val="F73BC4AE"/>
    <w:rsid w:val="FEF23F95"/>
    <w:rsid w:val="FF7F8FFF"/>
    <w:rsid w:val="FF7FB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99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spacing w:val="8"/>
      <w:kern w:val="2"/>
      <w:sz w:val="24"/>
      <w:szCs w:val="21"/>
      <w:lang w:val="en-US" w:eastAsia="zh-CN" w:bidi="ar-SA"/>
    </w:rPr>
  </w:style>
  <w:style w:type="paragraph" w:styleId="3">
    <w:name w:val="heading 1"/>
    <w:basedOn w:val="1"/>
    <w:next w:val="2"/>
    <w:qFormat/>
    <w:uiPriority w:val="9"/>
    <w:pPr>
      <w:keepNext/>
      <w:keepLines/>
      <w:numPr>
        <w:ilvl w:val="0"/>
        <w:numId w:val="1"/>
      </w:numPr>
      <w:spacing w:before="50" w:beforeLines="50" w:after="50" w:afterLines="50" w:line="240" w:lineRule="auto"/>
      <w:ind w:firstLineChars="0"/>
      <w:jc w:val="left"/>
      <w:outlineLvl w:val="0"/>
    </w:pPr>
    <w:rPr>
      <w:rFonts w:eastAsia="黑体"/>
      <w:b/>
      <w:bCs/>
      <w:kern w:val="44"/>
      <w:szCs w:val="44"/>
    </w:rPr>
  </w:style>
  <w:style w:type="paragraph" w:styleId="4">
    <w:name w:val="heading 2"/>
    <w:basedOn w:val="3"/>
    <w:next w:val="2"/>
    <w:qFormat/>
    <w:uiPriority w:val="9"/>
    <w:pPr>
      <w:numPr>
        <w:ilvl w:val="1"/>
        <w:numId w:val="1"/>
      </w:numPr>
      <w:spacing w:before="30" w:beforeLines="30" w:after="30" w:afterLines="30"/>
      <w:outlineLvl w:val="1"/>
    </w:pPr>
    <w:rPr>
      <w:bCs w:val="0"/>
      <w:szCs w:val="32"/>
    </w:rPr>
  </w:style>
  <w:style w:type="paragraph" w:styleId="5">
    <w:name w:val="heading 3"/>
    <w:basedOn w:val="3"/>
    <w:next w:val="2"/>
    <w:qFormat/>
    <w:uiPriority w:val="9"/>
    <w:pPr>
      <w:numPr>
        <w:ilvl w:val="2"/>
        <w:numId w:val="1"/>
      </w:numPr>
      <w:spacing w:before="0" w:beforeLines="0" w:after="0" w:afterLines="0" w:line="300" w:lineRule="auto"/>
      <w:outlineLvl w:val="2"/>
    </w:pPr>
    <w:rPr>
      <w:rFonts w:eastAsia="宋体"/>
      <w:b w:val="0"/>
      <w:bCs w:val="0"/>
      <w:szCs w:val="32"/>
    </w:rPr>
  </w:style>
  <w:style w:type="character" w:default="1" w:styleId="9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semiHidden/>
    <w:qFormat/>
    <w:uiPriority w:val="99"/>
    <w:pPr>
      <w:ind w:firstLine="420"/>
    </w:pPr>
  </w:style>
  <w:style w:type="paragraph" w:styleId="6">
    <w:name w:val="caption"/>
    <w:basedOn w:val="1"/>
    <w:next w:val="1"/>
    <w:qFormat/>
    <w:uiPriority w:val="35"/>
    <w:pPr>
      <w:spacing w:before="50" w:beforeLines="50" w:after="50" w:afterLines="50" w:line="240" w:lineRule="auto"/>
      <w:ind w:firstLine="0" w:firstLineChars="0"/>
      <w:jc w:val="center"/>
    </w:pPr>
    <w:rPr>
      <w:szCs w:val="20"/>
    </w:rPr>
  </w:style>
  <w:style w:type="table" w:styleId="8">
    <w:name w:val="Table Grid"/>
    <w:basedOn w:val="7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2020-01-02T06:15:00Z</dcterms:created>
  <dc:creator>bunny</dc:creator>
  <cp:lastModifiedBy>bunny</cp:lastModifiedBy>
  <dcterms:modified xsi:type="dcterms:W3CDTF">2020-01-10T14:38:47Z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