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83C3" w14:textId="77777777" w:rsidR="00D9410E" w:rsidRDefault="00D9410E">
      <w:r>
        <w:t>Here are four steps to help solve any math problems easily:</w:t>
      </w:r>
    </w:p>
    <w:p w14:paraId="0BDFB0E0" w14:textId="77777777" w:rsidR="00D9410E" w:rsidRDefault="00D9410E">
      <w:r>
        <w:t>Read carefully, understand, and identify the type of problem. …</w:t>
      </w:r>
    </w:p>
    <w:p w14:paraId="1F913D78" w14:textId="77777777" w:rsidR="00D9410E" w:rsidRDefault="00D9410E">
      <w:r>
        <w:t>Draw and review your problem. …</w:t>
      </w:r>
    </w:p>
    <w:p w14:paraId="21EFF1FF" w14:textId="77777777" w:rsidR="00D9410E" w:rsidRDefault="00D9410E">
      <w:r>
        <w:t>Develop the plan to solve it. …</w:t>
      </w:r>
    </w:p>
    <w:p w14:paraId="0D238F78" w14:textId="77777777" w:rsidR="00D9410E" w:rsidRDefault="00D9410E">
      <w:r>
        <w:t>Solve the problem.</w:t>
      </w:r>
    </w:p>
    <w:sectPr w:rsidR="00D94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0E"/>
    <w:rsid w:val="00250268"/>
    <w:rsid w:val="00D94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60912"/>
  <w15:chartTrackingRefBased/>
  <w15:docId w15:val="{9D81A4C7-F805-1349-8267-65941C4D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2347030829081</dc:creator>
  <cp:keywords/>
  <dc:description/>
  <cp:lastModifiedBy>2347030829081</cp:lastModifiedBy>
  <cp:revision>2</cp:revision>
  <dcterms:created xsi:type="dcterms:W3CDTF">2022-04-27T16:20:00Z</dcterms:created>
  <dcterms:modified xsi:type="dcterms:W3CDTF">2022-04-27T16:20:00Z</dcterms:modified>
</cp:coreProperties>
</file>