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9D58A" w14:textId="77777777" w:rsidR="00E35F3E" w:rsidRDefault="00B06A48">
      <w:proofErr w:type="spellStart"/>
      <w:r>
        <w:t>Self Review</w:t>
      </w:r>
      <w:proofErr w:type="spellEnd"/>
      <w:r>
        <w:t xml:space="preserve"> </w:t>
      </w:r>
    </w:p>
    <w:p w14:paraId="649B3894" w14:textId="79712F20" w:rsidR="005A59FB" w:rsidRDefault="00B06A48">
      <w:r>
        <w:t>Exercise 1.1</w:t>
      </w:r>
    </w:p>
    <w:p w14:paraId="556427C5" w14:textId="2C2A1DBF" w:rsidR="00B06A48" w:rsidRDefault="00B06A48">
      <w:r>
        <w:t>Fill in the blanks in each of the following statements</w:t>
      </w:r>
    </w:p>
    <w:p w14:paraId="03B994BF" w14:textId="4290C7C3" w:rsidR="00B06A48" w:rsidRDefault="00B06A48">
      <w:proofErr w:type="gramStart"/>
      <w:r>
        <w:t>a)Programs</w:t>
      </w:r>
      <w:proofErr w:type="gramEnd"/>
    </w:p>
    <w:p w14:paraId="646A3C07" w14:textId="788F5CA9" w:rsidR="00B06A48" w:rsidRDefault="00B06A48">
      <w:r>
        <w:t xml:space="preserve"> </w:t>
      </w:r>
      <w:proofErr w:type="gramStart"/>
      <w:r>
        <w:t>b)</w:t>
      </w:r>
      <w:r w:rsidR="00B45910">
        <w:t>The</w:t>
      </w:r>
      <w:proofErr w:type="gramEnd"/>
      <w:r w:rsidR="00B45910">
        <w:t xml:space="preserve"> input unit, output unit, memory unit, arithmetic and logic unit(ALU), central processing unit(CPU), and secondary storage unit.</w:t>
      </w:r>
    </w:p>
    <w:p w14:paraId="4CA384DE" w14:textId="2D47E4EF" w:rsidR="00B45910" w:rsidRDefault="00B45910">
      <w:r>
        <w:t>c)Machine language, assembly language, and high-level language.</w:t>
      </w:r>
    </w:p>
    <w:p w14:paraId="6CDCAAB8" w14:textId="0423070C" w:rsidR="00B45910" w:rsidRDefault="00B45910">
      <w:r>
        <w:t>d)Compilers</w:t>
      </w:r>
    </w:p>
    <w:p w14:paraId="6A2D4E77" w14:textId="369CB66E" w:rsidR="00B45910" w:rsidRDefault="00B45910">
      <w:proofErr w:type="gramStart"/>
      <w:r>
        <w:t>e)Android</w:t>
      </w:r>
      <w:proofErr w:type="gramEnd"/>
    </w:p>
    <w:p w14:paraId="2C561718" w14:textId="028CE2F3" w:rsidR="00B45910" w:rsidRDefault="00B45910">
      <w:proofErr w:type="gramStart"/>
      <w:r>
        <w:t>f)Stable</w:t>
      </w:r>
      <w:proofErr w:type="gramEnd"/>
      <w:r>
        <w:t xml:space="preserve"> </w:t>
      </w:r>
    </w:p>
    <w:p w14:paraId="673F9EDD" w14:textId="4F254D49" w:rsidR="00B45910" w:rsidRDefault="00B45910">
      <w:proofErr w:type="gramStart"/>
      <w:r>
        <w:t>g)Accelerometer</w:t>
      </w:r>
      <w:proofErr w:type="gramEnd"/>
    </w:p>
    <w:p w14:paraId="1DB1FD04" w14:textId="77777777" w:rsidR="00B45910" w:rsidRDefault="00B45910"/>
    <w:p w14:paraId="6695FD72" w14:textId="7850A261" w:rsidR="00B45910" w:rsidRDefault="00B45910">
      <w:r>
        <w:t>Exercise 1.2</w:t>
      </w:r>
    </w:p>
    <w:p w14:paraId="663884FD" w14:textId="7024DBD4" w:rsidR="00B45910" w:rsidRDefault="00F823A6">
      <w:proofErr w:type="gramStart"/>
      <w:r>
        <w:t>a)Java</w:t>
      </w:r>
      <w:proofErr w:type="gramEnd"/>
    </w:p>
    <w:p w14:paraId="47133BA4" w14:textId="17D3A2BC" w:rsidR="00F823A6" w:rsidRDefault="00F823A6">
      <w:proofErr w:type="gramStart"/>
      <w:r>
        <w:t>b)Javac</w:t>
      </w:r>
      <w:proofErr w:type="gramEnd"/>
    </w:p>
    <w:p w14:paraId="60653E9C" w14:textId="47CB84AD" w:rsidR="00F823A6" w:rsidRDefault="00F823A6">
      <w:r>
        <w:t>c).java</w:t>
      </w:r>
    </w:p>
    <w:p w14:paraId="537E3384" w14:textId="79BFBE22" w:rsidR="00F823A6" w:rsidRDefault="00F823A6">
      <w:r>
        <w:t>d).class</w:t>
      </w:r>
    </w:p>
    <w:p w14:paraId="0AB4ECB7" w14:textId="081FDF64" w:rsidR="00F823A6" w:rsidRDefault="00F823A6">
      <w:proofErr w:type="gramStart"/>
      <w:r>
        <w:t>e)Bytecodes</w:t>
      </w:r>
      <w:proofErr w:type="gramEnd"/>
    </w:p>
    <w:p w14:paraId="6F6B16A8" w14:textId="77777777" w:rsidR="00F823A6" w:rsidRDefault="00F823A6"/>
    <w:p w14:paraId="13D2728E" w14:textId="69406082" w:rsidR="00F823A6" w:rsidRDefault="00F823A6">
      <w:r>
        <w:t>Exercise 1.3</w:t>
      </w:r>
    </w:p>
    <w:p w14:paraId="0EA66A08" w14:textId="0D3694EA" w:rsidR="00F823A6" w:rsidRDefault="00F823A6">
      <w:proofErr w:type="gramStart"/>
      <w:r>
        <w:t>a)Encapsulation</w:t>
      </w:r>
      <w:proofErr w:type="gramEnd"/>
    </w:p>
    <w:p w14:paraId="29F1EBBF" w14:textId="66FF2C99" w:rsidR="00F823A6" w:rsidRDefault="00F823A6">
      <w:proofErr w:type="gramStart"/>
      <w:r>
        <w:t>b)Classes</w:t>
      </w:r>
      <w:proofErr w:type="gramEnd"/>
    </w:p>
    <w:p w14:paraId="5E16E569" w14:textId="1383D645" w:rsidR="00F823A6" w:rsidRDefault="00F823A6">
      <w:r>
        <w:t>c)Object-Oriented analysis and design</w:t>
      </w:r>
      <w:r w:rsidR="002E2D78">
        <w:t xml:space="preserve"> </w:t>
      </w:r>
      <w:r>
        <w:t>(OOAD)</w:t>
      </w:r>
    </w:p>
    <w:p w14:paraId="4199945F" w14:textId="7EE4077B" w:rsidR="00F823A6" w:rsidRDefault="00F823A6">
      <w:r>
        <w:t>d)Inheritance</w:t>
      </w:r>
    </w:p>
    <w:p w14:paraId="50F4A44D" w14:textId="181C5F61" w:rsidR="00F823A6" w:rsidRDefault="00F823A6">
      <w:proofErr w:type="gramStart"/>
      <w:r>
        <w:t>e)Unified</w:t>
      </w:r>
      <w:proofErr w:type="gramEnd"/>
      <w:r>
        <w:t xml:space="preserve"> Modeling Language</w:t>
      </w:r>
      <w:r w:rsidR="002E2D78">
        <w:t xml:space="preserve"> </w:t>
      </w:r>
      <w:r>
        <w:t>(UML)</w:t>
      </w:r>
    </w:p>
    <w:p w14:paraId="6412CCFC" w14:textId="56E47485" w:rsidR="002E2D78" w:rsidRDefault="002E2D78">
      <w:proofErr w:type="gramStart"/>
      <w:r>
        <w:t>f)Attributes</w:t>
      </w:r>
      <w:proofErr w:type="gramEnd"/>
    </w:p>
    <w:p w14:paraId="761A8C45" w14:textId="77777777" w:rsidR="002E2D78" w:rsidRDefault="002E2D78"/>
    <w:p w14:paraId="2E29186C" w14:textId="13A4F84F" w:rsidR="002E2D78" w:rsidRDefault="002E2D78">
      <w:r>
        <w:t>Exercise 1.4</w:t>
      </w:r>
    </w:p>
    <w:p w14:paraId="5612D5CA" w14:textId="28165734" w:rsidR="002E2D78" w:rsidRDefault="002E2D78">
      <w:proofErr w:type="gramStart"/>
      <w:r>
        <w:t>a)Input</w:t>
      </w:r>
      <w:proofErr w:type="gramEnd"/>
      <w:r>
        <w:t xml:space="preserve"> unit</w:t>
      </w:r>
    </w:p>
    <w:p w14:paraId="5D6D782A" w14:textId="49AFCA4C" w:rsidR="002E2D78" w:rsidRDefault="002E2D78">
      <w:proofErr w:type="gramStart"/>
      <w:r>
        <w:t>b)Programming</w:t>
      </w:r>
      <w:proofErr w:type="gramEnd"/>
    </w:p>
    <w:p w14:paraId="65F686E1" w14:textId="260554C2" w:rsidR="002E2D78" w:rsidRDefault="002E2D78">
      <w:r>
        <w:t>c)Assembly language</w:t>
      </w:r>
    </w:p>
    <w:p w14:paraId="21F445A2" w14:textId="45C6157D" w:rsidR="002E2D78" w:rsidRDefault="002E2D78">
      <w:r>
        <w:t>d)Output unit</w:t>
      </w:r>
    </w:p>
    <w:p w14:paraId="565BEAEE" w14:textId="2FB6EFDB" w:rsidR="002E2D78" w:rsidRDefault="002E2D78">
      <w:proofErr w:type="gramStart"/>
      <w:r>
        <w:t>e)Primary</w:t>
      </w:r>
      <w:proofErr w:type="gramEnd"/>
      <w:r>
        <w:t xml:space="preserve"> storage (RAM) and secondary storage (hard disk, SSD)</w:t>
      </w:r>
    </w:p>
    <w:p w14:paraId="3223AFA6" w14:textId="78270419" w:rsidR="002E2D78" w:rsidRDefault="002E2D78">
      <w:proofErr w:type="gramStart"/>
      <w:r>
        <w:t>f)Arithmetic</w:t>
      </w:r>
      <w:proofErr w:type="gramEnd"/>
      <w:r>
        <w:t xml:space="preserve"> and logic unit (ALU)</w:t>
      </w:r>
    </w:p>
    <w:p w14:paraId="0B377F33" w14:textId="68DBC193" w:rsidR="002E2D78" w:rsidRDefault="002E2D78">
      <w:proofErr w:type="gramStart"/>
      <w:r>
        <w:t>g)Control</w:t>
      </w:r>
      <w:proofErr w:type="gramEnd"/>
      <w:r>
        <w:t xml:space="preserve"> unit</w:t>
      </w:r>
    </w:p>
    <w:p w14:paraId="3668B41A" w14:textId="12A498CE" w:rsidR="002E2D78" w:rsidRDefault="002E2D78">
      <w:proofErr w:type="gramStart"/>
      <w:r>
        <w:t>h)High</w:t>
      </w:r>
      <w:proofErr w:type="gramEnd"/>
      <w:r>
        <w:t xml:space="preserve"> level languages</w:t>
      </w:r>
    </w:p>
    <w:p w14:paraId="7F8B020F" w14:textId="7760385B" w:rsidR="002E2D78" w:rsidRDefault="002E2D78">
      <w:proofErr w:type="spellStart"/>
      <w:r>
        <w:t>i</w:t>
      </w:r>
      <w:proofErr w:type="spellEnd"/>
      <w:r>
        <w:t>)Machine language</w:t>
      </w:r>
    </w:p>
    <w:p w14:paraId="73AEECF3" w14:textId="250BCD7A" w:rsidR="002E2D78" w:rsidRDefault="002E2D78">
      <w:proofErr w:type="gramStart"/>
      <w:r>
        <w:t>j)</w:t>
      </w:r>
      <w:r w:rsidR="001A496C">
        <w:t>Control</w:t>
      </w:r>
      <w:proofErr w:type="gramEnd"/>
      <w:r w:rsidR="001A496C">
        <w:t xml:space="preserve"> unit</w:t>
      </w:r>
    </w:p>
    <w:p w14:paraId="4E822553" w14:textId="77777777" w:rsidR="001A496C" w:rsidRDefault="001A496C"/>
    <w:p w14:paraId="086AD771" w14:textId="26E8DA77" w:rsidR="001A496C" w:rsidRDefault="001A496C">
      <w:r>
        <w:t>Exercise 1.5</w:t>
      </w:r>
    </w:p>
    <w:p w14:paraId="1E3F295C" w14:textId="62386F8C" w:rsidR="001A496C" w:rsidRDefault="001A496C">
      <w:proofErr w:type="gramStart"/>
      <w:r>
        <w:t>a)Java</w:t>
      </w:r>
      <w:proofErr w:type="gramEnd"/>
      <w:r>
        <w:t xml:space="preserve"> Programming language</w:t>
      </w:r>
    </w:p>
    <w:p w14:paraId="18452C02" w14:textId="1291EEAE" w:rsidR="001A496C" w:rsidRDefault="001A496C">
      <w:proofErr w:type="gramStart"/>
      <w:r>
        <w:t>b)C</w:t>
      </w:r>
      <w:proofErr w:type="gramEnd"/>
    </w:p>
    <w:p w14:paraId="1F32835C" w14:textId="02F1291C" w:rsidR="001A496C" w:rsidRDefault="001A496C">
      <w:r>
        <w:t>c)The Transmission Control Protocol (TCP)</w:t>
      </w:r>
    </w:p>
    <w:p w14:paraId="6183AF65" w14:textId="4C9433A1" w:rsidR="001A496C" w:rsidRDefault="001A496C">
      <w:r>
        <w:t>d)The C++</w:t>
      </w:r>
    </w:p>
    <w:p w14:paraId="096B3EED" w14:textId="2662A609" w:rsidR="001A496C" w:rsidRDefault="001A496C">
      <w:r>
        <w:t>Exercise 1.6</w:t>
      </w:r>
    </w:p>
    <w:p w14:paraId="59304A7C" w14:textId="28630002" w:rsidR="001A496C" w:rsidRDefault="001A496C">
      <w:proofErr w:type="gramStart"/>
      <w:r>
        <w:t>a)Edit</w:t>
      </w:r>
      <w:proofErr w:type="gramEnd"/>
      <w:r>
        <w:t>, compile, load, verify, and execute.</w:t>
      </w:r>
    </w:p>
    <w:p w14:paraId="2DD2AB29" w14:textId="2CE88659" w:rsidR="001A496C" w:rsidRDefault="001A496C">
      <w:proofErr w:type="gramStart"/>
      <w:r>
        <w:t>b)Integrated</w:t>
      </w:r>
      <w:proofErr w:type="gramEnd"/>
      <w:r>
        <w:t xml:space="preserve"> development environment (IDE)</w:t>
      </w:r>
    </w:p>
    <w:p w14:paraId="3A845A35" w14:textId="048409B2" w:rsidR="001A496C" w:rsidRDefault="001A496C">
      <w:r>
        <w:t>c)Java Virtual Machine (JVM)</w:t>
      </w:r>
    </w:p>
    <w:p w14:paraId="0BFBFE42" w14:textId="055E6752" w:rsidR="001A496C" w:rsidRDefault="001A496C">
      <w:r>
        <w:t>d)Virtual Machine</w:t>
      </w:r>
    </w:p>
    <w:p w14:paraId="6A72AF6B" w14:textId="6A199E86" w:rsidR="001A496C" w:rsidRDefault="001A496C">
      <w:proofErr w:type="gramStart"/>
      <w:r>
        <w:t>e)</w:t>
      </w:r>
      <w:r w:rsidR="00077A35">
        <w:t>Class</w:t>
      </w:r>
      <w:proofErr w:type="gramEnd"/>
      <w:r w:rsidR="00077A35">
        <w:t xml:space="preserve"> loader</w:t>
      </w:r>
    </w:p>
    <w:p w14:paraId="76EE58CA" w14:textId="02E0D5F2" w:rsidR="00077A35" w:rsidRDefault="00077A35">
      <w:proofErr w:type="gramStart"/>
      <w:r>
        <w:t>f)Bytecode</w:t>
      </w:r>
      <w:proofErr w:type="gramEnd"/>
      <w:r>
        <w:t xml:space="preserve"> verifier</w:t>
      </w:r>
    </w:p>
    <w:p w14:paraId="52A566E2" w14:textId="77777777" w:rsidR="00077A35" w:rsidRDefault="00077A35"/>
    <w:p w14:paraId="07196239" w14:textId="77777777" w:rsidR="00077A35" w:rsidRDefault="00077A35"/>
    <w:p w14:paraId="6A1E7419" w14:textId="14E1F9E3" w:rsidR="00077A35" w:rsidRDefault="00077A35">
      <w:r>
        <w:t>Exercise 1.7</w:t>
      </w:r>
    </w:p>
    <w:p w14:paraId="6DAB932A" w14:textId="260BB04E" w:rsidR="00077A35" w:rsidRDefault="00077A35">
      <w:r>
        <w:t>The two compilation phases of java programs</w:t>
      </w:r>
    </w:p>
    <w:p w14:paraId="1C5899DD" w14:textId="3CDC3964" w:rsidR="00077A35" w:rsidRDefault="00077A35">
      <w:r>
        <w:t>Compilation phase (Java compiler-</w:t>
      </w:r>
      <w:proofErr w:type="spellStart"/>
      <w:r>
        <w:t>javac</w:t>
      </w:r>
      <w:proofErr w:type="spellEnd"/>
      <w:r>
        <w:t>): Here the java source code (.java files) is compiled by the java compiler(</w:t>
      </w:r>
      <w:proofErr w:type="spellStart"/>
      <w:r>
        <w:t>javac</w:t>
      </w:r>
      <w:proofErr w:type="spellEnd"/>
      <w:r>
        <w:t xml:space="preserve">). The compiler translates </w:t>
      </w:r>
      <w:r w:rsidR="00870569">
        <w:t>the human-readable java code into bytecode, which is stored in .class files.</w:t>
      </w:r>
    </w:p>
    <w:p w14:paraId="788509BC" w14:textId="230FE834" w:rsidR="00870569" w:rsidRDefault="00870569">
      <w:r>
        <w:t xml:space="preserve">The Execution phase: Here the java </w:t>
      </w:r>
      <w:proofErr w:type="spellStart"/>
      <w:r>
        <w:t>viertual</w:t>
      </w:r>
      <w:proofErr w:type="spellEnd"/>
      <w:r>
        <w:t xml:space="preserve"> </w:t>
      </w:r>
      <w:proofErr w:type="gramStart"/>
      <w:r>
        <w:t>machine(</w:t>
      </w:r>
      <w:proofErr w:type="gramEnd"/>
      <w:r>
        <w:t>JVM) loads the bytecode(.class file) and executes them.</w:t>
      </w:r>
    </w:p>
    <w:p w14:paraId="5F163B7E" w14:textId="45EE18EA" w:rsidR="00870569" w:rsidRDefault="00870569">
      <w:r>
        <w:t>Exercise 1.8</w:t>
      </w:r>
    </w:p>
    <w:p w14:paraId="3283D347" w14:textId="3531A2F5" w:rsidR="00870569" w:rsidRDefault="00870569">
      <w:r>
        <w:t>Object-Oriented Concepts Applied to a watch</w:t>
      </w:r>
    </w:p>
    <w:p w14:paraId="1ACDD86C" w14:textId="580B2DF6" w:rsidR="00870569" w:rsidRDefault="00870569">
      <w:r>
        <w:t>Object: A watch is an object.</w:t>
      </w:r>
    </w:p>
    <w:p w14:paraId="52E000D2" w14:textId="3FBCC71C" w:rsidR="00870569" w:rsidRDefault="00870569">
      <w:r>
        <w:t>Attribute</w:t>
      </w:r>
      <w:r w:rsidR="003F3857">
        <w:t>: Size, color, weight, brand, battery life, etc.</w:t>
      </w:r>
    </w:p>
    <w:p w14:paraId="5B327F5F" w14:textId="4FDADA7F" w:rsidR="003F3857" w:rsidRDefault="003F3857">
      <w:r>
        <w:t>Behaviors: Showing time, setting an alarm, stopwatch function.</w:t>
      </w:r>
    </w:p>
    <w:p w14:paraId="1D58CAF8" w14:textId="5B3430E8" w:rsidR="003F3857" w:rsidRDefault="003F3857">
      <w:r>
        <w:t>Class: “Watch” is a class, and different brands/models are objects of the class.</w:t>
      </w:r>
    </w:p>
    <w:p w14:paraId="0357C91D" w14:textId="28DF7BD3" w:rsidR="003F3857" w:rsidRDefault="003F3857">
      <w:r>
        <w:t>Inheritance: An alarm clock inherits features from a basic watch and adds an alarm function.</w:t>
      </w:r>
    </w:p>
    <w:p w14:paraId="6C5B5598" w14:textId="0C32B4DB" w:rsidR="003F3857" w:rsidRDefault="003F3857">
      <w:r>
        <w:t>Modeling</w:t>
      </w:r>
      <w:r w:rsidR="005E5EF4">
        <w:t>: A watch can be modeled in a software system with appropriate attributes and behaviors.</w:t>
      </w:r>
    </w:p>
    <w:p w14:paraId="0925E5AC" w14:textId="6B8100AE" w:rsidR="005E5EF4" w:rsidRDefault="005E5EF4">
      <w:r>
        <w:t xml:space="preserve">Messages: A watch receives a message when the user presses a button to adjust time. </w:t>
      </w:r>
    </w:p>
    <w:p w14:paraId="69FC602B" w14:textId="07645E9C" w:rsidR="005E5EF4" w:rsidRDefault="005E5EF4">
      <w:r>
        <w:t>Encapsulation: The internal mechanism of time keeping is hidden from the user.</w:t>
      </w:r>
    </w:p>
    <w:p w14:paraId="59F245A4" w14:textId="1F63CB1C" w:rsidR="005E5EF4" w:rsidRDefault="005E5EF4">
      <w:r>
        <w:t>Interface: Buttons and screen allow interaction with the user.</w:t>
      </w:r>
    </w:p>
    <w:p w14:paraId="3A189F1F" w14:textId="676B9BAA" w:rsidR="005E5EF4" w:rsidRDefault="005E5EF4">
      <w:r>
        <w:t>Information Hiding: The user do</w:t>
      </w:r>
      <w:r w:rsidR="007363B5">
        <w:t>es</w:t>
      </w:r>
      <w:r>
        <w:t>n’t need to know how the watch’s quartz oscillator works, only how to read the time.</w:t>
      </w:r>
    </w:p>
    <w:p w14:paraId="0D7ED475" w14:textId="77777777" w:rsidR="005E5EF4" w:rsidRDefault="005E5EF4"/>
    <w:p w14:paraId="5C442C9C" w14:textId="41D590F1" w:rsidR="005E5EF4" w:rsidRDefault="005E5EF4">
      <w:r>
        <w:t>Exercise 1.</w:t>
      </w:r>
      <w:r w:rsidR="00DE44D7">
        <w:t>9</w:t>
      </w:r>
    </w:p>
    <w:p w14:paraId="1AD4EA72" w14:textId="7532D7C6" w:rsidR="00CD08D1" w:rsidRDefault="00CD08D1">
      <w:r>
        <w:t>To prepare for developing your own carbon footprint calculator, its essential to understand the methodologies and formulas used to estimate greenhouse gas (GHG) emissions. A carbon footprint represents the total GHG emissions caused directly by an individual, organization, event, or product, typically measured in equivalent tons of carbon dioxide (CO2e).</w:t>
      </w:r>
    </w:p>
    <w:p w14:paraId="736D0C52" w14:textId="77777777" w:rsidR="007363B5" w:rsidRDefault="007363B5"/>
    <w:p w14:paraId="465D44F1" w14:textId="77777777" w:rsidR="007363B5" w:rsidRDefault="007363B5"/>
    <w:p w14:paraId="0BB6DC88" w14:textId="6D944C5A" w:rsidR="00284044" w:rsidRDefault="00CD08D1">
      <w:r>
        <w:t>If an individual consumes 10,000 kWh of electricity annually, and the emission factor for their electricity source is 0.5 kg CO2e per kWh, their emissions from electricity</w:t>
      </w:r>
      <w:r w:rsidR="00284044">
        <w:t xml:space="preserve"> usage would be: 10,000 kWh x 0.5 kg </w:t>
      </w:r>
      <w:proofErr w:type="spellStart"/>
      <w:r w:rsidR="00284044">
        <w:t>COe</w:t>
      </w:r>
      <w:proofErr w:type="spellEnd"/>
      <w:r w:rsidR="00284044">
        <w:t>/kWh =5,000 kg Coe</w:t>
      </w:r>
    </w:p>
    <w:p w14:paraId="73177C95" w14:textId="77777777" w:rsidR="00284044" w:rsidRDefault="00284044"/>
    <w:p w14:paraId="16F0D8DC" w14:textId="434D2BBB" w:rsidR="00284044" w:rsidRDefault="00284044">
      <w:r>
        <w:t>Exercise 1.10</w:t>
      </w:r>
    </w:p>
    <w:p w14:paraId="4E829351" w14:textId="77777777" w:rsidR="005B18D0" w:rsidRDefault="007363B5">
      <w:r>
        <w:t>Body Mass Index (BMI) is a numerical value derived from an individual’s weight and height</w:t>
      </w:r>
      <w:r w:rsidR="005B18D0">
        <w:t>, serving as an indicator of body fatness and potential health risks associated with being underweight, overweight, or obese. It’s a widely used screening tool but does not diagnose body fatness or health directly.</w:t>
      </w:r>
    </w:p>
    <w:p w14:paraId="14E46530" w14:textId="5401C5DF" w:rsidR="007363B5" w:rsidRDefault="005B18D0">
      <w:r>
        <w:t>BMI Calculation Formulas: BMI = weight (kg) /height (m)2</w:t>
      </w:r>
    </w:p>
    <w:p w14:paraId="18A97534" w14:textId="4B82C687" w:rsidR="005B18D0" w:rsidRDefault="005B18D0">
      <w:r>
        <w:t>Here weight is measured in kilograms and height in meters.</w:t>
      </w:r>
    </w:p>
    <w:p w14:paraId="6E70F07F" w14:textId="77777777" w:rsidR="005B18D0" w:rsidRDefault="005B18D0"/>
    <w:p w14:paraId="5C5C4F49" w14:textId="6868026A" w:rsidR="005B18D0" w:rsidRDefault="005B18D0">
      <w:r>
        <w:t>Exercise 1.11</w:t>
      </w:r>
    </w:p>
    <w:p w14:paraId="7C39879C" w14:textId="0D5243E7" w:rsidR="005B18D0" w:rsidRDefault="00FF2006">
      <w:r>
        <w:t xml:space="preserve">Hybrid vehicles combine internal combustion engines with electric motors to enhance fuel efficiency and reduce emissions.  Below is an overview of hybrid-related attributes for several popular models, </w:t>
      </w:r>
      <w:proofErr w:type="gramStart"/>
      <w:r>
        <w:t>including  their</w:t>
      </w:r>
      <w:proofErr w:type="gramEnd"/>
      <w:r>
        <w:t xml:space="preserve"> fuel economy and battery</w:t>
      </w:r>
      <w:r w:rsidR="008B6A0B">
        <w:t xml:space="preserve"> specifications.</w:t>
      </w:r>
    </w:p>
    <w:p w14:paraId="72E39C73" w14:textId="20F5CF8E" w:rsidR="008B6A0B" w:rsidRDefault="008B6A0B">
      <w:r>
        <w:t>Toyota Prius</w:t>
      </w:r>
    </w:p>
    <w:p w14:paraId="45B33050" w14:textId="69B73D13" w:rsidR="008B6A0B" w:rsidRDefault="008B6A0B">
      <w:r>
        <w:t>Fuel Efficiency:</w:t>
      </w:r>
    </w:p>
    <w:p w14:paraId="13AED17A" w14:textId="61B49777" w:rsidR="008B6A0B" w:rsidRDefault="008B6A0B">
      <w:r>
        <w:t>City: 54 mpg</w:t>
      </w:r>
    </w:p>
    <w:p w14:paraId="39E71E82" w14:textId="3DA2E34F" w:rsidR="008B6A0B" w:rsidRDefault="008B6A0B">
      <w:r>
        <w:t>Highway: 50 mpg</w:t>
      </w:r>
    </w:p>
    <w:p w14:paraId="1DD4CBEA" w14:textId="0F01717F" w:rsidR="008B6A0B" w:rsidRDefault="008B6A0B">
      <w:r>
        <w:t>Combined: 52 mpg</w:t>
      </w:r>
    </w:p>
    <w:p w14:paraId="5551E5CE" w14:textId="4A9D67C7" w:rsidR="008B6A0B" w:rsidRDefault="008B6A0B">
      <w:r>
        <w:t>Battery Specifications:</w:t>
      </w:r>
    </w:p>
    <w:p w14:paraId="731FE07F" w14:textId="525A9FE8" w:rsidR="008B6A0B" w:rsidRDefault="008B6A0B">
      <w:r>
        <w:t>Type: Nickel-Metal Hydride (NiMH)</w:t>
      </w:r>
    </w:p>
    <w:p w14:paraId="3EBA8FAB" w14:textId="35A3D534" w:rsidR="008B6A0B" w:rsidRDefault="008B6A0B">
      <w:r>
        <w:t>Nominal Voltage: 7.2V per module</w:t>
      </w:r>
    </w:p>
    <w:p w14:paraId="7B5FF115" w14:textId="52D2EF80" w:rsidR="008B6A0B" w:rsidRDefault="008B6A0B">
      <w:r>
        <w:t>Nominal Capacity: 6.5Ah</w:t>
      </w:r>
    </w:p>
    <w:p w14:paraId="4AAFA242" w14:textId="295F32E0" w:rsidR="008B6A0B" w:rsidRDefault="008B6A0B">
      <w:r>
        <w:t xml:space="preserve">Weight: Approximately 1.04kg per module </w:t>
      </w:r>
    </w:p>
    <w:p w14:paraId="6DC1B013" w14:textId="7D79193D" w:rsidR="008B6A0B" w:rsidRDefault="008B6A0B">
      <w:r>
        <w:lastRenderedPageBreak/>
        <w:t>Dimensions: 19.6 mm (W) x 106 mm (H) x 285 mm (L) per module</w:t>
      </w:r>
    </w:p>
    <w:p w14:paraId="4AB3384E" w14:textId="78CCBF83" w:rsidR="008B6A0B" w:rsidRDefault="008B6A0B">
      <w:r>
        <w:t>Ford Escape Hybrid</w:t>
      </w:r>
    </w:p>
    <w:p w14:paraId="4FBF3C5B" w14:textId="0965D1F5" w:rsidR="008B6A0B" w:rsidRDefault="008B6A0B">
      <w:r>
        <w:t>Fuel Efficiency:</w:t>
      </w:r>
    </w:p>
    <w:p w14:paraId="4E576C7B" w14:textId="4B7FB791" w:rsidR="008B6A0B" w:rsidRDefault="008B6A0B">
      <w:r>
        <w:t>City: 44 mpg</w:t>
      </w:r>
    </w:p>
    <w:p w14:paraId="357F904E" w14:textId="42BCC945" w:rsidR="008B6A0B" w:rsidRDefault="008B6A0B">
      <w:r>
        <w:t>Highway: 37mpg</w:t>
      </w:r>
    </w:p>
    <w:p w14:paraId="1FBFC973" w14:textId="5D35C10E" w:rsidR="008B6A0B" w:rsidRDefault="008B6A0B">
      <w:r>
        <w:t>Combined: 41 mpg</w:t>
      </w:r>
    </w:p>
    <w:p w14:paraId="59C17988" w14:textId="053D6FD1" w:rsidR="00812D51" w:rsidRDefault="00812D51">
      <w:r>
        <w:t>Battery Specifications:</w:t>
      </w:r>
    </w:p>
    <w:p w14:paraId="4BDC1B08" w14:textId="35F7A9CA" w:rsidR="00812D51" w:rsidRDefault="00812D51">
      <w:r>
        <w:t>Type: Lithium-Ion (Li-Ion)</w:t>
      </w:r>
    </w:p>
    <w:p w14:paraId="2F69E6AE" w14:textId="7D570564" w:rsidR="00812D51" w:rsidRDefault="00812D51">
      <w:r>
        <w:t>Nominal Voltage: Approximately 300V</w:t>
      </w:r>
    </w:p>
    <w:p w14:paraId="7DC07746" w14:textId="099A39F8" w:rsidR="00812D51" w:rsidRDefault="00812D51">
      <w:r>
        <w:t>Capacity: Varies by model year</w:t>
      </w:r>
    </w:p>
    <w:p w14:paraId="5022BDBF" w14:textId="2717076A" w:rsidR="00812D51" w:rsidRDefault="00812D51">
      <w:r>
        <w:t>Weight: Approximately 54 kg</w:t>
      </w:r>
    </w:p>
    <w:p w14:paraId="1E930278" w14:textId="77777777" w:rsidR="00812D51" w:rsidRDefault="00812D51"/>
    <w:p w14:paraId="0D742DED" w14:textId="1976AE07" w:rsidR="00812D51" w:rsidRDefault="00812D51">
      <w:r>
        <w:t>Exercise 1.12</w:t>
      </w:r>
    </w:p>
    <w:p w14:paraId="692DE41B" w14:textId="62A54462" w:rsidR="00812D51" w:rsidRDefault="00364D99">
      <w:r>
        <w:t>By following a structured algorithm, gender-specific words can be accurately replaced with gender neutral terms while avoiding issues like malformed words (“</w:t>
      </w:r>
      <w:proofErr w:type="spellStart"/>
      <w:r>
        <w:t>woperchild</w:t>
      </w:r>
      <w:proofErr w:type="spellEnd"/>
      <w:r>
        <w:t>”). In future java implementations, techniques like regular expressions and string manipulation methods can be used to automate this process efficiently.</w:t>
      </w:r>
    </w:p>
    <w:sectPr w:rsidR="0081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48"/>
    <w:rsid w:val="00056A71"/>
    <w:rsid w:val="00077A35"/>
    <w:rsid w:val="001A496C"/>
    <w:rsid w:val="00284044"/>
    <w:rsid w:val="002E2D78"/>
    <w:rsid w:val="00364D99"/>
    <w:rsid w:val="003F3857"/>
    <w:rsid w:val="00412FF5"/>
    <w:rsid w:val="00550378"/>
    <w:rsid w:val="005A59FB"/>
    <w:rsid w:val="005B18D0"/>
    <w:rsid w:val="005E5EF4"/>
    <w:rsid w:val="00650D41"/>
    <w:rsid w:val="007363B5"/>
    <w:rsid w:val="00737D6D"/>
    <w:rsid w:val="00812D51"/>
    <w:rsid w:val="00870569"/>
    <w:rsid w:val="008B6A0B"/>
    <w:rsid w:val="00B06A48"/>
    <w:rsid w:val="00B45910"/>
    <w:rsid w:val="00CD08D1"/>
    <w:rsid w:val="00CD6F6A"/>
    <w:rsid w:val="00DE44D7"/>
    <w:rsid w:val="00E35F3E"/>
    <w:rsid w:val="00F823A6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B799"/>
  <w15:chartTrackingRefBased/>
  <w15:docId w15:val="{B04FA194-BA36-4F85-B01C-9B474B4B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F5"/>
  </w:style>
  <w:style w:type="paragraph" w:styleId="Heading1">
    <w:name w:val="heading 1"/>
    <w:basedOn w:val="Normal"/>
    <w:next w:val="Normal"/>
    <w:link w:val="Heading1Char"/>
    <w:uiPriority w:val="9"/>
    <w:qFormat/>
    <w:rsid w:val="00B06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Nelly</dc:creator>
  <cp:keywords/>
  <dc:description/>
  <cp:lastModifiedBy>Uche Nelly</cp:lastModifiedBy>
  <cp:revision>2</cp:revision>
  <dcterms:created xsi:type="dcterms:W3CDTF">2025-03-23T20:35:00Z</dcterms:created>
  <dcterms:modified xsi:type="dcterms:W3CDTF">2025-03-24T10:01:00Z</dcterms:modified>
</cp:coreProperties>
</file>