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ECED" w14:textId="77777777" w:rsidR="007063F7" w:rsidRDefault="007063F7" w:rsidP="007063F7">
      <w:r>
        <w:t>PAYNOVA GLOBAL</w:t>
      </w:r>
    </w:p>
    <w:p w14:paraId="0D8E1359" w14:textId="77777777" w:rsidR="007063F7" w:rsidRDefault="007063F7" w:rsidP="007063F7">
      <w:r>
        <w:t>INFORMATION SECURITY POLICY</w:t>
      </w:r>
    </w:p>
    <w:p w14:paraId="1E88E93E" w14:textId="77777777" w:rsidR="007063F7" w:rsidRDefault="007063F7" w:rsidP="007063F7"/>
    <w:p w14:paraId="0568B3F0" w14:textId="77777777" w:rsidR="007063F7" w:rsidRDefault="007063F7" w:rsidP="007063F7">
      <w:r>
        <w:t>Version: 1.0</w:t>
      </w:r>
    </w:p>
    <w:p w14:paraId="1CCBAB72" w14:textId="77777777" w:rsidR="007063F7" w:rsidRDefault="007063F7" w:rsidP="007063F7">
      <w:r>
        <w:t>Date: May 2026</w:t>
      </w:r>
    </w:p>
    <w:p w14:paraId="4C7D032A" w14:textId="77777777" w:rsidR="007063F7" w:rsidRDefault="007063F7" w:rsidP="007063F7">
      <w:r>
        <w:t>Approved by: Chief Executive Officer</w:t>
      </w:r>
    </w:p>
    <w:p w14:paraId="72EF386C" w14:textId="77777777" w:rsidR="007063F7" w:rsidRDefault="007063F7" w:rsidP="007063F7">
      <w:r>
        <w:t>Classification: Internal — Confidential</w:t>
      </w:r>
    </w:p>
    <w:p w14:paraId="5E548317" w14:textId="77777777" w:rsidR="007063F7" w:rsidRDefault="007063F7" w:rsidP="007063F7">
      <w:r>
        <w:t>Document Owner: Chief Information Security Officer</w:t>
      </w:r>
    </w:p>
    <w:p w14:paraId="6B35ECEF" w14:textId="77777777" w:rsidR="007063F7" w:rsidRDefault="007063F7" w:rsidP="007063F7"/>
    <w:p w14:paraId="0ECF7607" w14:textId="76B1679D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47EF9EEB" w14:textId="77777777" w:rsidR="007063F7" w:rsidRDefault="007063F7" w:rsidP="007063F7"/>
    <w:p w14:paraId="4EB075F0" w14:textId="77777777" w:rsidR="007063F7" w:rsidRDefault="007063F7" w:rsidP="007063F7">
      <w:r>
        <w:t>1. PURPOSE</w:t>
      </w:r>
    </w:p>
    <w:p w14:paraId="62A9467C" w14:textId="77777777" w:rsidR="007063F7" w:rsidRDefault="007063F7" w:rsidP="007063F7"/>
    <w:p w14:paraId="3C2F8897" w14:textId="21C161DD" w:rsidR="007063F7" w:rsidRDefault="007063F7" w:rsidP="007063F7">
      <w:r>
        <w:t>This policy establishes PayNova Global's commitment to protecting the confidentiality, integrity and availability of all information assets, customer financial data, and payment systems against internal and external threats.</w:t>
      </w:r>
    </w:p>
    <w:p w14:paraId="0697C9F9" w14:textId="77777777" w:rsidR="007063F7" w:rsidRDefault="007063F7" w:rsidP="007063F7"/>
    <w:p w14:paraId="759D4CAA" w14:textId="33990D2C" w:rsidR="007063F7" w:rsidRDefault="007063F7" w:rsidP="007063F7">
      <w:r>
        <w:t>PayNova Global recogni</w:t>
      </w:r>
      <w:r w:rsidR="0011470F">
        <w:t>z</w:t>
      </w:r>
      <w:r>
        <w:t>es that as a regulated fintech company, information security is not only a business priority but a legal and regulatory obligation under UK GDPR, the FCA Handbook, and applicable international regulations.</w:t>
      </w:r>
    </w:p>
    <w:p w14:paraId="2E9318A9" w14:textId="77777777" w:rsidR="007063F7" w:rsidRDefault="007063F7" w:rsidP="007063F7"/>
    <w:p w14:paraId="5C25CB75" w14:textId="119B20F0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30FB2CF5" w14:textId="77777777" w:rsidR="007063F7" w:rsidRDefault="007063F7" w:rsidP="007063F7"/>
    <w:p w14:paraId="2EF88A99" w14:textId="77777777" w:rsidR="007063F7" w:rsidRDefault="007063F7" w:rsidP="007063F7">
      <w:r>
        <w:t>2. SCOPE</w:t>
      </w:r>
    </w:p>
    <w:p w14:paraId="0FE9D006" w14:textId="77777777" w:rsidR="007063F7" w:rsidRDefault="007063F7" w:rsidP="007063F7"/>
    <w:p w14:paraId="17DE31C0" w14:textId="77777777" w:rsidR="007063F7" w:rsidRDefault="007063F7" w:rsidP="007063F7">
      <w:r>
        <w:t>This policy applies to:</w:t>
      </w:r>
    </w:p>
    <w:p w14:paraId="422755BC" w14:textId="77777777" w:rsidR="007063F7" w:rsidRDefault="007063F7" w:rsidP="007063F7">
      <w:r>
        <w:t>- All PayNova Global employees worldwide</w:t>
      </w:r>
    </w:p>
    <w:p w14:paraId="7A10F5F8" w14:textId="77777777" w:rsidR="007063F7" w:rsidRDefault="007063F7" w:rsidP="007063F7">
      <w:r>
        <w:lastRenderedPageBreak/>
        <w:t>- Contractors, consultants and temporary staff</w:t>
      </w:r>
    </w:p>
    <w:p w14:paraId="1451C4B5" w14:textId="64398EF4" w:rsidR="007063F7" w:rsidRDefault="007063F7" w:rsidP="007063F7">
      <w:r>
        <w:t>- Third party vendors and partners with access to PayNova systems or data</w:t>
      </w:r>
    </w:p>
    <w:p w14:paraId="73698A33" w14:textId="63B19276" w:rsidR="007063F7" w:rsidRDefault="007063F7" w:rsidP="007063F7">
      <w:r>
        <w:t>- All systems, networks, applications and data owned or managed by PayNova Global</w:t>
      </w:r>
    </w:p>
    <w:p w14:paraId="32E7CDC6" w14:textId="77777777" w:rsidR="007063F7" w:rsidRDefault="007063F7" w:rsidP="007063F7"/>
    <w:p w14:paraId="01CDF987" w14:textId="2E4CA3F1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55EA664A" w14:textId="77777777" w:rsidR="007063F7" w:rsidRDefault="007063F7" w:rsidP="007063F7"/>
    <w:p w14:paraId="1C631235" w14:textId="77777777" w:rsidR="007063F7" w:rsidRDefault="007063F7" w:rsidP="007063F7">
      <w:r>
        <w:t>3. INFORMATION SECURITY PRINCIPLES</w:t>
      </w:r>
    </w:p>
    <w:p w14:paraId="1FBE4642" w14:textId="77777777" w:rsidR="007063F7" w:rsidRDefault="007063F7" w:rsidP="007063F7"/>
    <w:p w14:paraId="619A24FF" w14:textId="77777777" w:rsidR="007063F7" w:rsidRDefault="007063F7" w:rsidP="007063F7">
      <w:r>
        <w:t>PayNova Global is committed to the following principles:</w:t>
      </w:r>
    </w:p>
    <w:p w14:paraId="718A2E5D" w14:textId="77777777" w:rsidR="007063F7" w:rsidRDefault="007063F7" w:rsidP="007063F7"/>
    <w:p w14:paraId="6D8DDC61" w14:textId="7D59D774" w:rsidR="007063F7" w:rsidRDefault="007063F7" w:rsidP="007063F7">
      <w:r>
        <w:t xml:space="preserve">- CONFIDENTIALITY — Customer financial and personal data must only be accessible to </w:t>
      </w:r>
      <w:r w:rsidR="0011470F">
        <w:t xml:space="preserve">  </w:t>
      </w:r>
      <w:r>
        <w:t>authori</w:t>
      </w:r>
      <w:r w:rsidR="0011470F">
        <w:t>z</w:t>
      </w:r>
      <w:r>
        <w:t>ed individuals.</w:t>
      </w:r>
    </w:p>
    <w:p w14:paraId="764C5C7D" w14:textId="77777777" w:rsidR="007063F7" w:rsidRDefault="007063F7" w:rsidP="007063F7"/>
    <w:p w14:paraId="0D4E31D3" w14:textId="66DD9C2B" w:rsidR="007063F7" w:rsidRDefault="007063F7" w:rsidP="007063F7">
      <w:r>
        <w:t>- INTEGRITY — All data must be accurate, complete and protected from unauthori</w:t>
      </w:r>
      <w:r w:rsidR="0011470F">
        <w:t>z</w:t>
      </w:r>
      <w:r>
        <w:t>ed modification.</w:t>
      </w:r>
    </w:p>
    <w:p w14:paraId="0BDA2EF1" w14:textId="77777777" w:rsidR="007063F7" w:rsidRDefault="007063F7" w:rsidP="007063F7"/>
    <w:p w14:paraId="6FBAA1B6" w14:textId="2C1CC5D1" w:rsidR="007063F7" w:rsidRDefault="007063F7" w:rsidP="007063F7">
      <w:r>
        <w:t>- AVAILABILITY — Payment systems and customer services must remain available and resilient at all times.</w:t>
      </w:r>
    </w:p>
    <w:p w14:paraId="65DABA07" w14:textId="77777777" w:rsidR="007063F7" w:rsidRDefault="007063F7" w:rsidP="007063F7"/>
    <w:p w14:paraId="65F0ACF3" w14:textId="7E6B3432" w:rsidR="007063F7" w:rsidRDefault="007063F7" w:rsidP="007063F7">
      <w:r>
        <w:t>- COMPLIANCE — All information security practices must comply with UK GDPR, ISO 27001:2022, NIST CSF 2.0, FCA regulations and applicable laws.</w:t>
      </w:r>
    </w:p>
    <w:p w14:paraId="5D27C117" w14:textId="77777777" w:rsidR="007063F7" w:rsidRDefault="007063F7" w:rsidP="007063F7"/>
    <w:p w14:paraId="21A57ED3" w14:textId="3D33706E" w:rsidR="007063F7" w:rsidRDefault="007063F7" w:rsidP="007063F7">
      <w:r>
        <w:t>- ACCOUNTABILITY — All employees are personally responsible for protecting the information they access and process.</w:t>
      </w:r>
    </w:p>
    <w:p w14:paraId="64FF28FC" w14:textId="77777777" w:rsidR="007063F7" w:rsidRDefault="007063F7" w:rsidP="007063F7"/>
    <w:p w14:paraId="2BD43E90" w14:textId="796CF803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0870ED30" w14:textId="77777777" w:rsidR="007063F7" w:rsidRDefault="007063F7" w:rsidP="007063F7"/>
    <w:p w14:paraId="6F47F9DD" w14:textId="77777777" w:rsidR="007063F7" w:rsidRDefault="007063F7" w:rsidP="007063F7">
      <w:r>
        <w:lastRenderedPageBreak/>
        <w:t>4. ROLES AND RESPONSIBILITIES</w:t>
      </w:r>
    </w:p>
    <w:p w14:paraId="374992AA" w14:textId="77777777" w:rsidR="007063F7" w:rsidRDefault="007063F7" w:rsidP="007063F7"/>
    <w:p w14:paraId="485482B5" w14:textId="77777777" w:rsidR="0011470F" w:rsidRDefault="007063F7" w:rsidP="007063F7">
      <w:r>
        <w:t>Chief Executive Officer (CEO)</w:t>
      </w:r>
      <w:r w:rsidR="0011470F">
        <w:t xml:space="preserve"> </w:t>
      </w:r>
    </w:p>
    <w:p w14:paraId="2D9652D0" w14:textId="36647E78" w:rsidR="007063F7" w:rsidRDefault="007063F7" w:rsidP="007063F7">
      <w:r>
        <w:t>Ultimate accountability for information security across PayNova Global.</w:t>
      </w:r>
    </w:p>
    <w:p w14:paraId="7AF3C1B0" w14:textId="77777777" w:rsidR="007063F7" w:rsidRDefault="007063F7" w:rsidP="007063F7"/>
    <w:p w14:paraId="5C239D04" w14:textId="77777777" w:rsidR="0011470F" w:rsidRDefault="007063F7" w:rsidP="007063F7">
      <w:r>
        <w:t>Chief Information Security Officer (CISO)</w:t>
      </w:r>
      <w:r w:rsidR="0011470F">
        <w:t xml:space="preserve"> </w:t>
      </w:r>
    </w:p>
    <w:p w14:paraId="21534B74" w14:textId="5D4B8CC6" w:rsidR="007063F7" w:rsidRDefault="007063F7" w:rsidP="007063F7">
      <w:r>
        <w:t>Responsible for developing, implementing and maintaining the information security program.</w:t>
      </w:r>
    </w:p>
    <w:p w14:paraId="13826807" w14:textId="77777777" w:rsidR="007063F7" w:rsidRDefault="007063F7" w:rsidP="007063F7"/>
    <w:p w14:paraId="0CDD8194" w14:textId="77777777" w:rsidR="007063F7" w:rsidRDefault="007063F7" w:rsidP="007063F7">
      <w:r>
        <w:t>Data Protection Officer (DPO)</w:t>
      </w:r>
    </w:p>
    <w:p w14:paraId="06437735" w14:textId="747350F0" w:rsidR="007063F7" w:rsidRDefault="007063F7" w:rsidP="007063F7">
      <w:r>
        <w:t>Responsible for UK GDPR compliance, handling data subject requests, and liaising with the ICO.</w:t>
      </w:r>
    </w:p>
    <w:p w14:paraId="6540DA42" w14:textId="77777777" w:rsidR="007063F7" w:rsidRDefault="007063F7" w:rsidP="007063F7"/>
    <w:p w14:paraId="0402040D" w14:textId="77777777" w:rsidR="007063F7" w:rsidRDefault="007063F7" w:rsidP="007063F7">
      <w:r>
        <w:t>IT Manager</w:t>
      </w:r>
    </w:p>
    <w:p w14:paraId="3999D374" w14:textId="06F4EE4B" w:rsidR="007063F7" w:rsidRDefault="007063F7" w:rsidP="007063F7">
      <w:r>
        <w:t>Day to day management and enforcement of technical security controls.</w:t>
      </w:r>
    </w:p>
    <w:p w14:paraId="5D51C96D" w14:textId="77777777" w:rsidR="007063F7" w:rsidRDefault="007063F7" w:rsidP="007063F7"/>
    <w:p w14:paraId="25A954F5" w14:textId="77777777" w:rsidR="007063F7" w:rsidRDefault="007063F7" w:rsidP="007063F7">
      <w:r>
        <w:t>Compliance Manager</w:t>
      </w:r>
    </w:p>
    <w:p w14:paraId="1654ED5D" w14:textId="6D272DAC" w:rsidR="007063F7" w:rsidRDefault="007063F7" w:rsidP="007063F7">
      <w:r>
        <w:t>Monitoring regulatory compliance including FCA obligations and AML requirements.</w:t>
      </w:r>
    </w:p>
    <w:p w14:paraId="5322B9DD" w14:textId="77777777" w:rsidR="007063F7" w:rsidRDefault="007063F7" w:rsidP="007063F7"/>
    <w:p w14:paraId="76412C26" w14:textId="77777777" w:rsidR="007063F7" w:rsidRDefault="007063F7" w:rsidP="007063F7">
      <w:r>
        <w:t>All Employees</w:t>
      </w:r>
    </w:p>
    <w:p w14:paraId="7E9E3A7E" w14:textId="13100A1C" w:rsidR="007063F7" w:rsidRDefault="007063F7" w:rsidP="007063F7">
      <w:r>
        <w:t>Must comply with this policy at all times. Non-compliance will result in disciplinary action.</w:t>
      </w:r>
    </w:p>
    <w:p w14:paraId="1736EA76" w14:textId="77777777" w:rsidR="007063F7" w:rsidRDefault="007063F7" w:rsidP="007063F7"/>
    <w:p w14:paraId="30CD7FEB" w14:textId="77777777" w:rsidR="007063F7" w:rsidRDefault="007063F7" w:rsidP="007063F7">
      <w:r>
        <w:t>Third Party Vendors</w:t>
      </w:r>
    </w:p>
    <w:p w14:paraId="650D85BB" w14:textId="696099EE" w:rsidR="007063F7" w:rsidRDefault="007063F7" w:rsidP="007063F7">
      <w:r>
        <w:t xml:space="preserve">Must comply with PayNova security requirements and sign a Data Processing Agreement before </w:t>
      </w:r>
    </w:p>
    <w:p w14:paraId="52D03BF0" w14:textId="77777777" w:rsidR="007063F7" w:rsidRDefault="007063F7" w:rsidP="007063F7">
      <w:r>
        <w:t>accessing any company data or systems.</w:t>
      </w:r>
    </w:p>
    <w:p w14:paraId="19983A56" w14:textId="77777777" w:rsidR="007063F7" w:rsidRDefault="007063F7" w:rsidP="007063F7"/>
    <w:p w14:paraId="0002A80C" w14:textId="39FE1D6C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00F58DAF" w14:textId="77777777" w:rsidR="007063F7" w:rsidRDefault="007063F7" w:rsidP="007063F7"/>
    <w:p w14:paraId="67492453" w14:textId="77777777" w:rsidR="007063F7" w:rsidRDefault="007063F7" w:rsidP="007063F7">
      <w:r>
        <w:lastRenderedPageBreak/>
        <w:t>5. ACCESS CONTROL</w:t>
      </w:r>
    </w:p>
    <w:p w14:paraId="7C038333" w14:textId="77777777" w:rsidR="007063F7" w:rsidRDefault="007063F7" w:rsidP="007063F7"/>
    <w:p w14:paraId="36735B81" w14:textId="757C4D24" w:rsidR="007063F7" w:rsidRDefault="007063F7" w:rsidP="007063F7">
      <w:r>
        <w:t>- All systems must be protected with strong uniqu</w:t>
      </w:r>
      <w:r w:rsidR="0011470F">
        <w:t>e</w:t>
      </w:r>
      <w:r>
        <w:t xml:space="preserve"> passwords and multi-factor authentication (MFA).</w:t>
      </w:r>
    </w:p>
    <w:p w14:paraId="028A3DEE" w14:textId="77777777" w:rsidR="007063F7" w:rsidRDefault="007063F7" w:rsidP="007063F7"/>
    <w:p w14:paraId="385617B8" w14:textId="14A49AEF" w:rsidR="007063F7" w:rsidRDefault="007063F7" w:rsidP="007063F7">
      <w:r>
        <w:t>- Access rights must be granted on a need-to-know basis only — no employee should have access beyond what their role requires.</w:t>
      </w:r>
    </w:p>
    <w:p w14:paraId="59D8BD0B" w14:textId="77777777" w:rsidR="007063F7" w:rsidRDefault="007063F7" w:rsidP="007063F7"/>
    <w:p w14:paraId="27F7CBCE" w14:textId="2CFE4380" w:rsidR="007063F7" w:rsidRDefault="007063F7" w:rsidP="007063F7">
      <w:r>
        <w:t>- Privileged access rights must be strictly controlled and limited to named individuals only.</w:t>
      </w:r>
    </w:p>
    <w:p w14:paraId="68525D4C" w14:textId="77777777" w:rsidR="007063F7" w:rsidRDefault="007063F7" w:rsidP="007063F7"/>
    <w:p w14:paraId="3AD2270B" w14:textId="77777777" w:rsidR="007063F7" w:rsidRDefault="007063F7" w:rsidP="007063F7">
      <w:r>
        <w:t>- Access rights must be reviewed every quarter.</w:t>
      </w:r>
    </w:p>
    <w:p w14:paraId="2B30A332" w14:textId="77777777" w:rsidR="007063F7" w:rsidRDefault="007063F7" w:rsidP="007063F7"/>
    <w:p w14:paraId="60C67C0C" w14:textId="3F8002F5" w:rsidR="007063F7" w:rsidRDefault="007063F7" w:rsidP="007063F7">
      <w:r>
        <w:t>- All access must be revoked within 24 hours of an employee leaving the company.</w:t>
      </w:r>
    </w:p>
    <w:p w14:paraId="3991CD19" w14:textId="77777777" w:rsidR="007063F7" w:rsidRDefault="007063F7" w:rsidP="007063F7"/>
    <w:p w14:paraId="31949CAB" w14:textId="6E6EBDF2" w:rsidR="007063F7" w:rsidRDefault="007063F7" w:rsidP="007063F7">
      <w:r>
        <w:t>- Remote access to PayNova systems must only be conducted via an approved VPN.</w:t>
      </w:r>
    </w:p>
    <w:p w14:paraId="2D4B0764" w14:textId="77777777" w:rsidR="007063F7" w:rsidRDefault="007063F7" w:rsidP="007063F7"/>
    <w:p w14:paraId="326754CE" w14:textId="2979DEE2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412D35A2" w14:textId="77777777" w:rsidR="007063F7" w:rsidRDefault="007063F7" w:rsidP="007063F7"/>
    <w:p w14:paraId="7E6F56AC" w14:textId="77777777" w:rsidR="007063F7" w:rsidRDefault="007063F7" w:rsidP="007063F7">
      <w:r>
        <w:t>6. DATA PROTECTION AND UK GDPR COMPLIANCE</w:t>
      </w:r>
    </w:p>
    <w:p w14:paraId="105D07FD" w14:textId="77777777" w:rsidR="007063F7" w:rsidRDefault="007063F7" w:rsidP="007063F7"/>
    <w:p w14:paraId="3EC03E1F" w14:textId="3A2B308D" w:rsidR="007063F7" w:rsidRDefault="007063F7" w:rsidP="007063F7">
      <w:r>
        <w:t>- All customer personal and financial data must be handled in line with UK GDPR at all times.</w:t>
      </w:r>
    </w:p>
    <w:p w14:paraId="701C05D9" w14:textId="77777777" w:rsidR="007063F7" w:rsidRDefault="007063F7" w:rsidP="007063F7"/>
    <w:p w14:paraId="2ABEE332" w14:textId="2B5553A1" w:rsidR="007063F7" w:rsidRDefault="007063F7" w:rsidP="007063F7">
      <w:r>
        <w:t>- A lawful basis must be documented for every data</w:t>
      </w:r>
      <w:r w:rsidR="0011470F">
        <w:t xml:space="preserve"> </w:t>
      </w:r>
      <w:r>
        <w:t>processing activity before processing begins.</w:t>
      </w:r>
    </w:p>
    <w:p w14:paraId="781EC735" w14:textId="77777777" w:rsidR="007063F7" w:rsidRDefault="007063F7" w:rsidP="007063F7"/>
    <w:p w14:paraId="0EFCCD2F" w14:textId="797EF169" w:rsidR="007063F7" w:rsidRDefault="007063F7" w:rsidP="007063F7">
      <w:r>
        <w:t>- Customer data must be encrypted at rest and in transit at all times.</w:t>
      </w:r>
    </w:p>
    <w:p w14:paraId="13583947" w14:textId="77777777" w:rsidR="007063F7" w:rsidRDefault="007063F7" w:rsidP="007063F7"/>
    <w:p w14:paraId="42A1C711" w14:textId="1FD71768" w:rsidR="007063F7" w:rsidRDefault="007063F7" w:rsidP="007063F7">
      <w:r>
        <w:lastRenderedPageBreak/>
        <w:t>- Personal data must not be retained longer than necessary for its original purpose.</w:t>
      </w:r>
    </w:p>
    <w:p w14:paraId="535EAE04" w14:textId="77777777" w:rsidR="007063F7" w:rsidRDefault="007063F7" w:rsidP="007063F7"/>
    <w:p w14:paraId="7246BD4C" w14:textId="77777777" w:rsidR="007063F7" w:rsidRDefault="007063F7" w:rsidP="007063F7">
      <w:r>
        <w:t xml:space="preserve">- Data Processing Agreements must be signed with </w:t>
      </w:r>
    </w:p>
    <w:p w14:paraId="03B148A6" w14:textId="59219C96" w:rsidR="007063F7" w:rsidRDefault="007063F7" w:rsidP="007063F7">
      <w:r>
        <w:t xml:space="preserve">  all </w:t>
      </w:r>
      <w:r w:rsidR="0011470F">
        <w:t>third-party</w:t>
      </w:r>
      <w:r>
        <w:t xml:space="preserve"> vendors handling personal data</w:t>
      </w:r>
      <w:r w:rsidR="0011470F">
        <w:t xml:space="preserve"> </w:t>
      </w:r>
      <w:r>
        <w:t>before any data is shared.</w:t>
      </w:r>
    </w:p>
    <w:p w14:paraId="433CA813" w14:textId="77777777" w:rsidR="007063F7" w:rsidRDefault="007063F7" w:rsidP="007063F7"/>
    <w:p w14:paraId="2F07DBA9" w14:textId="7D800F8A" w:rsidR="007063F7" w:rsidRDefault="007063F7" w:rsidP="007063F7">
      <w:r>
        <w:t xml:space="preserve">- Any international transfers of personal data outside the UK must have appropriate safeguards </w:t>
      </w:r>
    </w:p>
    <w:p w14:paraId="4239D2EF" w14:textId="7FBED479" w:rsidR="007063F7" w:rsidRDefault="007063F7" w:rsidP="007063F7">
      <w:r>
        <w:t xml:space="preserve">  in place including Transfer Impact Assessments where required.</w:t>
      </w:r>
    </w:p>
    <w:p w14:paraId="3F5DF0C4" w14:textId="77777777" w:rsidR="007063F7" w:rsidRDefault="007063F7" w:rsidP="007063F7"/>
    <w:p w14:paraId="6AC3A609" w14:textId="4FBF2934" w:rsidR="007063F7" w:rsidRDefault="007063F7" w:rsidP="007063F7">
      <w:r>
        <w:t>- Data subject requests including right of access,</w:t>
      </w:r>
      <w:r w:rsidR="0011470F">
        <w:t xml:space="preserve"> </w:t>
      </w:r>
      <w:r>
        <w:t xml:space="preserve">erasure and portability must be fulfilled within </w:t>
      </w:r>
    </w:p>
    <w:p w14:paraId="6EC58860" w14:textId="77777777" w:rsidR="007063F7" w:rsidRDefault="007063F7" w:rsidP="007063F7">
      <w:r>
        <w:t xml:space="preserve">  30 days in line with UK GDPR requirements.</w:t>
      </w:r>
    </w:p>
    <w:p w14:paraId="2B0DB44D" w14:textId="77777777" w:rsidR="007063F7" w:rsidRDefault="007063F7" w:rsidP="007063F7"/>
    <w:p w14:paraId="47CAB754" w14:textId="739C87C7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46E7E4B0" w14:textId="77777777" w:rsidR="007063F7" w:rsidRDefault="007063F7" w:rsidP="007063F7"/>
    <w:p w14:paraId="493CFF3D" w14:textId="77777777" w:rsidR="007063F7" w:rsidRDefault="007063F7" w:rsidP="007063F7">
      <w:r>
        <w:t>7. PAYMENT SECURITY AND FINANCIAL CRIME</w:t>
      </w:r>
    </w:p>
    <w:p w14:paraId="4418B60E" w14:textId="77777777" w:rsidR="007063F7" w:rsidRDefault="007063F7" w:rsidP="007063F7"/>
    <w:p w14:paraId="3A346995" w14:textId="380FE77E" w:rsidR="007063F7" w:rsidRDefault="007063F7" w:rsidP="007063F7">
      <w:r>
        <w:t>- All payment processing activities must comply with applicable financial regulations including FCA requirements and PCI DSS standards.</w:t>
      </w:r>
    </w:p>
    <w:p w14:paraId="07C33D64" w14:textId="77777777" w:rsidR="007063F7" w:rsidRDefault="007063F7" w:rsidP="007063F7"/>
    <w:p w14:paraId="5242A915" w14:textId="623D2A21" w:rsidR="007063F7" w:rsidRDefault="007063F7" w:rsidP="007063F7">
      <w:r>
        <w:t xml:space="preserve">- PayNova must maintain an effective Anti-Money Laundering program including customer due </w:t>
      </w:r>
    </w:p>
    <w:p w14:paraId="333A88E6" w14:textId="046A5E5D" w:rsidR="007063F7" w:rsidRDefault="007063F7" w:rsidP="007063F7">
      <w:r>
        <w:t xml:space="preserve">  diligence, transaction monitoring and suspicious activity reporting.</w:t>
      </w:r>
    </w:p>
    <w:p w14:paraId="67A29F8B" w14:textId="77777777" w:rsidR="007063F7" w:rsidRDefault="007063F7" w:rsidP="007063F7"/>
    <w:p w14:paraId="05EDF9E6" w14:textId="0FE726AA" w:rsidR="007063F7" w:rsidRDefault="007063F7" w:rsidP="007063F7">
      <w:r>
        <w:t>- A qualified Money Laundering Reporting Officer must be appointed at all times.</w:t>
      </w:r>
    </w:p>
    <w:p w14:paraId="1598AC9F" w14:textId="77777777" w:rsidR="007063F7" w:rsidRDefault="007063F7" w:rsidP="007063F7"/>
    <w:p w14:paraId="64FD98C9" w14:textId="15A1B7CF" w:rsidR="007063F7" w:rsidRDefault="007063F7" w:rsidP="007063F7">
      <w:r>
        <w:t>- Fraud detection controls must be maintained across</w:t>
      </w:r>
      <w:r w:rsidR="0011470F">
        <w:t xml:space="preserve"> </w:t>
      </w:r>
      <w:r>
        <w:t>all payment channels and reviewed quarterly.</w:t>
      </w:r>
    </w:p>
    <w:p w14:paraId="6FDB3DD2" w14:textId="77777777" w:rsidR="007063F7" w:rsidRDefault="007063F7" w:rsidP="007063F7"/>
    <w:p w14:paraId="48DF8338" w14:textId="781546DA" w:rsidR="007063F7" w:rsidRDefault="007063F7" w:rsidP="007063F7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</w:t>
      </w:r>
    </w:p>
    <w:p w14:paraId="41B9E4C5" w14:textId="77777777" w:rsidR="007063F7" w:rsidRDefault="007063F7" w:rsidP="007063F7"/>
    <w:p w14:paraId="138A22D9" w14:textId="77777777" w:rsidR="007063F7" w:rsidRDefault="007063F7" w:rsidP="007063F7">
      <w:r>
        <w:t>8. SECURITY AWARENESS AND TRAINING</w:t>
      </w:r>
    </w:p>
    <w:p w14:paraId="3567AB09" w14:textId="77777777" w:rsidR="007063F7" w:rsidRDefault="007063F7" w:rsidP="007063F7"/>
    <w:p w14:paraId="15E03FD3" w14:textId="3EE359A1" w:rsidR="007063F7" w:rsidRDefault="007063F7" w:rsidP="007063F7">
      <w:r>
        <w:t>- All employees must complete mandatory security awareness training upon joining PayNova Global.</w:t>
      </w:r>
    </w:p>
    <w:p w14:paraId="56FD320E" w14:textId="77777777" w:rsidR="007063F7" w:rsidRDefault="007063F7" w:rsidP="007063F7"/>
    <w:p w14:paraId="3234AB45" w14:textId="53514E33" w:rsidR="007063F7" w:rsidRDefault="007063F7" w:rsidP="007063F7">
      <w:r>
        <w:t>- Refresher training must be completed annually by all staff.</w:t>
      </w:r>
    </w:p>
    <w:p w14:paraId="299B34EF" w14:textId="77777777" w:rsidR="007063F7" w:rsidRDefault="007063F7" w:rsidP="007063F7"/>
    <w:p w14:paraId="3DD7A964" w14:textId="690EA196" w:rsidR="007063F7" w:rsidRDefault="007063F7" w:rsidP="007063F7">
      <w:r>
        <w:t>- Phishing simulation exercises must be conducted quarterly to test staff vigilance.</w:t>
      </w:r>
    </w:p>
    <w:p w14:paraId="158A4223" w14:textId="77777777" w:rsidR="007063F7" w:rsidRDefault="007063F7" w:rsidP="007063F7"/>
    <w:p w14:paraId="58B53877" w14:textId="6059F09E" w:rsidR="007063F7" w:rsidRDefault="007063F7" w:rsidP="007063F7">
      <w:r>
        <w:t>- Staff who fail phishing simulations must complete additional targeted training immediately.</w:t>
      </w:r>
    </w:p>
    <w:p w14:paraId="3B441E73" w14:textId="77777777" w:rsidR="007063F7" w:rsidRDefault="007063F7" w:rsidP="007063F7"/>
    <w:p w14:paraId="3F50E6DD" w14:textId="7570B4E9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1DB571E5" w14:textId="77777777" w:rsidR="007063F7" w:rsidRDefault="007063F7" w:rsidP="007063F7"/>
    <w:p w14:paraId="54DF2E37" w14:textId="77777777" w:rsidR="007063F7" w:rsidRDefault="007063F7" w:rsidP="007063F7">
      <w:r>
        <w:t>9. INCIDENT RESPONSE</w:t>
      </w:r>
    </w:p>
    <w:p w14:paraId="10FCCD86" w14:textId="77777777" w:rsidR="007063F7" w:rsidRDefault="007063F7" w:rsidP="007063F7"/>
    <w:p w14:paraId="40DA8932" w14:textId="2D94A174" w:rsidR="007063F7" w:rsidRDefault="007063F7" w:rsidP="007063F7">
      <w:r>
        <w:t>- All security incidents must be reported to the CISO within 1 hour of discovery.</w:t>
      </w:r>
    </w:p>
    <w:p w14:paraId="1ACE0FE5" w14:textId="77777777" w:rsidR="007063F7" w:rsidRDefault="007063F7" w:rsidP="007063F7"/>
    <w:p w14:paraId="53AFACCB" w14:textId="29D15FFD" w:rsidR="007063F7" w:rsidRDefault="007063F7" w:rsidP="007063F7">
      <w:r>
        <w:t>- A formal Incident Response Plan must be followed for all security incidents.</w:t>
      </w:r>
    </w:p>
    <w:p w14:paraId="1584C14A" w14:textId="77777777" w:rsidR="007063F7" w:rsidRDefault="007063F7" w:rsidP="007063F7"/>
    <w:p w14:paraId="61CCA215" w14:textId="43D9AFCD" w:rsidR="007063F7" w:rsidRDefault="007063F7" w:rsidP="007063F7">
      <w:r>
        <w:t xml:space="preserve">- Data breaches involving personal data must be assessed immediately and reported to the ICO </w:t>
      </w:r>
    </w:p>
    <w:p w14:paraId="0ED656B0" w14:textId="1EFE5294" w:rsidR="007063F7" w:rsidRDefault="007063F7" w:rsidP="007063F7">
      <w:r>
        <w:t xml:space="preserve">  within 72 hours where required under UK GDPR Article 33.</w:t>
      </w:r>
    </w:p>
    <w:p w14:paraId="4FC8493F" w14:textId="77777777" w:rsidR="007063F7" w:rsidRDefault="007063F7" w:rsidP="007063F7"/>
    <w:p w14:paraId="3DC51D51" w14:textId="54EA56C1" w:rsidR="007063F7" w:rsidRDefault="007063F7" w:rsidP="007063F7">
      <w:r>
        <w:t>- All incidents must be logged, investigated and reviewed to prevent recurrence.</w:t>
      </w:r>
    </w:p>
    <w:p w14:paraId="4E027901" w14:textId="77777777" w:rsidR="007063F7" w:rsidRDefault="007063F7" w:rsidP="007063F7"/>
    <w:p w14:paraId="34FCF59E" w14:textId="1357913E" w:rsidR="007063F7" w:rsidRDefault="007063F7" w:rsidP="007063F7">
      <w:r>
        <w:lastRenderedPageBreak/>
        <w:t>- A post-incident review must be conducted within 7 days of every significant security incident.</w:t>
      </w:r>
    </w:p>
    <w:p w14:paraId="67678709" w14:textId="77777777" w:rsidR="007063F7" w:rsidRDefault="007063F7" w:rsidP="007063F7"/>
    <w:p w14:paraId="09B45FE8" w14:textId="216BA9BA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67CFEF84" w14:textId="77777777" w:rsidR="007063F7" w:rsidRDefault="007063F7" w:rsidP="007063F7"/>
    <w:p w14:paraId="2F24898C" w14:textId="77777777" w:rsidR="007063F7" w:rsidRDefault="007063F7" w:rsidP="007063F7">
      <w:r>
        <w:t>10. BUSINESS CONTINUITY</w:t>
      </w:r>
    </w:p>
    <w:p w14:paraId="27BD9D99" w14:textId="77777777" w:rsidR="007063F7" w:rsidRDefault="007063F7" w:rsidP="007063F7"/>
    <w:p w14:paraId="7AFE5EA3" w14:textId="14E5F89F" w:rsidR="007063F7" w:rsidRDefault="007063F7" w:rsidP="007063F7">
      <w:r>
        <w:t>- PayNova must maintain a tested Business Continuity Plan to ensure payment services remain available during and after a major incident.</w:t>
      </w:r>
    </w:p>
    <w:p w14:paraId="0B818E07" w14:textId="77777777" w:rsidR="007063F7" w:rsidRDefault="007063F7" w:rsidP="007063F7"/>
    <w:p w14:paraId="187162A2" w14:textId="24A03F99" w:rsidR="007063F7" w:rsidRDefault="007063F7" w:rsidP="007063F7">
      <w:r>
        <w:t>- Critical systems must have documented recovery time objectives and recovery point objectives.</w:t>
      </w:r>
    </w:p>
    <w:p w14:paraId="50E18FFB" w14:textId="77777777" w:rsidR="007063F7" w:rsidRDefault="007063F7" w:rsidP="007063F7"/>
    <w:p w14:paraId="342C092B" w14:textId="1DBA08AB" w:rsidR="007063F7" w:rsidRDefault="007063F7" w:rsidP="007063F7">
      <w:r>
        <w:t>- Business continuity plans must be tested at least annually through tabletop exercises.</w:t>
      </w:r>
    </w:p>
    <w:p w14:paraId="1868958F" w14:textId="77777777" w:rsidR="007063F7" w:rsidRDefault="007063F7" w:rsidP="007063F7"/>
    <w:p w14:paraId="7F3E47BE" w14:textId="04EB59B9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13533817" w14:textId="77777777" w:rsidR="007063F7" w:rsidRDefault="007063F7" w:rsidP="007063F7"/>
    <w:p w14:paraId="7A9B8BC4" w14:textId="77777777" w:rsidR="007063F7" w:rsidRDefault="007063F7" w:rsidP="007063F7">
      <w:r>
        <w:t>11. COMPLIANCE AND ENFORCEMENT</w:t>
      </w:r>
    </w:p>
    <w:p w14:paraId="3C4DCDFF" w14:textId="77777777" w:rsidR="007063F7" w:rsidRDefault="007063F7" w:rsidP="007063F7"/>
    <w:p w14:paraId="4D865E79" w14:textId="2E45DF1A" w:rsidR="007063F7" w:rsidRDefault="007063F7" w:rsidP="007063F7">
      <w:r>
        <w:t>- This policy must be reviewed annually by the CISO and approved by the CEO.</w:t>
      </w:r>
    </w:p>
    <w:p w14:paraId="36E3373A" w14:textId="77777777" w:rsidR="007063F7" w:rsidRDefault="007063F7" w:rsidP="007063F7"/>
    <w:p w14:paraId="03FBFEC8" w14:textId="4CD7BC0F" w:rsidR="007063F7" w:rsidRDefault="007063F7" w:rsidP="007063F7">
      <w:r>
        <w:t>- Compliance with this policy will be monitored through internal audits conducted at least annually.</w:t>
      </w:r>
    </w:p>
    <w:p w14:paraId="7569DE93" w14:textId="77777777" w:rsidR="007063F7" w:rsidRDefault="007063F7" w:rsidP="007063F7"/>
    <w:p w14:paraId="33A4A14A" w14:textId="648857C6" w:rsidR="007063F7" w:rsidRDefault="007063F7" w:rsidP="007063F7">
      <w:r>
        <w:t>- Failure to comply with this policy may result in disciplinary action up to and including termination of employment or contract.</w:t>
      </w:r>
    </w:p>
    <w:p w14:paraId="4DCC60E9" w14:textId="77777777" w:rsidR="007063F7" w:rsidRDefault="007063F7" w:rsidP="007063F7"/>
    <w:p w14:paraId="29568CD3" w14:textId="2813B754" w:rsidR="007063F7" w:rsidRDefault="007063F7" w:rsidP="007063F7">
      <w:r>
        <w:lastRenderedPageBreak/>
        <w:t>- Serious breaches may be reported to relevant regulatory authorities including the ICO and FCA.</w:t>
      </w:r>
    </w:p>
    <w:p w14:paraId="7865558A" w14:textId="77777777" w:rsidR="007063F7" w:rsidRDefault="007063F7" w:rsidP="007063F7"/>
    <w:p w14:paraId="628F75A2" w14:textId="176CC9F0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34A0B446" w14:textId="77777777" w:rsidR="007063F7" w:rsidRDefault="007063F7" w:rsidP="007063F7"/>
    <w:p w14:paraId="1430B4E7" w14:textId="77777777" w:rsidR="007063F7" w:rsidRDefault="007063F7" w:rsidP="007063F7">
      <w:r>
        <w:t>REFERENCES</w:t>
      </w:r>
    </w:p>
    <w:p w14:paraId="2B98C2BC" w14:textId="77777777" w:rsidR="007063F7" w:rsidRDefault="007063F7" w:rsidP="007063F7"/>
    <w:p w14:paraId="1E735E58" w14:textId="77777777" w:rsidR="007063F7" w:rsidRDefault="007063F7" w:rsidP="007063F7">
      <w:r>
        <w:t>- UK GDPR and Data Protection Act 2018</w:t>
      </w:r>
    </w:p>
    <w:p w14:paraId="4AF72AB6" w14:textId="77777777" w:rsidR="007063F7" w:rsidRDefault="007063F7" w:rsidP="007063F7">
      <w:r>
        <w:t>- ISO/IEC 27001:2022</w:t>
      </w:r>
    </w:p>
    <w:p w14:paraId="072E72AB" w14:textId="77777777" w:rsidR="007063F7" w:rsidRDefault="007063F7" w:rsidP="007063F7">
      <w:r>
        <w:t>- NIST Cybersecurity Framework 2.0</w:t>
      </w:r>
    </w:p>
    <w:p w14:paraId="1BF1C8D7" w14:textId="77777777" w:rsidR="007063F7" w:rsidRDefault="007063F7" w:rsidP="007063F7">
      <w:r>
        <w:t>- NIS2 Directive (EU) 2022/2555</w:t>
      </w:r>
    </w:p>
    <w:p w14:paraId="25B294DB" w14:textId="77777777" w:rsidR="007063F7" w:rsidRDefault="007063F7" w:rsidP="007063F7">
      <w:r>
        <w:t>- FCA Handbook — Systems and Controls (SYSC)</w:t>
      </w:r>
    </w:p>
    <w:p w14:paraId="4F056A9A" w14:textId="77777777" w:rsidR="007063F7" w:rsidRDefault="007063F7" w:rsidP="007063F7">
      <w:r>
        <w:t>- PCI DSS v4.0</w:t>
      </w:r>
    </w:p>
    <w:p w14:paraId="1DD77601" w14:textId="77777777" w:rsidR="007063F7" w:rsidRDefault="007063F7" w:rsidP="007063F7"/>
    <w:p w14:paraId="6DD6D8F4" w14:textId="438BCD69" w:rsidR="007063F7" w:rsidRDefault="007063F7" w:rsidP="007063F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664E0B9D" w14:textId="77777777" w:rsidR="007063F7" w:rsidRDefault="007063F7" w:rsidP="007063F7"/>
    <w:p w14:paraId="5B20735B" w14:textId="77777777" w:rsidR="007063F7" w:rsidRDefault="007063F7" w:rsidP="007063F7">
      <w:r>
        <w:t>Document Owner: CISO</w:t>
      </w:r>
    </w:p>
    <w:p w14:paraId="06F6446D" w14:textId="77777777" w:rsidR="007063F7" w:rsidRDefault="007063F7" w:rsidP="007063F7">
      <w:r>
        <w:t>Last Updated: May 2026</w:t>
      </w:r>
    </w:p>
    <w:p w14:paraId="30ABBF53" w14:textId="77777777" w:rsidR="007063F7" w:rsidRDefault="007063F7" w:rsidP="007063F7">
      <w:r>
        <w:t>Next Review: May 2027</w:t>
      </w:r>
    </w:p>
    <w:p w14:paraId="5FFB33CE" w14:textId="47D78FB2" w:rsidR="00A53772" w:rsidRDefault="007063F7" w:rsidP="007063F7">
      <w:r>
        <w:t>Approved by: CEO</w:t>
      </w:r>
    </w:p>
    <w:sectPr w:rsidR="00A53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F7"/>
    <w:rsid w:val="00106462"/>
    <w:rsid w:val="0011470F"/>
    <w:rsid w:val="00222E62"/>
    <w:rsid w:val="00471418"/>
    <w:rsid w:val="007063F7"/>
    <w:rsid w:val="00A53772"/>
    <w:rsid w:val="00CE3D8E"/>
    <w:rsid w:val="00EC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1436"/>
  <w15:chartTrackingRefBased/>
  <w15:docId w15:val="{E768D03C-C52E-450F-AC52-A0323B23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Uche</dc:creator>
  <cp:keywords/>
  <dc:description/>
  <cp:lastModifiedBy>Mary Uche</cp:lastModifiedBy>
  <cp:revision>4</cp:revision>
  <dcterms:created xsi:type="dcterms:W3CDTF">2026-05-27T22:38:00Z</dcterms:created>
  <dcterms:modified xsi:type="dcterms:W3CDTF">2026-05-27T22:52:00Z</dcterms:modified>
</cp:coreProperties>
</file>