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5EABC2" w14:textId="77777777" w:rsidR="00360AAB" w:rsidRPr="00360AAB" w:rsidRDefault="00360AAB" w:rsidP="00360AAB">
      <w:pPr>
        <w:spacing w:after="0" w:line="240" w:lineRule="auto"/>
        <w:rPr>
          <w:rFonts w:ascii="Poppins" w:eastAsia="Times New Roman" w:hAnsi="Poppins" w:cs="Poppins"/>
          <w:color w:val="000000"/>
          <w:kern w:val="0"/>
          <w:sz w:val="23"/>
          <w:szCs w:val="23"/>
          <w:shd w:val="clear" w:color="auto" w:fill="FFFFFF"/>
          <w:lang w:eastAsia="en-GB"/>
          <w14:ligatures w14:val="none"/>
        </w:rPr>
      </w:pPr>
      <w:r w:rsidRPr="00360AAB">
        <w:rPr>
          <w:rFonts w:ascii="Poppins" w:eastAsia="Times New Roman" w:hAnsi="Poppins" w:cs="Poppins"/>
          <w:b/>
          <w:bCs/>
          <w:color w:val="000000"/>
          <w:kern w:val="0"/>
          <w:sz w:val="23"/>
          <w:szCs w:val="23"/>
          <w:shd w:val="clear" w:color="auto" w:fill="FFFFFF"/>
          <w:lang w:val="en-US" w:eastAsia="en-GB"/>
          <w14:ligatures w14:val="none"/>
        </w:rPr>
        <w:t>TRANSFORMATIVE AI</w:t>
      </w:r>
    </w:p>
    <w:p w14:paraId="1B36AEBB" w14:textId="77777777" w:rsidR="00360AAB" w:rsidRDefault="00360AAB" w:rsidP="00360AAB">
      <w:pPr>
        <w:spacing w:after="0" w:line="240" w:lineRule="auto"/>
        <w:rPr>
          <w:rFonts w:ascii="Poppins" w:eastAsia="Times New Roman" w:hAnsi="Poppins" w:cs="Poppins"/>
          <w:color w:val="000000"/>
          <w:kern w:val="0"/>
          <w:sz w:val="23"/>
          <w:szCs w:val="23"/>
          <w:shd w:val="clear" w:color="auto" w:fill="FFFFFF"/>
          <w:lang w:val="en-US" w:eastAsia="en-GB"/>
          <w14:ligatures w14:val="none"/>
        </w:rPr>
      </w:pPr>
    </w:p>
    <w:p w14:paraId="08C20CBB" w14:textId="1BD9F568" w:rsidR="00360AAB" w:rsidRPr="00360AAB" w:rsidRDefault="00360AAB" w:rsidP="00360AAB">
      <w:pPr>
        <w:spacing w:after="0" w:line="240" w:lineRule="auto"/>
        <w:rPr>
          <w:rFonts w:ascii="Poppins" w:eastAsia="Times New Roman" w:hAnsi="Poppins" w:cs="Poppins"/>
          <w:color w:val="000000"/>
          <w:kern w:val="0"/>
          <w:sz w:val="23"/>
          <w:szCs w:val="23"/>
          <w:shd w:val="clear" w:color="auto" w:fill="FFFFFF"/>
          <w:lang w:eastAsia="en-GB"/>
          <w14:ligatures w14:val="none"/>
        </w:rPr>
      </w:pPr>
      <w:r w:rsidRPr="00360AAB">
        <w:rPr>
          <w:rFonts w:ascii="Poppins" w:eastAsia="Times New Roman" w:hAnsi="Poppins" w:cs="Poppins"/>
          <w:color w:val="000000"/>
          <w:kern w:val="0"/>
          <w:sz w:val="23"/>
          <w:szCs w:val="23"/>
          <w:shd w:val="clear" w:color="auto" w:fill="FFFFFF"/>
          <w:lang w:val="en-US" w:eastAsia="en-GB"/>
          <w14:ligatures w14:val="none"/>
        </w:rPr>
        <w:t xml:space="preserve">The integration of artificial intelligence (AI) into business processes is proving to be a game-changer, offering a significant boost to competitiveness. As AI algorithms advance, businesses can automate tasks, analyze extensive datasets, and gain valuable insights for informed decision-making. </w:t>
      </w:r>
    </w:p>
    <w:p w14:paraId="176F150A" w14:textId="77777777" w:rsidR="00360AAB" w:rsidRPr="00360AAB" w:rsidRDefault="00360AAB" w:rsidP="00360AAB">
      <w:pPr>
        <w:spacing w:after="0" w:line="240" w:lineRule="auto"/>
        <w:rPr>
          <w:rFonts w:ascii="Poppins" w:eastAsia="Times New Roman" w:hAnsi="Poppins" w:cs="Poppins"/>
          <w:color w:val="000000"/>
          <w:kern w:val="0"/>
          <w:sz w:val="23"/>
          <w:szCs w:val="23"/>
          <w:shd w:val="clear" w:color="auto" w:fill="FFFFFF"/>
          <w:lang w:eastAsia="en-GB"/>
          <w14:ligatures w14:val="none"/>
        </w:rPr>
      </w:pPr>
      <w:r w:rsidRPr="00360AAB">
        <w:rPr>
          <w:rFonts w:ascii="Poppins" w:eastAsia="Times New Roman" w:hAnsi="Poppins" w:cs="Poppins"/>
          <w:color w:val="000000"/>
          <w:kern w:val="0"/>
          <w:sz w:val="23"/>
          <w:szCs w:val="23"/>
          <w:shd w:val="clear" w:color="auto" w:fill="FFFFFF"/>
          <w:lang w:val="en-US" w:eastAsia="en-GB"/>
          <w14:ligatures w14:val="none"/>
        </w:rPr>
        <w:t>This transformative technology allows for streamlined operations, increased productivity, and a competitive edge in today’s fast-paced business landscape.</w:t>
      </w:r>
    </w:p>
    <w:p w14:paraId="7020A66D" w14:textId="77777777" w:rsidR="00360AAB" w:rsidRDefault="00360AAB" w:rsidP="00360AAB">
      <w:pPr>
        <w:spacing w:after="0" w:line="240" w:lineRule="auto"/>
        <w:rPr>
          <w:rFonts w:ascii="Poppins" w:eastAsia="Times New Roman" w:hAnsi="Poppins" w:cs="Poppins"/>
          <w:b/>
          <w:bCs/>
          <w:color w:val="000000"/>
          <w:kern w:val="0"/>
          <w:sz w:val="23"/>
          <w:szCs w:val="23"/>
          <w:shd w:val="clear" w:color="auto" w:fill="FFFFFF"/>
          <w:lang w:eastAsia="en-GB"/>
          <w14:ligatures w14:val="none"/>
        </w:rPr>
      </w:pPr>
    </w:p>
    <w:p w14:paraId="4DAA60E8" w14:textId="77777777" w:rsidR="00360AAB" w:rsidRDefault="00360AAB" w:rsidP="00360AAB">
      <w:pPr>
        <w:spacing w:after="0" w:line="240" w:lineRule="auto"/>
        <w:rPr>
          <w:rFonts w:ascii="Poppins" w:eastAsia="Times New Roman" w:hAnsi="Poppins" w:cs="Poppins"/>
          <w:b/>
          <w:bCs/>
          <w:color w:val="000000"/>
          <w:kern w:val="0"/>
          <w:sz w:val="23"/>
          <w:szCs w:val="23"/>
          <w:shd w:val="clear" w:color="auto" w:fill="FFFFFF"/>
          <w:lang w:eastAsia="en-GB"/>
          <w14:ligatures w14:val="none"/>
        </w:rPr>
      </w:pPr>
    </w:p>
    <w:p w14:paraId="75989009" w14:textId="2F9DA407" w:rsidR="00360AAB" w:rsidRPr="00360AAB" w:rsidRDefault="00360AAB" w:rsidP="00360AAB">
      <w:pPr>
        <w:spacing w:after="0" w:line="240" w:lineRule="auto"/>
        <w:rPr>
          <w:rFonts w:ascii="Times New Roman" w:eastAsia="Times New Roman" w:hAnsi="Times New Roman" w:cs="Times New Roman"/>
          <w:kern w:val="0"/>
          <w:lang w:eastAsia="en-GB"/>
          <w14:ligatures w14:val="none"/>
        </w:rPr>
      </w:pPr>
      <w:r w:rsidRPr="00360AAB">
        <w:rPr>
          <w:rFonts w:ascii="Poppins" w:eastAsia="Times New Roman" w:hAnsi="Poppins" w:cs="Poppins"/>
          <w:b/>
          <w:bCs/>
          <w:color w:val="000000"/>
          <w:kern w:val="0"/>
          <w:sz w:val="23"/>
          <w:szCs w:val="23"/>
          <w:shd w:val="clear" w:color="auto" w:fill="FFFFFF"/>
          <w:lang w:eastAsia="en-GB"/>
          <w14:ligatures w14:val="none"/>
        </w:rPr>
        <w:t>Global Acceptance &amp; Investment in AI</w:t>
      </w:r>
    </w:p>
    <w:p w14:paraId="78DAA054" w14:textId="77777777" w:rsidR="00360AAB" w:rsidRPr="00360AAB" w:rsidRDefault="00360AAB" w:rsidP="00360AAB">
      <w:pPr>
        <w:shd w:val="clear" w:color="auto" w:fill="FFFFFF"/>
        <w:spacing w:after="375" w:line="240" w:lineRule="auto"/>
        <w:rPr>
          <w:rFonts w:ascii="Poppins" w:eastAsia="Times New Roman" w:hAnsi="Poppins" w:cs="Poppins"/>
          <w:color w:val="000000"/>
          <w:kern w:val="0"/>
          <w:sz w:val="23"/>
          <w:szCs w:val="23"/>
          <w:lang w:eastAsia="en-GB"/>
          <w14:ligatures w14:val="none"/>
        </w:rPr>
      </w:pPr>
      <w:r w:rsidRPr="00360AAB">
        <w:rPr>
          <w:rFonts w:ascii="Poppins" w:eastAsia="Times New Roman" w:hAnsi="Poppins" w:cs="Poppins"/>
          <w:color w:val="000000"/>
          <w:kern w:val="0"/>
          <w:sz w:val="23"/>
          <w:szCs w:val="23"/>
          <w:lang w:eastAsia="en-GB"/>
          <w14:ligatures w14:val="none"/>
        </w:rPr>
        <w:t>AI’s potential is now widely recognized across industries, from healthcare and finance to supply chain management and cybersecurity. Governments and organizations worldwide are investing heavily in AI research and development, fostering an environment conducive to the flourishing of AI-driven business ideas. The continuous advancements in technology and the global acceptance of AI are propelling businesses toward a new era of success and growth.</w:t>
      </w:r>
    </w:p>
    <w:p w14:paraId="7645A87B" w14:textId="77777777" w:rsidR="00360AAB" w:rsidRPr="00360AAB" w:rsidRDefault="00360AAB" w:rsidP="00360AAB">
      <w:pPr>
        <w:spacing w:after="0" w:line="240" w:lineRule="auto"/>
        <w:rPr>
          <w:rFonts w:ascii="Times New Roman" w:eastAsia="Times New Roman" w:hAnsi="Times New Roman" w:cs="Times New Roman"/>
          <w:kern w:val="0"/>
          <w:lang w:eastAsia="en-GB"/>
          <w14:ligatures w14:val="none"/>
        </w:rPr>
      </w:pPr>
      <w:r w:rsidRPr="00360AAB">
        <w:rPr>
          <w:rFonts w:ascii="Poppins" w:eastAsia="Times New Roman" w:hAnsi="Poppins" w:cs="Poppins"/>
          <w:b/>
          <w:bCs/>
          <w:color w:val="000000"/>
          <w:kern w:val="0"/>
          <w:sz w:val="23"/>
          <w:szCs w:val="23"/>
          <w:shd w:val="clear" w:color="auto" w:fill="FFFFFF"/>
          <w:lang w:eastAsia="en-GB"/>
          <w14:ligatures w14:val="none"/>
        </w:rPr>
        <w:t>AI-driven Customer Service: Revolutionizing Support Experiences</w:t>
      </w:r>
    </w:p>
    <w:p w14:paraId="695D5B29" w14:textId="77777777" w:rsidR="00360AAB" w:rsidRPr="00360AAB" w:rsidRDefault="00360AAB" w:rsidP="00360AAB">
      <w:pPr>
        <w:shd w:val="clear" w:color="auto" w:fill="FFFFFF"/>
        <w:spacing w:after="375" w:line="240" w:lineRule="auto"/>
        <w:rPr>
          <w:rFonts w:ascii="Poppins" w:eastAsia="Times New Roman" w:hAnsi="Poppins" w:cs="Poppins"/>
          <w:color w:val="000000"/>
          <w:kern w:val="0"/>
          <w:sz w:val="23"/>
          <w:szCs w:val="23"/>
          <w:lang w:eastAsia="en-GB"/>
          <w14:ligatures w14:val="none"/>
        </w:rPr>
      </w:pPr>
      <w:r w:rsidRPr="00360AAB">
        <w:rPr>
          <w:rFonts w:ascii="Poppins" w:eastAsia="Times New Roman" w:hAnsi="Poppins" w:cs="Poppins"/>
          <w:color w:val="000000"/>
          <w:kern w:val="0"/>
          <w:sz w:val="23"/>
          <w:szCs w:val="23"/>
          <w:lang w:eastAsia="en-GB"/>
          <w14:ligatures w14:val="none"/>
        </w:rPr>
        <w:t>In response to rising customer expectations, businesses are turning to AI-powered customer service to revolutionize traditional support models. AI-driven chatbots and virtual assistants provide natural and personalized interactions, offering efficient solutions to customer queries. This innovative approach not only enhances customer experiences but also contributes to operational efficiency.</w:t>
      </w:r>
    </w:p>
    <w:p w14:paraId="3D7F2410" w14:textId="77777777" w:rsidR="00360AAB" w:rsidRPr="00360AAB" w:rsidRDefault="00360AAB" w:rsidP="00360AAB">
      <w:pPr>
        <w:spacing w:after="0" w:line="240" w:lineRule="auto"/>
        <w:rPr>
          <w:rFonts w:ascii="Times New Roman" w:eastAsia="Times New Roman" w:hAnsi="Times New Roman" w:cs="Times New Roman"/>
          <w:kern w:val="0"/>
          <w:lang w:eastAsia="en-GB"/>
          <w14:ligatures w14:val="none"/>
        </w:rPr>
      </w:pPr>
      <w:r w:rsidRPr="00360AAB">
        <w:rPr>
          <w:rFonts w:ascii="Poppins" w:eastAsia="Times New Roman" w:hAnsi="Poppins" w:cs="Poppins"/>
          <w:b/>
          <w:bCs/>
          <w:color w:val="000000"/>
          <w:kern w:val="0"/>
          <w:sz w:val="23"/>
          <w:szCs w:val="23"/>
          <w:shd w:val="clear" w:color="auto" w:fill="FFFFFF"/>
          <w:lang w:eastAsia="en-GB"/>
          <w14:ligatures w14:val="none"/>
        </w:rPr>
        <w:t>AI-driven Healthcare: Revolutionizing Patient Care</w:t>
      </w:r>
    </w:p>
    <w:p w14:paraId="5197506E" w14:textId="77777777" w:rsidR="00360AAB" w:rsidRPr="00360AAB" w:rsidRDefault="00360AAB" w:rsidP="00360AAB">
      <w:pPr>
        <w:shd w:val="clear" w:color="auto" w:fill="FFFFFF"/>
        <w:spacing w:after="375" w:line="240" w:lineRule="auto"/>
        <w:rPr>
          <w:rFonts w:ascii="Poppins" w:eastAsia="Times New Roman" w:hAnsi="Poppins" w:cs="Poppins"/>
          <w:color w:val="000000"/>
          <w:kern w:val="0"/>
          <w:sz w:val="23"/>
          <w:szCs w:val="23"/>
          <w:lang w:eastAsia="en-GB"/>
          <w14:ligatures w14:val="none"/>
        </w:rPr>
      </w:pPr>
      <w:r w:rsidRPr="00360AAB">
        <w:rPr>
          <w:rFonts w:ascii="Poppins" w:eastAsia="Times New Roman" w:hAnsi="Poppins" w:cs="Poppins"/>
          <w:color w:val="000000"/>
          <w:kern w:val="0"/>
          <w:sz w:val="23"/>
          <w:szCs w:val="23"/>
          <w:lang w:eastAsia="en-GB"/>
          <w14:ligatures w14:val="none"/>
        </w:rPr>
        <w:t>The healthcare sector is witnessing a revolutionary transformation with the integration of AI. AI-driven diagnostic tools and predictive analytics platforms are addressing critical challenges, improving diagnostics, expediting drug discovery, and ultimately enhancing patient care. The precision and speed of AI algorithms in analyzing medical images and predicting patient needs mark a significant advancement in the healthcare industry.</w:t>
      </w:r>
    </w:p>
    <w:p w14:paraId="26F2403F" w14:textId="45D7CAC5" w:rsidR="00360AAB" w:rsidRPr="00360AAB" w:rsidRDefault="00360AAB" w:rsidP="00360AAB">
      <w:pPr>
        <w:shd w:val="clear" w:color="auto" w:fill="FFFFFF"/>
        <w:spacing w:after="375" w:line="240" w:lineRule="auto"/>
        <w:rPr>
          <w:rFonts w:ascii="Poppins" w:eastAsia="Times New Roman" w:hAnsi="Poppins" w:cs="Poppins"/>
          <w:b/>
          <w:bCs/>
          <w:color w:val="000000"/>
          <w:kern w:val="0"/>
          <w:sz w:val="23"/>
          <w:szCs w:val="23"/>
          <w:shd w:val="clear" w:color="auto" w:fill="FFFFFF"/>
          <w:lang w:eastAsia="en-GB"/>
          <w14:ligatures w14:val="none"/>
        </w:rPr>
      </w:pPr>
      <w:r w:rsidRPr="00360AAB">
        <w:rPr>
          <w:rFonts w:ascii="Poppins" w:eastAsia="Times New Roman" w:hAnsi="Poppins" w:cs="Poppins"/>
          <w:b/>
          <w:bCs/>
          <w:color w:val="000000"/>
          <w:kern w:val="0"/>
          <w:sz w:val="23"/>
          <w:szCs w:val="23"/>
          <w:shd w:val="clear" w:color="auto" w:fill="FFFFFF"/>
          <w:lang w:val="en-US" w:eastAsia="en-GB"/>
          <w14:ligatures w14:val="none"/>
        </w:rPr>
        <w:t>AI-powered Data Analytics: Extracting Valuable Insights</w:t>
      </w:r>
    </w:p>
    <w:p w14:paraId="36977094" w14:textId="77777777" w:rsidR="00360AAB" w:rsidRPr="00360AAB" w:rsidRDefault="00360AAB" w:rsidP="00360AAB">
      <w:pPr>
        <w:shd w:val="clear" w:color="auto" w:fill="FFFFFF"/>
        <w:spacing w:after="375" w:line="240" w:lineRule="auto"/>
        <w:rPr>
          <w:rFonts w:ascii="Poppins" w:eastAsia="Times New Roman" w:hAnsi="Poppins" w:cs="Poppins"/>
          <w:color w:val="000000"/>
          <w:kern w:val="0"/>
          <w:sz w:val="23"/>
          <w:szCs w:val="23"/>
          <w:shd w:val="clear" w:color="auto" w:fill="FFFFFF"/>
          <w:lang w:eastAsia="en-GB"/>
          <w14:ligatures w14:val="none"/>
        </w:rPr>
      </w:pPr>
      <w:r w:rsidRPr="00360AAB">
        <w:rPr>
          <w:rFonts w:ascii="Poppins" w:eastAsia="Times New Roman" w:hAnsi="Poppins" w:cs="Poppins"/>
          <w:color w:val="000000"/>
          <w:kern w:val="0"/>
          <w:sz w:val="23"/>
          <w:szCs w:val="23"/>
          <w:shd w:val="clear" w:color="auto" w:fill="FFFFFF"/>
          <w:lang w:val="en-US" w:eastAsia="en-GB"/>
          <w14:ligatures w14:val="none"/>
        </w:rPr>
        <w:t xml:space="preserve">In the age of information, businesses face the challenge of effectively leveraging vast datasets. AI-powered data analytics emerges as a </w:t>
      </w:r>
      <w:r w:rsidRPr="00360AAB">
        <w:rPr>
          <w:rFonts w:ascii="Poppins" w:eastAsia="Times New Roman" w:hAnsi="Poppins" w:cs="Poppins"/>
          <w:color w:val="000000"/>
          <w:kern w:val="0"/>
          <w:sz w:val="23"/>
          <w:szCs w:val="23"/>
          <w:shd w:val="clear" w:color="auto" w:fill="FFFFFF"/>
          <w:lang w:val="en-US" w:eastAsia="en-GB"/>
          <w14:ligatures w14:val="none"/>
        </w:rPr>
        <w:lastRenderedPageBreak/>
        <w:t>transformative solution, offering unprecedented processing power to analyze large datasets rapidly. These AI algorithms excel in identifying intricate patterns within data, enabling businesses to tailor products, marketing strategies, and optimize operational processes based on valuable insights.</w:t>
      </w:r>
    </w:p>
    <w:p w14:paraId="174A3890" w14:textId="77777777" w:rsidR="00360AAB" w:rsidRPr="00360AAB" w:rsidRDefault="00360AAB" w:rsidP="00360AAB">
      <w:pPr>
        <w:rPr>
          <w:rFonts w:ascii="Poppins" w:eastAsia="Times New Roman" w:hAnsi="Poppins" w:cs="Poppins"/>
          <w:b/>
          <w:bCs/>
          <w:color w:val="000000"/>
          <w:kern w:val="0"/>
          <w:sz w:val="23"/>
          <w:szCs w:val="23"/>
          <w:shd w:val="clear" w:color="auto" w:fill="FFFFFF"/>
          <w:lang w:val="en-US" w:eastAsia="en-GB"/>
          <w14:ligatures w14:val="none"/>
        </w:rPr>
      </w:pPr>
      <w:r w:rsidRPr="00360AAB">
        <w:rPr>
          <w:rFonts w:ascii="Poppins" w:eastAsia="Times New Roman" w:hAnsi="Poppins" w:cs="Poppins"/>
          <w:b/>
          <w:bCs/>
          <w:color w:val="000000"/>
          <w:kern w:val="0"/>
          <w:sz w:val="23"/>
          <w:szCs w:val="23"/>
          <w:shd w:val="clear" w:color="auto" w:fill="FFFFFF"/>
          <w:lang w:val="en-US" w:eastAsia="en-GB"/>
          <w14:ligatures w14:val="none"/>
        </w:rPr>
        <w:t>AI-powered Supply Chain Management: Optimizing Operations</w:t>
      </w:r>
    </w:p>
    <w:p w14:paraId="1568B658" w14:textId="77777777" w:rsidR="00360AAB" w:rsidRPr="00360AAB" w:rsidRDefault="00360AAB" w:rsidP="00360AAB">
      <w:pPr>
        <w:rPr>
          <w:rFonts w:ascii="Poppins" w:eastAsia="Times New Roman" w:hAnsi="Poppins" w:cs="Poppins"/>
          <w:color w:val="000000"/>
          <w:kern w:val="0"/>
          <w:sz w:val="23"/>
          <w:szCs w:val="23"/>
          <w:shd w:val="clear" w:color="auto" w:fill="FFFFFF"/>
          <w:lang w:val="en-US" w:eastAsia="en-GB"/>
          <w14:ligatures w14:val="none"/>
        </w:rPr>
      </w:pPr>
      <w:r w:rsidRPr="00360AAB">
        <w:rPr>
          <w:rFonts w:ascii="Poppins" w:eastAsia="Times New Roman" w:hAnsi="Poppins" w:cs="Poppins"/>
          <w:color w:val="000000"/>
          <w:kern w:val="0"/>
          <w:sz w:val="23"/>
          <w:szCs w:val="23"/>
          <w:shd w:val="clear" w:color="auto" w:fill="FFFFFF"/>
          <w:lang w:val="en-US" w:eastAsia="en-GB"/>
          <w14:ligatures w14:val="none"/>
        </w:rPr>
        <w:t>AI’s capabilities are optimizing supply chain operations, with applications in demand forecasting, inventory management, and logistics optimization. Machine learning algorithms analyze historical sales data, market trends, and external factors to enhance demand forecasting accuracy. Real-time insights and advanced analytics provided by AI improve inventory management, and logistics optimization ensures efficient and cost-effective supply chain operations.</w:t>
      </w:r>
    </w:p>
    <w:p w14:paraId="6D281320" w14:textId="77777777" w:rsidR="00360AAB" w:rsidRPr="00360AAB" w:rsidRDefault="00360AAB" w:rsidP="00360AAB">
      <w:pPr>
        <w:rPr>
          <w:rFonts w:ascii="Poppins" w:eastAsia="Times New Roman" w:hAnsi="Poppins" w:cs="Poppins"/>
          <w:b/>
          <w:bCs/>
          <w:color w:val="000000"/>
          <w:kern w:val="0"/>
          <w:sz w:val="23"/>
          <w:szCs w:val="23"/>
          <w:shd w:val="clear" w:color="auto" w:fill="FFFFFF"/>
          <w:lang w:val="en-US" w:eastAsia="en-GB"/>
          <w14:ligatures w14:val="none"/>
        </w:rPr>
      </w:pPr>
      <w:r w:rsidRPr="00360AAB">
        <w:rPr>
          <w:rFonts w:ascii="Poppins" w:eastAsia="Times New Roman" w:hAnsi="Poppins" w:cs="Poppins"/>
          <w:b/>
          <w:bCs/>
          <w:color w:val="000000"/>
          <w:kern w:val="0"/>
          <w:sz w:val="23"/>
          <w:szCs w:val="23"/>
          <w:shd w:val="clear" w:color="auto" w:fill="FFFFFF"/>
          <w:lang w:val="en-US" w:eastAsia="en-GB"/>
          <w14:ligatures w14:val="none"/>
        </w:rPr>
        <w:t>AI-enabled Cybersecurity: Fortifying Digital Defenses</w:t>
      </w:r>
    </w:p>
    <w:p w14:paraId="3572A591" w14:textId="77777777" w:rsidR="00360AAB" w:rsidRPr="00360AAB" w:rsidRDefault="00360AAB" w:rsidP="00360AAB">
      <w:pPr>
        <w:rPr>
          <w:rFonts w:ascii="Poppins" w:eastAsia="Times New Roman" w:hAnsi="Poppins" w:cs="Poppins"/>
          <w:color w:val="000000"/>
          <w:kern w:val="0"/>
          <w:sz w:val="23"/>
          <w:szCs w:val="23"/>
          <w:shd w:val="clear" w:color="auto" w:fill="FFFFFF"/>
          <w:lang w:val="en-US" w:eastAsia="en-GB"/>
          <w14:ligatures w14:val="none"/>
        </w:rPr>
      </w:pPr>
      <w:r w:rsidRPr="00360AAB">
        <w:rPr>
          <w:rFonts w:ascii="Poppins" w:eastAsia="Times New Roman" w:hAnsi="Poppins" w:cs="Poppins"/>
          <w:color w:val="000000"/>
          <w:kern w:val="0"/>
          <w:sz w:val="23"/>
          <w:szCs w:val="23"/>
          <w:shd w:val="clear" w:color="auto" w:fill="FFFFFF"/>
          <w:lang w:val="en-US" w:eastAsia="en-GB"/>
          <w14:ligatures w14:val="none"/>
        </w:rPr>
        <w:t>As cyber threats become more pervasive and sophisticated, an AI-enabled cybersecurity approach becomes crucial. AI’s learning and adaptive capabilities fortify digital defenses, proactively detecting and preventing cyber threats. This innovative approach provides a strategic advantage in safeguarding sensitive information, countering the evolving tactics of cyber attackers.</w:t>
      </w:r>
    </w:p>
    <w:p w14:paraId="0A4677BB" w14:textId="77777777" w:rsidR="00360AAB" w:rsidRPr="00360AAB" w:rsidRDefault="00360AAB" w:rsidP="00360AAB">
      <w:pPr>
        <w:rPr>
          <w:rFonts w:ascii="Poppins" w:eastAsia="Times New Roman" w:hAnsi="Poppins" w:cs="Poppins"/>
          <w:b/>
          <w:bCs/>
          <w:color w:val="000000"/>
          <w:kern w:val="0"/>
          <w:sz w:val="23"/>
          <w:szCs w:val="23"/>
          <w:shd w:val="clear" w:color="auto" w:fill="FFFFFF"/>
          <w:lang w:val="en-US" w:eastAsia="en-GB"/>
          <w14:ligatures w14:val="none"/>
        </w:rPr>
      </w:pPr>
      <w:r w:rsidRPr="00360AAB">
        <w:rPr>
          <w:rFonts w:ascii="Poppins" w:eastAsia="Times New Roman" w:hAnsi="Poppins" w:cs="Poppins"/>
          <w:b/>
          <w:bCs/>
          <w:color w:val="000000"/>
          <w:kern w:val="0"/>
          <w:sz w:val="23"/>
          <w:szCs w:val="23"/>
          <w:shd w:val="clear" w:color="auto" w:fill="FFFFFF"/>
          <w:lang w:val="en-US" w:eastAsia="en-GB"/>
          <w14:ligatures w14:val="none"/>
        </w:rPr>
        <w:t>Transformative Potential of AI</w:t>
      </w:r>
    </w:p>
    <w:p w14:paraId="4C6C026C" w14:textId="77777777" w:rsidR="00360AAB" w:rsidRPr="00360AAB" w:rsidRDefault="00360AAB" w:rsidP="00360AAB">
      <w:pPr>
        <w:rPr>
          <w:rFonts w:ascii="Poppins" w:eastAsia="Times New Roman" w:hAnsi="Poppins" w:cs="Poppins"/>
          <w:color w:val="000000"/>
          <w:kern w:val="0"/>
          <w:sz w:val="23"/>
          <w:szCs w:val="23"/>
          <w:shd w:val="clear" w:color="auto" w:fill="FFFFFF"/>
          <w:lang w:val="en-US" w:eastAsia="en-GB"/>
          <w14:ligatures w14:val="none"/>
        </w:rPr>
      </w:pPr>
      <w:r w:rsidRPr="00360AAB">
        <w:rPr>
          <w:rFonts w:ascii="Poppins" w:eastAsia="Times New Roman" w:hAnsi="Poppins" w:cs="Poppins"/>
          <w:color w:val="000000"/>
          <w:kern w:val="0"/>
          <w:sz w:val="23"/>
          <w:szCs w:val="23"/>
          <w:shd w:val="clear" w:color="auto" w:fill="FFFFFF"/>
          <w:lang w:val="en-US" w:eastAsia="en-GB"/>
          <w14:ligatures w14:val="none"/>
        </w:rPr>
        <w:t>The array of AI-powered business ideas in 2024 highlights the transformative potential of artificial intelligence. Businesses are tapping into the power of AI to streamline operations, enhance decision-making, and stay competitive in an ever-evolving environment. The ability of AI to automate tasks, analyze datasets, and exceed customer expectations underscores its growing importance globally.</w:t>
      </w:r>
    </w:p>
    <w:p w14:paraId="66A5B9A1" w14:textId="77777777" w:rsidR="00360AAB" w:rsidRPr="00360AAB" w:rsidRDefault="00360AAB" w:rsidP="00360AAB">
      <w:pPr>
        <w:rPr>
          <w:rFonts w:ascii="Poppins" w:eastAsia="Times New Roman" w:hAnsi="Poppins" w:cs="Poppins"/>
          <w:color w:val="000000"/>
          <w:kern w:val="0"/>
          <w:sz w:val="23"/>
          <w:szCs w:val="23"/>
          <w:shd w:val="clear" w:color="auto" w:fill="FFFFFF"/>
          <w:lang w:val="en-US" w:eastAsia="en-GB"/>
          <w14:ligatures w14:val="none"/>
        </w:rPr>
      </w:pPr>
      <w:r w:rsidRPr="00360AAB">
        <w:rPr>
          <w:rFonts w:ascii="Poppins" w:eastAsia="Times New Roman" w:hAnsi="Poppins" w:cs="Poppins"/>
          <w:color w:val="000000"/>
          <w:kern w:val="0"/>
          <w:sz w:val="23"/>
          <w:szCs w:val="23"/>
          <w:shd w:val="clear" w:color="auto" w:fill="FFFFFF"/>
          <w:lang w:val="en-US" w:eastAsia="en-GB"/>
          <w14:ligatures w14:val="none"/>
        </w:rPr>
        <w:t>The integration of AI into business processes is shaping industries across the globe. From customer service to healthcare, data analytics, supply chain management, cybersecurity, and personal finance, AI-driven innovations are driving the next wave of business success. The ongoing investment in AI research and development indicates a continued trajectory towards a future where AI is an indispensable tool for businesses seeking a competitive edge.</w:t>
      </w:r>
    </w:p>
    <w:p w14:paraId="707809AA" w14:textId="028AC4DB" w:rsidR="006252A6" w:rsidRPr="00360AAB" w:rsidRDefault="006252A6">
      <w:pPr>
        <w:rPr>
          <w:rFonts w:ascii="Poppins" w:eastAsia="Times New Roman" w:hAnsi="Poppins" w:cs="Poppins"/>
          <w:color w:val="000000"/>
          <w:kern w:val="0"/>
          <w:sz w:val="23"/>
          <w:szCs w:val="23"/>
          <w:shd w:val="clear" w:color="auto" w:fill="FFFFFF"/>
          <w:lang w:val="en-US" w:eastAsia="en-GB"/>
          <w14:ligatures w14:val="none"/>
        </w:rPr>
      </w:pPr>
    </w:p>
    <w:sectPr w:rsidR="006252A6" w:rsidRPr="00360A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AAB"/>
    <w:rsid w:val="00360AAB"/>
    <w:rsid w:val="006252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C4ABB"/>
  <w15:chartTrackingRefBased/>
  <w15:docId w15:val="{1CD54BAD-19D8-4270-9202-C5BFE0F38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6252A6"/>
    <w:pPr>
      <w:keepNext/>
      <w:keepLines/>
      <w:spacing w:before="360" w:after="80"/>
      <w:outlineLvl w:val="0"/>
    </w:pPr>
    <w:rPr>
      <w:rFonts w:ascii="Poppins" w:eastAsiaTheme="majorEastAsia" w:hAnsi="Poppins" w:cstheme="majorBidi"/>
      <w:b/>
      <w:color w:val="000000" w:themeColor="text1"/>
      <w:sz w:val="22"/>
      <w:szCs w:val="40"/>
    </w:rPr>
  </w:style>
  <w:style w:type="paragraph" w:styleId="Heading2">
    <w:name w:val="heading 2"/>
    <w:basedOn w:val="Normal"/>
    <w:next w:val="Normal"/>
    <w:link w:val="Heading2Char"/>
    <w:uiPriority w:val="9"/>
    <w:semiHidden/>
    <w:unhideWhenUsed/>
    <w:qFormat/>
    <w:rsid w:val="00360A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0A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0A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0A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0A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0A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0A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0A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52A6"/>
    <w:rPr>
      <w:rFonts w:ascii="Poppins" w:eastAsiaTheme="majorEastAsia" w:hAnsi="Poppins" w:cstheme="majorBidi"/>
      <w:b/>
      <w:color w:val="000000" w:themeColor="text1"/>
      <w:sz w:val="22"/>
      <w:szCs w:val="40"/>
    </w:rPr>
  </w:style>
  <w:style w:type="character" w:customStyle="1" w:styleId="Heading2Char">
    <w:name w:val="Heading 2 Char"/>
    <w:basedOn w:val="DefaultParagraphFont"/>
    <w:link w:val="Heading2"/>
    <w:uiPriority w:val="9"/>
    <w:semiHidden/>
    <w:rsid w:val="00360A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0A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0A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0A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0A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0A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0A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0AAB"/>
    <w:rPr>
      <w:rFonts w:eastAsiaTheme="majorEastAsia" w:cstheme="majorBidi"/>
      <w:color w:val="272727" w:themeColor="text1" w:themeTint="D8"/>
    </w:rPr>
  </w:style>
  <w:style w:type="paragraph" w:styleId="Title">
    <w:name w:val="Title"/>
    <w:basedOn w:val="Normal"/>
    <w:next w:val="Normal"/>
    <w:link w:val="TitleChar"/>
    <w:uiPriority w:val="10"/>
    <w:qFormat/>
    <w:rsid w:val="00360A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0A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0A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0A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0AAB"/>
    <w:pPr>
      <w:spacing w:before="160"/>
      <w:jc w:val="center"/>
    </w:pPr>
    <w:rPr>
      <w:i/>
      <w:iCs/>
      <w:color w:val="404040" w:themeColor="text1" w:themeTint="BF"/>
    </w:rPr>
  </w:style>
  <w:style w:type="character" w:customStyle="1" w:styleId="QuoteChar">
    <w:name w:val="Quote Char"/>
    <w:basedOn w:val="DefaultParagraphFont"/>
    <w:link w:val="Quote"/>
    <w:uiPriority w:val="29"/>
    <w:rsid w:val="00360AAB"/>
    <w:rPr>
      <w:i/>
      <w:iCs/>
      <w:color w:val="404040" w:themeColor="text1" w:themeTint="BF"/>
    </w:rPr>
  </w:style>
  <w:style w:type="paragraph" w:styleId="ListParagraph">
    <w:name w:val="List Paragraph"/>
    <w:basedOn w:val="Normal"/>
    <w:uiPriority w:val="34"/>
    <w:qFormat/>
    <w:rsid w:val="00360AAB"/>
    <w:pPr>
      <w:ind w:left="720"/>
      <w:contextualSpacing/>
    </w:pPr>
  </w:style>
  <w:style w:type="character" w:styleId="IntenseEmphasis">
    <w:name w:val="Intense Emphasis"/>
    <w:basedOn w:val="DefaultParagraphFont"/>
    <w:uiPriority w:val="21"/>
    <w:qFormat/>
    <w:rsid w:val="00360AAB"/>
    <w:rPr>
      <w:i/>
      <w:iCs/>
      <w:color w:val="0F4761" w:themeColor="accent1" w:themeShade="BF"/>
    </w:rPr>
  </w:style>
  <w:style w:type="paragraph" w:styleId="IntenseQuote">
    <w:name w:val="Intense Quote"/>
    <w:basedOn w:val="Normal"/>
    <w:next w:val="Normal"/>
    <w:link w:val="IntenseQuoteChar"/>
    <w:uiPriority w:val="30"/>
    <w:qFormat/>
    <w:rsid w:val="00360A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0AAB"/>
    <w:rPr>
      <w:i/>
      <w:iCs/>
      <w:color w:val="0F4761" w:themeColor="accent1" w:themeShade="BF"/>
    </w:rPr>
  </w:style>
  <w:style w:type="character" w:styleId="IntenseReference">
    <w:name w:val="Intense Reference"/>
    <w:basedOn w:val="DefaultParagraphFont"/>
    <w:uiPriority w:val="32"/>
    <w:qFormat/>
    <w:rsid w:val="00360AAB"/>
    <w:rPr>
      <w:b/>
      <w:bCs/>
      <w:smallCaps/>
      <w:color w:val="0F4761" w:themeColor="accent1" w:themeShade="BF"/>
      <w:spacing w:val="5"/>
    </w:rPr>
  </w:style>
  <w:style w:type="character" w:styleId="Strong">
    <w:name w:val="Strong"/>
    <w:basedOn w:val="DefaultParagraphFont"/>
    <w:uiPriority w:val="22"/>
    <w:qFormat/>
    <w:rsid w:val="00360AAB"/>
    <w:rPr>
      <w:b/>
      <w:bCs/>
    </w:rPr>
  </w:style>
  <w:style w:type="paragraph" w:styleId="NormalWeb">
    <w:name w:val="Normal (Web)"/>
    <w:basedOn w:val="Normal"/>
    <w:uiPriority w:val="99"/>
    <w:semiHidden/>
    <w:unhideWhenUsed/>
    <w:rsid w:val="00360AAB"/>
    <w:pPr>
      <w:spacing w:before="100" w:beforeAutospacing="1" w:after="100" w:afterAutospacing="1"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0465347">
      <w:bodyDiv w:val="1"/>
      <w:marLeft w:val="0"/>
      <w:marRight w:val="0"/>
      <w:marTop w:val="0"/>
      <w:marBottom w:val="0"/>
      <w:divBdr>
        <w:top w:val="none" w:sz="0" w:space="0" w:color="auto"/>
        <w:left w:val="none" w:sz="0" w:space="0" w:color="auto"/>
        <w:bottom w:val="none" w:sz="0" w:space="0" w:color="auto"/>
        <w:right w:val="none" w:sz="0" w:space="0" w:color="auto"/>
      </w:divBdr>
    </w:div>
    <w:div w:id="529104737">
      <w:bodyDiv w:val="1"/>
      <w:marLeft w:val="0"/>
      <w:marRight w:val="0"/>
      <w:marTop w:val="0"/>
      <w:marBottom w:val="0"/>
      <w:divBdr>
        <w:top w:val="none" w:sz="0" w:space="0" w:color="auto"/>
        <w:left w:val="none" w:sz="0" w:space="0" w:color="auto"/>
        <w:bottom w:val="none" w:sz="0" w:space="0" w:color="auto"/>
        <w:right w:val="none" w:sz="0" w:space="0" w:color="auto"/>
      </w:divBdr>
    </w:div>
    <w:div w:id="711613638">
      <w:bodyDiv w:val="1"/>
      <w:marLeft w:val="0"/>
      <w:marRight w:val="0"/>
      <w:marTop w:val="0"/>
      <w:marBottom w:val="0"/>
      <w:divBdr>
        <w:top w:val="none" w:sz="0" w:space="0" w:color="auto"/>
        <w:left w:val="none" w:sz="0" w:space="0" w:color="auto"/>
        <w:bottom w:val="none" w:sz="0" w:space="0" w:color="auto"/>
        <w:right w:val="none" w:sz="0" w:space="0" w:color="auto"/>
      </w:divBdr>
    </w:div>
    <w:div w:id="890194770">
      <w:bodyDiv w:val="1"/>
      <w:marLeft w:val="0"/>
      <w:marRight w:val="0"/>
      <w:marTop w:val="0"/>
      <w:marBottom w:val="0"/>
      <w:divBdr>
        <w:top w:val="none" w:sz="0" w:space="0" w:color="auto"/>
        <w:left w:val="none" w:sz="0" w:space="0" w:color="auto"/>
        <w:bottom w:val="none" w:sz="0" w:space="0" w:color="auto"/>
        <w:right w:val="none" w:sz="0" w:space="0" w:color="auto"/>
      </w:divBdr>
    </w:div>
    <w:div w:id="1684549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631</Words>
  <Characters>3598</Characters>
  <Application>Microsoft Office Word</Application>
  <DocSecurity>0</DocSecurity>
  <Lines>29</Lines>
  <Paragraphs>8</Paragraphs>
  <ScaleCrop>false</ScaleCrop>
  <Company/>
  <LinksUpToDate>false</LinksUpToDate>
  <CharactersWithSpaces>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Scelo Hlope</dc:creator>
  <cp:keywords/>
  <dc:description/>
  <cp:lastModifiedBy>Scelo Hlope</cp:lastModifiedBy>
  <cp:revision>1</cp:revision>
  <dcterms:created xsi:type="dcterms:W3CDTF">2024-03-22T14:54:00Z</dcterms:created>
  <dcterms:modified xsi:type="dcterms:W3CDTF">2024-03-22T14:59:00Z</dcterms:modified>
</cp:coreProperties>
</file>