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0A4F0" w14:textId="77777777" w:rsidR="005C2D34" w:rsidRPr="005C2D34" w:rsidRDefault="005C2D34" w:rsidP="005C2D34">
      <w:pPr>
        <w:rPr>
          <w:b/>
          <w:bCs/>
        </w:rPr>
      </w:pPr>
      <w:r w:rsidRPr="005C2D34">
        <w:rPr>
          <w:b/>
          <w:bCs/>
        </w:rPr>
        <w:t>Deciphering the Digital Pulse: Understanding Electronic Health Records (EHR) and Electronic Medical Records (EMR)</w:t>
      </w:r>
    </w:p>
    <w:p w14:paraId="24119C50" w14:textId="2A65C96F" w:rsidR="005C2D34" w:rsidRDefault="005C2D34" w:rsidP="005C2D34">
      <w:pPr>
        <w:rPr>
          <w:sz w:val="22"/>
          <w:szCs w:val="22"/>
        </w:rPr>
      </w:pPr>
      <w:r>
        <w:rPr>
          <w:sz w:val="22"/>
          <w:szCs w:val="22"/>
        </w:rPr>
        <w:t xml:space="preserve">By; Scelo Hlope Tags: Healthcare I </w:t>
      </w:r>
      <w:proofErr w:type="gramStart"/>
      <w:r>
        <w:rPr>
          <w:sz w:val="22"/>
          <w:szCs w:val="22"/>
        </w:rPr>
        <w:t>Consulting</w:t>
      </w:r>
      <w:proofErr w:type="gramEnd"/>
      <w:r>
        <w:rPr>
          <w:sz w:val="22"/>
          <w:szCs w:val="22"/>
        </w:rPr>
        <w:t xml:space="preserve"> I Technology</w:t>
      </w:r>
    </w:p>
    <w:p w14:paraId="32948D90" w14:textId="0DEBA47A" w:rsidR="005C2D34" w:rsidRPr="005C2D34" w:rsidRDefault="005C2D34" w:rsidP="005C2D34">
      <w:pPr>
        <w:rPr>
          <w:sz w:val="22"/>
          <w:szCs w:val="22"/>
        </w:rPr>
      </w:pPr>
      <w:r w:rsidRPr="005C2D34">
        <w:rPr>
          <w:sz w:val="22"/>
          <w:szCs w:val="22"/>
        </w:rPr>
        <w:t>In the labyrinth of healthcare modernization, Electronic Health Records (EHR) and Electronic Medical Records (EMR) stand as pivotal innovations that have fundamentally transformed the management, accessibility, and quality of healthcare information. These digital tools have revolutionized the healthcare industry by streamlining operations, enhancing patient care, and fostering a more efficient and integrated healthcare delivery system. This comprehensive exploration seeks to demystify EHR and EMR, offering insights into their definitions, distinctions, applications, benefits, and the challenges they bring to the fore.</w:t>
      </w:r>
    </w:p>
    <w:p w14:paraId="0807A941" w14:textId="77777777" w:rsidR="005C2D34" w:rsidRPr="005C2D34" w:rsidRDefault="005C2D34" w:rsidP="005C2D34">
      <w:pPr>
        <w:rPr>
          <w:b/>
          <w:bCs/>
          <w:sz w:val="22"/>
          <w:szCs w:val="22"/>
        </w:rPr>
      </w:pPr>
      <w:r w:rsidRPr="005C2D34">
        <w:rPr>
          <w:b/>
          <w:bCs/>
          <w:sz w:val="22"/>
          <w:szCs w:val="22"/>
        </w:rPr>
        <w:t>Electronic Health Records (EHR): The Comprehensive Digital Chronicle</w:t>
      </w:r>
    </w:p>
    <w:p w14:paraId="28F4D138" w14:textId="77777777" w:rsidR="005C2D34" w:rsidRPr="005C2D34" w:rsidRDefault="005C2D34" w:rsidP="005C2D34">
      <w:pPr>
        <w:rPr>
          <w:sz w:val="22"/>
          <w:szCs w:val="22"/>
        </w:rPr>
      </w:pPr>
      <w:r w:rsidRPr="005C2D34">
        <w:rPr>
          <w:sz w:val="22"/>
          <w:szCs w:val="22"/>
        </w:rPr>
        <w:t>An Electronic Health Record (EHR) is a digital version of a patient’s medical history that is maintained by the provider over time. EHRs are patient-centered records that go beyond standard clinical data collected in a provider’s office and are inclusive of a broader view on a patient’s care. EHRs are designed to contain and share information from all providers involved in a patient’s care, including demographics, medical history, medication and allergies, immunization status, laboratory test results, radiology images, and billing information. The EHR is built to share information with other health care providers and organizations – such as laboratories, specialists, medical imaging facilities, pharmacies, emergency facilities, and school and workplace clinics – so they contain information from all clinicians involved in the patient's care.</w:t>
      </w:r>
    </w:p>
    <w:p w14:paraId="530B2A6F" w14:textId="77777777" w:rsidR="005C2D34" w:rsidRPr="005C2D34" w:rsidRDefault="005C2D34" w:rsidP="005C2D34">
      <w:pPr>
        <w:rPr>
          <w:b/>
          <w:bCs/>
          <w:sz w:val="22"/>
          <w:szCs w:val="22"/>
        </w:rPr>
      </w:pPr>
      <w:r w:rsidRPr="005C2D34">
        <w:rPr>
          <w:b/>
          <w:bCs/>
          <w:sz w:val="22"/>
          <w:szCs w:val="22"/>
        </w:rPr>
        <w:t>Electronic Medical Records (EMR): The Digital Clinical Diary</w:t>
      </w:r>
    </w:p>
    <w:p w14:paraId="6E67BD09" w14:textId="77777777" w:rsidR="005C2D34" w:rsidRPr="005C2D34" w:rsidRDefault="005C2D34" w:rsidP="005C2D34">
      <w:pPr>
        <w:rPr>
          <w:sz w:val="22"/>
          <w:szCs w:val="22"/>
        </w:rPr>
      </w:pPr>
      <w:r w:rsidRPr="005C2D34">
        <w:rPr>
          <w:sz w:val="22"/>
          <w:szCs w:val="22"/>
        </w:rPr>
        <w:t>Electronic Medical Records (EMR), on the other hand, are the digital equivalents of paper records or charts at a clinician's office. EMRs contain the medical and treatment history of the patients in one practice. These records typically include the standard medical and clinical data gathered in one provider’s office. EMRs are more beneficial than paper records because they enable providers to track data over time, identify patients due for preventive visits and screenings, monitor patients, and improve health care quality. However, EMRs are often limited to the practice’s business systems and are not designed to be shared outside the individual practice.</w:t>
      </w:r>
    </w:p>
    <w:p w14:paraId="1CCC04DF" w14:textId="77777777" w:rsidR="005C2D34" w:rsidRPr="005C2D34" w:rsidRDefault="005C2D34" w:rsidP="005C2D34">
      <w:pPr>
        <w:rPr>
          <w:b/>
          <w:bCs/>
          <w:sz w:val="22"/>
          <w:szCs w:val="22"/>
        </w:rPr>
      </w:pPr>
      <w:r w:rsidRPr="005C2D34">
        <w:rPr>
          <w:b/>
          <w:bCs/>
          <w:sz w:val="22"/>
          <w:szCs w:val="22"/>
        </w:rPr>
        <w:t>Distinctions Between EHR and EMR</w:t>
      </w:r>
    </w:p>
    <w:p w14:paraId="59E3A990" w14:textId="77777777" w:rsidR="005C2D34" w:rsidRPr="005C2D34" w:rsidRDefault="005C2D34" w:rsidP="005C2D34">
      <w:pPr>
        <w:rPr>
          <w:sz w:val="22"/>
          <w:szCs w:val="22"/>
        </w:rPr>
      </w:pPr>
      <w:r w:rsidRPr="005C2D34">
        <w:rPr>
          <w:sz w:val="22"/>
          <w:szCs w:val="22"/>
        </w:rPr>
        <w:t>The primary distinction between EHRs and EMRs lies in their scope and interoperability. While EMRs are essentially digital versions of paper charts within a specific practice, EHRs are comprehensive records designed to be shared across different healthcare settings. EHRs facilitate a holistic view of a patient’s health history, enabling better coordinated and more comprehensive care. This interoperability is crucial for the continuity of care, especially for patients who visit multiple specialists and healthcare facilities.</w:t>
      </w:r>
    </w:p>
    <w:p w14:paraId="0DECEF41" w14:textId="77777777" w:rsidR="005C2D34" w:rsidRPr="005C2D34" w:rsidRDefault="005C2D34" w:rsidP="005C2D34">
      <w:pPr>
        <w:rPr>
          <w:b/>
          <w:bCs/>
          <w:sz w:val="22"/>
          <w:szCs w:val="22"/>
        </w:rPr>
      </w:pPr>
      <w:r w:rsidRPr="005C2D34">
        <w:rPr>
          <w:b/>
          <w:bCs/>
          <w:sz w:val="22"/>
          <w:szCs w:val="22"/>
        </w:rPr>
        <w:t>Applications and Benefits</w:t>
      </w:r>
    </w:p>
    <w:p w14:paraId="55A34057" w14:textId="77777777" w:rsidR="005C2D34" w:rsidRPr="005C2D34" w:rsidRDefault="005C2D34" w:rsidP="005C2D34">
      <w:pPr>
        <w:rPr>
          <w:sz w:val="22"/>
          <w:szCs w:val="22"/>
        </w:rPr>
      </w:pPr>
      <w:r w:rsidRPr="005C2D34">
        <w:rPr>
          <w:sz w:val="22"/>
          <w:szCs w:val="22"/>
        </w:rPr>
        <w:lastRenderedPageBreak/>
        <w:t>The transition from paper-based records to EHRs and EMRs has ushered in numerous benefits, including enhanced patient care through better disease management and improved health outcomes, increased efficiency and reduction of healthcare costs through streamlined processes, and improved accessibility of patient records. Furthermore, these digital records support clinical decision-making by providing healthcare professionals with comprehensive patient data, thereby reducing errors and ensuring more accurate diagnoses and treatment plans.</w:t>
      </w:r>
    </w:p>
    <w:p w14:paraId="72E83E7E" w14:textId="77777777" w:rsidR="005C2D34" w:rsidRPr="005C2D34" w:rsidRDefault="005C2D34" w:rsidP="005C2D34">
      <w:pPr>
        <w:rPr>
          <w:b/>
          <w:bCs/>
          <w:sz w:val="22"/>
          <w:szCs w:val="22"/>
        </w:rPr>
      </w:pPr>
      <w:r w:rsidRPr="005C2D34">
        <w:rPr>
          <w:b/>
          <w:bCs/>
          <w:sz w:val="22"/>
          <w:szCs w:val="22"/>
        </w:rPr>
        <w:t>Challenges and Considerations</w:t>
      </w:r>
    </w:p>
    <w:p w14:paraId="52B24F66" w14:textId="77777777" w:rsidR="005C2D34" w:rsidRPr="005C2D34" w:rsidRDefault="005C2D34" w:rsidP="005C2D34">
      <w:pPr>
        <w:rPr>
          <w:sz w:val="22"/>
          <w:szCs w:val="22"/>
        </w:rPr>
      </w:pPr>
      <w:r w:rsidRPr="005C2D34">
        <w:rPr>
          <w:sz w:val="22"/>
          <w:szCs w:val="22"/>
        </w:rPr>
        <w:t>Despite their numerous benefits, the implementation and adoption of EHR and EMR systems present challenges, including the substantial initial investment, the need for ongoing maintenance, and the training required for healthcare staff. Data privacy and security are paramount concerns, necessitating robust safeguards to protect sensitive patient information. Additionally, achieving interoperability between disparate EHR systems remains a significant hurdle, complicating the seamless exchange of patient data across healthcare providers.</w:t>
      </w:r>
    </w:p>
    <w:p w14:paraId="1D9CDDFD" w14:textId="39A0EF87" w:rsidR="005C2D34" w:rsidRPr="005C2D34" w:rsidRDefault="005C2D34" w:rsidP="005C2D34">
      <w:pPr>
        <w:rPr>
          <w:b/>
          <w:bCs/>
          <w:sz w:val="22"/>
          <w:szCs w:val="22"/>
        </w:rPr>
      </w:pPr>
      <w:r>
        <w:rPr>
          <w:b/>
          <w:bCs/>
          <w:sz w:val="22"/>
          <w:szCs w:val="22"/>
        </w:rPr>
        <w:t>N</w:t>
      </w:r>
      <w:r w:rsidRPr="005C2D34">
        <w:rPr>
          <w:b/>
          <w:bCs/>
          <w:sz w:val="22"/>
          <w:szCs w:val="22"/>
        </w:rPr>
        <w:t>avigating the Digital Healthcare Landscape</w:t>
      </w:r>
    </w:p>
    <w:p w14:paraId="25FCF5E6" w14:textId="77777777" w:rsidR="005C2D34" w:rsidRPr="005C2D34" w:rsidRDefault="005C2D34" w:rsidP="005C2D34">
      <w:pPr>
        <w:rPr>
          <w:sz w:val="22"/>
          <w:szCs w:val="22"/>
        </w:rPr>
      </w:pPr>
      <w:r w:rsidRPr="005C2D34">
        <w:rPr>
          <w:sz w:val="22"/>
          <w:szCs w:val="22"/>
        </w:rPr>
        <w:t>EHRs and EMRs represent critical components of the digital transformation in healthcare, offering unprecedented opportunities to enhance patient care, increase efficiency, and reduce costs. As the healthcare industry continues to evolve, these digital records will play a pivotal role in fostering a more integrated, patient-centered healthcare system. However, realizing the full potential of EHRs and EMRs requires addressing the challenges associated with their implementation and use. Through collaborative efforts among healthcare providers, technology developers, and policymakers, it is possible to overcome these obstacles, paving the way for a future where digital health records are universally adopted, effectively utilized, and securely managed, ultimately leading to improved health outcomes for patients worldwide.</w:t>
      </w:r>
    </w:p>
    <w:p w14:paraId="695EC49B" w14:textId="3CC15719" w:rsidR="00D56E8D" w:rsidRPr="005C2D34" w:rsidRDefault="00D56E8D" w:rsidP="008F22D0">
      <w:pPr>
        <w:rPr>
          <w:sz w:val="22"/>
          <w:szCs w:val="22"/>
        </w:rPr>
      </w:pPr>
    </w:p>
    <w:sectPr w:rsidR="00D56E8D" w:rsidRPr="005C2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532B"/>
    <w:multiLevelType w:val="multilevel"/>
    <w:tmpl w:val="B2B0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A2DE6"/>
    <w:multiLevelType w:val="multilevel"/>
    <w:tmpl w:val="321A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15BE1"/>
    <w:multiLevelType w:val="multilevel"/>
    <w:tmpl w:val="0A3E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300990">
    <w:abstractNumId w:val="1"/>
  </w:num>
  <w:num w:numId="2" w16cid:durableId="953630223">
    <w:abstractNumId w:val="2"/>
  </w:num>
  <w:num w:numId="3" w16cid:durableId="188247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8D"/>
    <w:rsid w:val="005C2D34"/>
    <w:rsid w:val="006252A6"/>
    <w:rsid w:val="006869AE"/>
    <w:rsid w:val="006A395E"/>
    <w:rsid w:val="007C31F5"/>
    <w:rsid w:val="008F22D0"/>
    <w:rsid w:val="00B60AA5"/>
    <w:rsid w:val="00D56E8D"/>
    <w:rsid w:val="00DC0CA4"/>
    <w:rsid w:val="00E12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368B"/>
  <w15:chartTrackingRefBased/>
  <w15:docId w15:val="{8647BA02-3DEC-4F72-97A1-7FEE015D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252A6"/>
    <w:pPr>
      <w:keepNext/>
      <w:keepLines/>
      <w:spacing w:before="360" w:after="80"/>
      <w:outlineLvl w:val="0"/>
    </w:pPr>
    <w:rPr>
      <w:rFonts w:ascii="Poppins" w:eastAsiaTheme="majorEastAsia" w:hAnsi="Poppins" w:cstheme="majorBidi"/>
      <w:b/>
      <w:color w:val="000000" w:themeColor="text1"/>
      <w:sz w:val="22"/>
      <w:szCs w:val="40"/>
    </w:rPr>
  </w:style>
  <w:style w:type="paragraph" w:styleId="Heading2">
    <w:name w:val="heading 2"/>
    <w:basedOn w:val="Normal"/>
    <w:next w:val="Normal"/>
    <w:link w:val="Heading2Char"/>
    <w:uiPriority w:val="9"/>
    <w:semiHidden/>
    <w:unhideWhenUsed/>
    <w:qFormat/>
    <w:rsid w:val="00D56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A6"/>
    <w:rPr>
      <w:rFonts w:ascii="Poppins" w:eastAsiaTheme="majorEastAsia" w:hAnsi="Poppins" w:cstheme="majorBidi"/>
      <w:b/>
      <w:color w:val="000000" w:themeColor="text1"/>
      <w:sz w:val="22"/>
      <w:szCs w:val="40"/>
    </w:rPr>
  </w:style>
  <w:style w:type="character" w:customStyle="1" w:styleId="Heading2Char">
    <w:name w:val="Heading 2 Char"/>
    <w:basedOn w:val="DefaultParagraphFont"/>
    <w:link w:val="Heading2"/>
    <w:uiPriority w:val="9"/>
    <w:semiHidden/>
    <w:rsid w:val="00D56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8D"/>
    <w:rPr>
      <w:rFonts w:eastAsiaTheme="majorEastAsia" w:cstheme="majorBidi"/>
      <w:color w:val="272727" w:themeColor="text1" w:themeTint="D8"/>
    </w:rPr>
  </w:style>
  <w:style w:type="paragraph" w:styleId="Title">
    <w:name w:val="Title"/>
    <w:basedOn w:val="Normal"/>
    <w:next w:val="Normal"/>
    <w:link w:val="TitleChar"/>
    <w:uiPriority w:val="10"/>
    <w:qFormat/>
    <w:rsid w:val="00D5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8D"/>
    <w:pPr>
      <w:spacing w:before="160"/>
      <w:jc w:val="center"/>
    </w:pPr>
    <w:rPr>
      <w:i/>
      <w:iCs/>
      <w:color w:val="404040" w:themeColor="text1" w:themeTint="BF"/>
    </w:rPr>
  </w:style>
  <w:style w:type="character" w:customStyle="1" w:styleId="QuoteChar">
    <w:name w:val="Quote Char"/>
    <w:basedOn w:val="DefaultParagraphFont"/>
    <w:link w:val="Quote"/>
    <w:uiPriority w:val="29"/>
    <w:rsid w:val="00D56E8D"/>
    <w:rPr>
      <w:i/>
      <w:iCs/>
      <w:color w:val="404040" w:themeColor="text1" w:themeTint="BF"/>
    </w:rPr>
  </w:style>
  <w:style w:type="paragraph" w:styleId="ListParagraph">
    <w:name w:val="List Paragraph"/>
    <w:basedOn w:val="Normal"/>
    <w:uiPriority w:val="34"/>
    <w:qFormat/>
    <w:rsid w:val="00D56E8D"/>
    <w:pPr>
      <w:ind w:left="720"/>
      <w:contextualSpacing/>
    </w:pPr>
  </w:style>
  <w:style w:type="character" w:styleId="IntenseEmphasis">
    <w:name w:val="Intense Emphasis"/>
    <w:basedOn w:val="DefaultParagraphFont"/>
    <w:uiPriority w:val="21"/>
    <w:qFormat/>
    <w:rsid w:val="00D56E8D"/>
    <w:rPr>
      <w:i/>
      <w:iCs/>
      <w:color w:val="0F4761" w:themeColor="accent1" w:themeShade="BF"/>
    </w:rPr>
  </w:style>
  <w:style w:type="paragraph" w:styleId="IntenseQuote">
    <w:name w:val="Intense Quote"/>
    <w:basedOn w:val="Normal"/>
    <w:next w:val="Normal"/>
    <w:link w:val="IntenseQuoteChar"/>
    <w:uiPriority w:val="30"/>
    <w:qFormat/>
    <w:rsid w:val="00D5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8D"/>
    <w:rPr>
      <w:i/>
      <w:iCs/>
      <w:color w:val="0F4761" w:themeColor="accent1" w:themeShade="BF"/>
    </w:rPr>
  </w:style>
  <w:style w:type="character" w:styleId="IntenseReference">
    <w:name w:val="Intense Reference"/>
    <w:basedOn w:val="DefaultParagraphFont"/>
    <w:uiPriority w:val="32"/>
    <w:qFormat/>
    <w:rsid w:val="00D56E8D"/>
    <w:rPr>
      <w:b/>
      <w:bCs/>
      <w:smallCaps/>
      <w:color w:val="0F4761" w:themeColor="accent1" w:themeShade="BF"/>
      <w:spacing w:val="5"/>
    </w:rPr>
  </w:style>
  <w:style w:type="character" w:styleId="Hyperlink">
    <w:name w:val="Hyperlink"/>
    <w:basedOn w:val="DefaultParagraphFont"/>
    <w:uiPriority w:val="99"/>
    <w:unhideWhenUsed/>
    <w:rsid w:val="007C31F5"/>
    <w:rPr>
      <w:color w:val="467886" w:themeColor="hyperlink"/>
      <w:u w:val="single"/>
    </w:rPr>
  </w:style>
  <w:style w:type="character" w:styleId="UnresolvedMention">
    <w:name w:val="Unresolved Mention"/>
    <w:basedOn w:val="DefaultParagraphFont"/>
    <w:uiPriority w:val="99"/>
    <w:semiHidden/>
    <w:unhideWhenUsed/>
    <w:rsid w:val="007C3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29372">
      <w:bodyDiv w:val="1"/>
      <w:marLeft w:val="0"/>
      <w:marRight w:val="0"/>
      <w:marTop w:val="0"/>
      <w:marBottom w:val="0"/>
      <w:divBdr>
        <w:top w:val="none" w:sz="0" w:space="0" w:color="auto"/>
        <w:left w:val="none" w:sz="0" w:space="0" w:color="auto"/>
        <w:bottom w:val="none" w:sz="0" w:space="0" w:color="auto"/>
        <w:right w:val="none" w:sz="0" w:space="0" w:color="auto"/>
      </w:divBdr>
      <w:divsChild>
        <w:div w:id="1460806643">
          <w:marLeft w:val="0"/>
          <w:marRight w:val="0"/>
          <w:marTop w:val="0"/>
          <w:marBottom w:val="0"/>
          <w:divBdr>
            <w:top w:val="single" w:sz="2" w:space="0" w:color="E3E3E3"/>
            <w:left w:val="single" w:sz="2" w:space="0" w:color="E3E3E3"/>
            <w:bottom w:val="single" w:sz="2" w:space="0" w:color="E3E3E3"/>
            <w:right w:val="single" w:sz="2" w:space="0" w:color="E3E3E3"/>
          </w:divBdr>
          <w:divsChild>
            <w:div w:id="491221339">
              <w:marLeft w:val="0"/>
              <w:marRight w:val="0"/>
              <w:marTop w:val="100"/>
              <w:marBottom w:val="100"/>
              <w:divBdr>
                <w:top w:val="single" w:sz="2" w:space="0" w:color="E3E3E3"/>
                <w:left w:val="single" w:sz="2" w:space="0" w:color="E3E3E3"/>
                <w:bottom w:val="single" w:sz="2" w:space="0" w:color="E3E3E3"/>
                <w:right w:val="single" w:sz="2" w:space="0" w:color="E3E3E3"/>
              </w:divBdr>
              <w:divsChild>
                <w:div w:id="405998190">
                  <w:marLeft w:val="0"/>
                  <w:marRight w:val="0"/>
                  <w:marTop w:val="0"/>
                  <w:marBottom w:val="0"/>
                  <w:divBdr>
                    <w:top w:val="single" w:sz="2" w:space="0" w:color="E3E3E3"/>
                    <w:left w:val="single" w:sz="2" w:space="0" w:color="E3E3E3"/>
                    <w:bottom w:val="single" w:sz="2" w:space="0" w:color="E3E3E3"/>
                    <w:right w:val="single" w:sz="2" w:space="0" w:color="E3E3E3"/>
                  </w:divBdr>
                  <w:divsChild>
                    <w:div w:id="206264383">
                      <w:marLeft w:val="0"/>
                      <w:marRight w:val="0"/>
                      <w:marTop w:val="0"/>
                      <w:marBottom w:val="0"/>
                      <w:divBdr>
                        <w:top w:val="single" w:sz="2" w:space="0" w:color="E3E3E3"/>
                        <w:left w:val="single" w:sz="2" w:space="0" w:color="E3E3E3"/>
                        <w:bottom w:val="single" w:sz="2" w:space="0" w:color="E3E3E3"/>
                        <w:right w:val="single" w:sz="2" w:space="0" w:color="E3E3E3"/>
                      </w:divBdr>
                      <w:divsChild>
                        <w:div w:id="1938177422">
                          <w:marLeft w:val="0"/>
                          <w:marRight w:val="0"/>
                          <w:marTop w:val="0"/>
                          <w:marBottom w:val="0"/>
                          <w:divBdr>
                            <w:top w:val="single" w:sz="2" w:space="0" w:color="E3E3E3"/>
                            <w:left w:val="single" w:sz="2" w:space="0" w:color="E3E3E3"/>
                            <w:bottom w:val="single" w:sz="2" w:space="0" w:color="E3E3E3"/>
                            <w:right w:val="single" w:sz="2" w:space="0" w:color="E3E3E3"/>
                          </w:divBdr>
                          <w:divsChild>
                            <w:div w:id="234438840">
                              <w:marLeft w:val="0"/>
                              <w:marRight w:val="0"/>
                              <w:marTop w:val="0"/>
                              <w:marBottom w:val="0"/>
                              <w:divBdr>
                                <w:top w:val="single" w:sz="2" w:space="0" w:color="E3E3E3"/>
                                <w:left w:val="single" w:sz="2" w:space="0" w:color="E3E3E3"/>
                                <w:bottom w:val="single" w:sz="2" w:space="0" w:color="E3E3E3"/>
                                <w:right w:val="single" w:sz="2" w:space="0" w:color="E3E3E3"/>
                              </w:divBdr>
                              <w:divsChild>
                                <w:div w:id="1807817690">
                                  <w:marLeft w:val="0"/>
                                  <w:marRight w:val="0"/>
                                  <w:marTop w:val="0"/>
                                  <w:marBottom w:val="0"/>
                                  <w:divBdr>
                                    <w:top w:val="single" w:sz="2" w:space="0" w:color="E3E3E3"/>
                                    <w:left w:val="single" w:sz="2" w:space="0" w:color="E3E3E3"/>
                                    <w:bottom w:val="single" w:sz="2" w:space="0" w:color="E3E3E3"/>
                                    <w:right w:val="single" w:sz="2" w:space="0" w:color="E3E3E3"/>
                                  </w:divBdr>
                                  <w:divsChild>
                                    <w:div w:id="1394231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6014287">
      <w:bodyDiv w:val="1"/>
      <w:marLeft w:val="0"/>
      <w:marRight w:val="0"/>
      <w:marTop w:val="0"/>
      <w:marBottom w:val="0"/>
      <w:divBdr>
        <w:top w:val="none" w:sz="0" w:space="0" w:color="auto"/>
        <w:left w:val="none" w:sz="0" w:space="0" w:color="auto"/>
        <w:bottom w:val="none" w:sz="0" w:space="0" w:color="auto"/>
        <w:right w:val="none" w:sz="0" w:space="0" w:color="auto"/>
      </w:divBdr>
    </w:div>
    <w:div w:id="338511959">
      <w:bodyDiv w:val="1"/>
      <w:marLeft w:val="0"/>
      <w:marRight w:val="0"/>
      <w:marTop w:val="0"/>
      <w:marBottom w:val="0"/>
      <w:divBdr>
        <w:top w:val="none" w:sz="0" w:space="0" w:color="auto"/>
        <w:left w:val="none" w:sz="0" w:space="0" w:color="auto"/>
        <w:bottom w:val="none" w:sz="0" w:space="0" w:color="auto"/>
        <w:right w:val="none" w:sz="0" w:space="0" w:color="auto"/>
      </w:divBdr>
    </w:div>
    <w:div w:id="553466864">
      <w:bodyDiv w:val="1"/>
      <w:marLeft w:val="0"/>
      <w:marRight w:val="0"/>
      <w:marTop w:val="0"/>
      <w:marBottom w:val="0"/>
      <w:divBdr>
        <w:top w:val="none" w:sz="0" w:space="0" w:color="auto"/>
        <w:left w:val="none" w:sz="0" w:space="0" w:color="auto"/>
        <w:bottom w:val="none" w:sz="0" w:space="0" w:color="auto"/>
        <w:right w:val="none" w:sz="0" w:space="0" w:color="auto"/>
      </w:divBdr>
      <w:divsChild>
        <w:div w:id="1609392430">
          <w:marLeft w:val="0"/>
          <w:marRight w:val="0"/>
          <w:marTop w:val="0"/>
          <w:marBottom w:val="0"/>
          <w:divBdr>
            <w:top w:val="single" w:sz="2" w:space="0" w:color="E3E3E3"/>
            <w:left w:val="single" w:sz="2" w:space="0" w:color="E3E3E3"/>
            <w:bottom w:val="single" w:sz="2" w:space="0" w:color="E3E3E3"/>
            <w:right w:val="single" w:sz="2" w:space="0" w:color="E3E3E3"/>
          </w:divBdr>
          <w:divsChild>
            <w:div w:id="1972520113">
              <w:marLeft w:val="0"/>
              <w:marRight w:val="0"/>
              <w:marTop w:val="0"/>
              <w:marBottom w:val="0"/>
              <w:divBdr>
                <w:top w:val="single" w:sz="2" w:space="0" w:color="E3E3E3"/>
                <w:left w:val="single" w:sz="2" w:space="0" w:color="E3E3E3"/>
                <w:bottom w:val="single" w:sz="2" w:space="0" w:color="E3E3E3"/>
                <w:right w:val="single" w:sz="2" w:space="0" w:color="E3E3E3"/>
              </w:divBdr>
              <w:divsChild>
                <w:div w:id="1809544997">
                  <w:marLeft w:val="0"/>
                  <w:marRight w:val="0"/>
                  <w:marTop w:val="0"/>
                  <w:marBottom w:val="0"/>
                  <w:divBdr>
                    <w:top w:val="single" w:sz="2" w:space="0" w:color="E3E3E3"/>
                    <w:left w:val="single" w:sz="2" w:space="0" w:color="E3E3E3"/>
                    <w:bottom w:val="single" w:sz="2" w:space="0" w:color="E3E3E3"/>
                    <w:right w:val="single" w:sz="2" w:space="0" w:color="E3E3E3"/>
                  </w:divBdr>
                  <w:divsChild>
                    <w:div w:id="535897420">
                      <w:marLeft w:val="0"/>
                      <w:marRight w:val="0"/>
                      <w:marTop w:val="0"/>
                      <w:marBottom w:val="0"/>
                      <w:divBdr>
                        <w:top w:val="single" w:sz="2" w:space="0" w:color="E3E3E3"/>
                        <w:left w:val="single" w:sz="2" w:space="0" w:color="E3E3E3"/>
                        <w:bottom w:val="single" w:sz="2" w:space="0" w:color="E3E3E3"/>
                        <w:right w:val="single" w:sz="2" w:space="0" w:color="E3E3E3"/>
                      </w:divBdr>
                      <w:divsChild>
                        <w:div w:id="2068844376">
                          <w:marLeft w:val="0"/>
                          <w:marRight w:val="0"/>
                          <w:marTop w:val="0"/>
                          <w:marBottom w:val="0"/>
                          <w:divBdr>
                            <w:top w:val="single" w:sz="2" w:space="0" w:color="E3E3E3"/>
                            <w:left w:val="single" w:sz="2" w:space="0" w:color="E3E3E3"/>
                            <w:bottom w:val="single" w:sz="2" w:space="0" w:color="E3E3E3"/>
                            <w:right w:val="single" w:sz="2" w:space="0" w:color="E3E3E3"/>
                          </w:divBdr>
                          <w:divsChild>
                            <w:div w:id="1506939341">
                              <w:marLeft w:val="0"/>
                              <w:marRight w:val="0"/>
                              <w:marTop w:val="100"/>
                              <w:marBottom w:val="100"/>
                              <w:divBdr>
                                <w:top w:val="single" w:sz="2" w:space="0" w:color="E3E3E3"/>
                                <w:left w:val="single" w:sz="2" w:space="0" w:color="E3E3E3"/>
                                <w:bottom w:val="single" w:sz="2" w:space="0" w:color="E3E3E3"/>
                                <w:right w:val="single" w:sz="2" w:space="0" w:color="E3E3E3"/>
                              </w:divBdr>
                              <w:divsChild>
                                <w:div w:id="921569323">
                                  <w:marLeft w:val="0"/>
                                  <w:marRight w:val="0"/>
                                  <w:marTop w:val="0"/>
                                  <w:marBottom w:val="0"/>
                                  <w:divBdr>
                                    <w:top w:val="single" w:sz="2" w:space="0" w:color="E3E3E3"/>
                                    <w:left w:val="single" w:sz="2" w:space="0" w:color="E3E3E3"/>
                                    <w:bottom w:val="single" w:sz="2" w:space="0" w:color="E3E3E3"/>
                                    <w:right w:val="single" w:sz="2" w:space="0" w:color="E3E3E3"/>
                                  </w:divBdr>
                                  <w:divsChild>
                                    <w:div w:id="1236890286">
                                      <w:marLeft w:val="0"/>
                                      <w:marRight w:val="0"/>
                                      <w:marTop w:val="0"/>
                                      <w:marBottom w:val="0"/>
                                      <w:divBdr>
                                        <w:top w:val="single" w:sz="2" w:space="0" w:color="E3E3E3"/>
                                        <w:left w:val="single" w:sz="2" w:space="0" w:color="E3E3E3"/>
                                        <w:bottom w:val="single" w:sz="2" w:space="0" w:color="E3E3E3"/>
                                        <w:right w:val="single" w:sz="2" w:space="0" w:color="E3E3E3"/>
                                      </w:divBdr>
                                      <w:divsChild>
                                        <w:div w:id="202403503">
                                          <w:marLeft w:val="0"/>
                                          <w:marRight w:val="0"/>
                                          <w:marTop w:val="0"/>
                                          <w:marBottom w:val="0"/>
                                          <w:divBdr>
                                            <w:top w:val="single" w:sz="2" w:space="0" w:color="E3E3E3"/>
                                            <w:left w:val="single" w:sz="2" w:space="0" w:color="E3E3E3"/>
                                            <w:bottom w:val="single" w:sz="2" w:space="0" w:color="E3E3E3"/>
                                            <w:right w:val="single" w:sz="2" w:space="0" w:color="E3E3E3"/>
                                          </w:divBdr>
                                          <w:divsChild>
                                            <w:div w:id="336883436">
                                              <w:marLeft w:val="0"/>
                                              <w:marRight w:val="0"/>
                                              <w:marTop w:val="0"/>
                                              <w:marBottom w:val="0"/>
                                              <w:divBdr>
                                                <w:top w:val="single" w:sz="2" w:space="0" w:color="E3E3E3"/>
                                                <w:left w:val="single" w:sz="2" w:space="0" w:color="E3E3E3"/>
                                                <w:bottom w:val="single" w:sz="2" w:space="0" w:color="E3E3E3"/>
                                                <w:right w:val="single" w:sz="2" w:space="0" w:color="E3E3E3"/>
                                              </w:divBdr>
                                              <w:divsChild>
                                                <w:div w:id="1560944342">
                                                  <w:marLeft w:val="0"/>
                                                  <w:marRight w:val="0"/>
                                                  <w:marTop w:val="0"/>
                                                  <w:marBottom w:val="0"/>
                                                  <w:divBdr>
                                                    <w:top w:val="single" w:sz="2" w:space="0" w:color="E3E3E3"/>
                                                    <w:left w:val="single" w:sz="2" w:space="0" w:color="E3E3E3"/>
                                                    <w:bottom w:val="single" w:sz="2" w:space="0" w:color="E3E3E3"/>
                                                    <w:right w:val="single" w:sz="2" w:space="0" w:color="E3E3E3"/>
                                                  </w:divBdr>
                                                  <w:divsChild>
                                                    <w:div w:id="267084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59067349">
          <w:marLeft w:val="0"/>
          <w:marRight w:val="0"/>
          <w:marTop w:val="0"/>
          <w:marBottom w:val="0"/>
          <w:divBdr>
            <w:top w:val="none" w:sz="0" w:space="0" w:color="auto"/>
            <w:left w:val="none" w:sz="0" w:space="0" w:color="auto"/>
            <w:bottom w:val="none" w:sz="0" w:space="0" w:color="auto"/>
            <w:right w:val="none" w:sz="0" w:space="0" w:color="auto"/>
          </w:divBdr>
        </w:div>
      </w:divsChild>
    </w:div>
    <w:div w:id="608588867">
      <w:bodyDiv w:val="1"/>
      <w:marLeft w:val="0"/>
      <w:marRight w:val="0"/>
      <w:marTop w:val="0"/>
      <w:marBottom w:val="0"/>
      <w:divBdr>
        <w:top w:val="none" w:sz="0" w:space="0" w:color="auto"/>
        <w:left w:val="none" w:sz="0" w:space="0" w:color="auto"/>
        <w:bottom w:val="none" w:sz="0" w:space="0" w:color="auto"/>
        <w:right w:val="none" w:sz="0" w:space="0" w:color="auto"/>
      </w:divBdr>
      <w:divsChild>
        <w:div w:id="1440297714">
          <w:marLeft w:val="0"/>
          <w:marRight w:val="0"/>
          <w:marTop w:val="0"/>
          <w:marBottom w:val="0"/>
          <w:divBdr>
            <w:top w:val="none" w:sz="0" w:space="0" w:color="auto"/>
            <w:left w:val="none" w:sz="0" w:space="0" w:color="auto"/>
            <w:bottom w:val="none" w:sz="0" w:space="0" w:color="auto"/>
            <w:right w:val="none" w:sz="0" w:space="0" w:color="auto"/>
          </w:divBdr>
          <w:divsChild>
            <w:div w:id="1543592174">
              <w:marLeft w:val="0"/>
              <w:marRight w:val="0"/>
              <w:marTop w:val="0"/>
              <w:marBottom w:val="0"/>
              <w:divBdr>
                <w:top w:val="none" w:sz="0" w:space="0" w:color="auto"/>
                <w:left w:val="none" w:sz="0" w:space="0" w:color="auto"/>
                <w:bottom w:val="none" w:sz="0" w:space="0" w:color="auto"/>
                <w:right w:val="none" w:sz="0" w:space="0" w:color="auto"/>
              </w:divBdr>
              <w:divsChild>
                <w:div w:id="1243174657">
                  <w:marLeft w:val="0"/>
                  <w:marRight w:val="0"/>
                  <w:marTop w:val="0"/>
                  <w:marBottom w:val="0"/>
                  <w:divBdr>
                    <w:top w:val="none" w:sz="0" w:space="0" w:color="auto"/>
                    <w:left w:val="none" w:sz="0" w:space="0" w:color="auto"/>
                    <w:bottom w:val="none" w:sz="0" w:space="0" w:color="auto"/>
                    <w:right w:val="none" w:sz="0" w:space="0" w:color="auto"/>
                  </w:divBdr>
                  <w:divsChild>
                    <w:div w:id="1322927158">
                      <w:marLeft w:val="0"/>
                      <w:marRight w:val="0"/>
                      <w:marTop w:val="0"/>
                      <w:marBottom w:val="0"/>
                      <w:divBdr>
                        <w:top w:val="none" w:sz="0" w:space="0" w:color="auto"/>
                        <w:left w:val="none" w:sz="0" w:space="0" w:color="auto"/>
                        <w:bottom w:val="none" w:sz="0" w:space="0" w:color="auto"/>
                        <w:right w:val="none" w:sz="0" w:space="0" w:color="auto"/>
                      </w:divBdr>
                      <w:divsChild>
                        <w:div w:id="710954201">
                          <w:marLeft w:val="0"/>
                          <w:marRight w:val="0"/>
                          <w:marTop w:val="0"/>
                          <w:marBottom w:val="0"/>
                          <w:divBdr>
                            <w:top w:val="none" w:sz="0" w:space="0" w:color="auto"/>
                            <w:left w:val="none" w:sz="0" w:space="0" w:color="auto"/>
                            <w:bottom w:val="none" w:sz="0" w:space="0" w:color="auto"/>
                            <w:right w:val="none" w:sz="0" w:space="0" w:color="auto"/>
                          </w:divBdr>
                          <w:divsChild>
                            <w:div w:id="1364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46916">
                      <w:marLeft w:val="0"/>
                      <w:marRight w:val="0"/>
                      <w:marTop w:val="0"/>
                      <w:marBottom w:val="0"/>
                      <w:divBdr>
                        <w:top w:val="none" w:sz="0" w:space="0" w:color="auto"/>
                        <w:left w:val="none" w:sz="0" w:space="0" w:color="auto"/>
                        <w:bottom w:val="none" w:sz="0" w:space="0" w:color="auto"/>
                        <w:right w:val="none" w:sz="0" w:space="0" w:color="auto"/>
                      </w:divBdr>
                      <w:divsChild>
                        <w:div w:id="1034306777">
                          <w:marLeft w:val="0"/>
                          <w:marRight w:val="0"/>
                          <w:marTop w:val="0"/>
                          <w:marBottom w:val="0"/>
                          <w:divBdr>
                            <w:top w:val="none" w:sz="0" w:space="0" w:color="auto"/>
                            <w:left w:val="none" w:sz="0" w:space="0" w:color="auto"/>
                            <w:bottom w:val="none" w:sz="0" w:space="0" w:color="auto"/>
                            <w:right w:val="none" w:sz="0" w:space="0" w:color="auto"/>
                          </w:divBdr>
                          <w:divsChild>
                            <w:div w:id="1967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6766">
          <w:marLeft w:val="0"/>
          <w:marRight w:val="0"/>
          <w:marTop w:val="0"/>
          <w:marBottom w:val="0"/>
          <w:divBdr>
            <w:top w:val="none" w:sz="0" w:space="0" w:color="auto"/>
            <w:left w:val="none" w:sz="0" w:space="0" w:color="auto"/>
            <w:bottom w:val="none" w:sz="0" w:space="0" w:color="auto"/>
            <w:right w:val="none" w:sz="0" w:space="0" w:color="auto"/>
          </w:divBdr>
        </w:div>
        <w:div w:id="1862471478">
          <w:marLeft w:val="0"/>
          <w:marRight w:val="0"/>
          <w:marTop w:val="0"/>
          <w:marBottom w:val="0"/>
          <w:divBdr>
            <w:top w:val="none" w:sz="0" w:space="0" w:color="auto"/>
            <w:left w:val="none" w:sz="0" w:space="0" w:color="auto"/>
            <w:bottom w:val="none" w:sz="0" w:space="0" w:color="auto"/>
            <w:right w:val="none" w:sz="0" w:space="0" w:color="auto"/>
          </w:divBdr>
          <w:divsChild>
            <w:div w:id="1139569448">
              <w:marLeft w:val="0"/>
              <w:marRight w:val="0"/>
              <w:marTop w:val="0"/>
              <w:marBottom w:val="0"/>
              <w:divBdr>
                <w:top w:val="none" w:sz="0" w:space="0" w:color="auto"/>
                <w:left w:val="none" w:sz="0" w:space="0" w:color="auto"/>
                <w:bottom w:val="none" w:sz="0" w:space="0" w:color="auto"/>
                <w:right w:val="none" w:sz="0" w:space="0" w:color="auto"/>
              </w:divBdr>
              <w:divsChild>
                <w:div w:id="2079475585">
                  <w:marLeft w:val="0"/>
                  <w:marRight w:val="0"/>
                  <w:marTop w:val="0"/>
                  <w:marBottom w:val="0"/>
                  <w:divBdr>
                    <w:top w:val="none" w:sz="0" w:space="0" w:color="auto"/>
                    <w:left w:val="none" w:sz="0" w:space="0" w:color="auto"/>
                    <w:bottom w:val="none" w:sz="0" w:space="0" w:color="auto"/>
                    <w:right w:val="none" w:sz="0" w:space="0" w:color="auto"/>
                  </w:divBdr>
                  <w:divsChild>
                    <w:div w:id="2017488582">
                      <w:marLeft w:val="0"/>
                      <w:marRight w:val="0"/>
                      <w:marTop w:val="0"/>
                      <w:marBottom w:val="0"/>
                      <w:divBdr>
                        <w:top w:val="none" w:sz="0" w:space="0" w:color="auto"/>
                        <w:left w:val="none" w:sz="0" w:space="0" w:color="auto"/>
                        <w:bottom w:val="none" w:sz="0" w:space="0" w:color="auto"/>
                        <w:right w:val="none" w:sz="0" w:space="0" w:color="auto"/>
                      </w:divBdr>
                      <w:divsChild>
                        <w:div w:id="1752582519">
                          <w:marLeft w:val="0"/>
                          <w:marRight w:val="0"/>
                          <w:marTop w:val="0"/>
                          <w:marBottom w:val="0"/>
                          <w:divBdr>
                            <w:top w:val="none" w:sz="0" w:space="0" w:color="auto"/>
                            <w:left w:val="none" w:sz="0" w:space="0" w:color="auto"/>
                            <w:bottom w:val="none" w:sz="0" w:space="0" w:color="auto"/>
                            <w:right w:val="none" w:sz="0" w:space="0" w:color="auto"/>
                          </w:divBdr>
                          <w:divsChild>
                            <w:div w:id="11277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7953">
                      <w:marLeft w:val="0"/>
                      <w:marRight w:val="0"/>
                      <w:marTop w:val="0"/>
                      <w:marBottom w:val="0"/>
                      <w:divBdr>
                        <w:top w:val="none" w:sz="0" w:space="0" w:color="auto"/>
                        <w:left w:val="none" w:sz="0" w:space="0" w:color="auto"/>
                        <w:bottom w:val="none" w:sz="0" w:space="0" w:color="auto"/>
                        <w:right w:val="none" w:sz="0" w:space="0" w:color="auto"/>
                      </w:divBdr>
                      <w:divsChild>
                        <w:div w:id="1322583382">
                          <w:marLeft w:val="0"/>
                          <w:marRight w:val="0"/>
                          <w:marTop w:val="0"/>
                          <w:marBottom w:val="0"/>
                          <w:divBdr>
                            <w:top w:val="none" w:sz="0" w:space="0" w:color="auto"/>
                            <w:left w:val="none" w:sz="0" w:space="0" w:color="auto"/>
                            <w:bottom w:val="none" w:sz="0" w:space="0" w:color="auto"/>
                            <w:right w:val="none" w:sz="0" w:space="0" w:color="auto"/>
                          </w:divBdr>
                        </w:div>
                        <w:div w:id="1366709040">
                          <w:marLeft w:val="0"/>
                          <w:marRight w:val="0"/>
                          <w:marTop w:val="0"/>
                          <w:marBottom w:val="0"/>
                          <w:divBdr>
                            <w:top w:val="none" w:sz="0" w:space="0" w:color="auto"/>
                            <w:left w:val="none" w:sz="0" w:space="0" w:color="auto"/>
                            <w:bottom w:val="none" w:sz="0" w:space="0" w:color="auto"/>
                            <w:right w:val="none" w:sz="0" w:space="0" w:color="auto"/>
                          </w:divBdr>
                          <w:divsChild>
                            <w:div w:id="1313607560">
                              <w:marLeft w:val="0"/>
                              <w:marRight w:val="0"/>
                              <w:marTop w:val="0"/>
                              <w:marBottom w:val="0"/>
                              <w:divBdr>
                                <w:top w:val="none" w:sz="0" w:space="0" w:color="auto"/>
                                <w:left w:val="none" w:sz="0" w:space="0" w:color="auto"/>
                                <w:bottom w:val="none" w:sz="0" w:space="0" w:color="auto"/>
                                <w:right w:val="none" w:sz="0" w:space="0" w:color="auto"/>
                              </w:divBdr>
                            </w:div>
                          </w:divsChild>
                        </w:div>
                        <w:div w:id="20237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293164">
      <w:bodyDiv w:val="1"/>
      <w:marLeft w:val="0"/>
      <w:marRight w:val="0"/>
      <w:marTop w:val="0"/>
      <w:marBottom w:val="0"/>
      <w:divBdr>
        <w:top w:val="none" w:sz="0" w:space="0" w:color="auto"/>
        <w:left w:val="none" w:sz="0" w:space="0" w:color="auto"/>
        <w:bottom w:val="none" w:sz="0" w:space="0" w:color="auto"/>
        <w:right w:val="none" w:sz="0" w:space="0" w:color="auto"/>
      </w:divBdr>
    </w:div>
    <w:div w:id="1193769090">
      <w:bodyDiv w:val="1"/>
      <w:marLeft w:val="0"/>
      <w:marRight w:val="0"/>
      <w:marTop w:val="0"/>
      <w:marBottom w:val="0"/>
      <w:divBdr>
        <w:top w:val="none" w:sz="0" w:space="0" w:color="auto"/>
        <w:left w:val="none" w:sz="0" w:space="0" w:color="auto"/>
        <w:bottom w:val="none" w:sz="0" w:space="0" w:color="auto"/>
        <w:right w:val="none" w:sz="0" w:space="0" w:color="auto"/>
      </w:divBdr>
      <w:divsChild>
        <w:div w:id="1646229722">
          <w:marLeft w:val="480"/>
          <w:marRight w:val="0"/>
          <w:marTop w:val="0"/>
          <w:marBottom w:val="0"/>
          <w:divBdr>
            <w:top w:val="none" w:sz="0" w:space="0" w:color="auto"/>
            <w:left w:val="none" w:sz="0" w:space="0" w:color="auto"/>
            <w:bottom w:val="none" w:sz="0" w:space="0" w:color="auto"/>
            <w:right w:val="none" w:sz="0" w:space="0" w:color="auto"/>
          </w:divBdr>
        </w:div>
      </w:divsChild>
    </w:div>
    <w:div w:id="1463498472">
      <w:bodyDiv w:val="1"/>
      <w:marLeft w:val="0"/>
      <w:marRight w:val="0"/>
      <w:marTop w:val="0"/>
      <w:marBottom w:val="0"/>
      <w:divBdr>
        <w:top w:val="none" w:sz="0" w:space="0" w:color="auto"/>
        <w:left w:val="none" w:sz="0" w:space="0" w:color="auto"/>
        <w:bottom w:val="none" w:sz="0" w:space="0" w:color="auto"/>
        <w:right w:val="none" w:sz="0" w:space="0" w:color="auto"/>
      </w:divBdr>
    </w:div>
    <w:div w:id="1792551724">
      <w:bodyDiv w:val="1"/>
      <w:marLeft w:val="0"/>
      <w:marRight w:val="0"/>
      <w:marTop w:val="0"/>
      <w:marBottom w:val="0"/>
      <w:divBdr>
        <w:top w:val="none" w:sz="0" w:space="0" w:color="auto"/>
        <w:left w:val="none" w:sz="0" w:space="0" w:color="auto"/>
        <w:bottom w:val="none" w:sz="0" w:space="0" w:color="auto"/>
        <w:right w:val="none" w:sz="0" w:space="0" w:color="auto"/>
      </w:divBdr>
      <w:divsChild>
        <w:div w:id="617373613">
          <w:marLeft w:val="0"/>
          <w:marRight w:val="0"/>
          <w:marTop w:val="0"/>
          <w:marBottom w:val="0"/>
          <w:divBdr>
            <w:top w:val="none" w:sz="0" w:space="0" w:color="auto"/>
            <w:left w:val="none" w:sz="0" w:space="0" w:color="auto"/>
            <w:bottom w:val="none" w:sz="0" w:space="0" w:color="auto"/>
            <w:right w:val="none" w:sz="0" w:space="0" w:color="auto"/>
          </w:divBdr>
          <w:divsChild>
            <w:div w:id="44566356">
              <w:marLeft w:val="0"/>
              <w:marRight w:val="0"/>
              <w:marTop w:val="0"/>
              <w:marBottom w:val="0"/>
              <w:divBdr>
                <w:top w:val="none" w:sz="0" w:space="0" w:color="auto"/>
                <w:left w:val="none" w:sz="0" w:space="0" w:color="auto"/>
                <w:bottom w:val="none" w:sz="0" w:space="0" w:color="auto"/>
                <w:right w:val="none" w:sz="0" w:space="0" w:color="auto"/>
              </w:divBdr>
            </w:div>
          </w:divsChild>
        </w:div>
        <w:div w:id="1569727570">
          <w:marLeft w:val="0"/>
          <w:marRight w:val="0"/>
          <w:marTop w:val="0"/>
          <w:marBottom w:val="0"/>
          <w:divBdr>
            <w:top w:val="none" w:sz="0" w:space="0" w:color="auto"/>
            <w:left w:val="none" w:sz="0" w:space="0" w:color="auto"/>
            <w:bottom w:val="none" w:sz="0" w:space="0" w:color="auto"/>
            <w:right w:val="none" w:sz="0" w:space="0" w:color="auto"/>
          </w:divBdr>
          <w:divsChild>
            <w:div w:id="977346474">
              <w:marLeft w:val="0"/>
              <w:marRight w:val="0"/>
              <w:marTop w:val="0"/>
              <w:marBottom w:val="0"/>
              <w:divBdr>
                <w:top w:val="none" w:sz="0" w:space="0" w:color="auto"/>
                <w:left w:val="none" w:sz="0" w:space="0" w:color="auto"/>
                <w:bottom w:val="none" w:sz="0" w:space="0" w:color="auto"/>
                <w:right w:val="none" w:sz="0" w:space="0" w:color="auto"/>
              </w:divBdr>
            </w:div>
            <w:div w:id="1827356255">
              <w:marLeft w:val="0"/>
              <w:marRight w:val="0"/>
              <w:marTop w:val="0"/>
              <w:marBottom w:val="0"/>
              <w:divBdr>
                <w:top w:val="none" w:sz="0" w:space="0" w:color="auto"/>
                <w:left w:val="none" w:sz="0" w:space="0" w:color="auto"/>
                <w:bottom w:val="none" w:sz="0" w:space="0" w:color="auto"/>
                <w:right w:val="none" w:sz="0" w:space="0" w:color="auto"/>
              </w:divBdr>
              <w:divsChild>
                <w:div w:id="12463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2820">
      <w:bodyDiv w:val="1"/>
      <w:marLeft w:val="0"/>
      <w:marRight w:val="0"/>
      <w:marTop w:val="0"/>
      <w:marBottom w:val="0"/>
      <w:divBdr>
        <w:top w:val="none" w:sz="0" w:space="0" w:color="auto"/>
        <w:left w:val="none" w:sz="0" w:space="0" w:color="auto"/>
        <w:bottom w:val="none" w:sz="0" w:space="0" w:color="auto"/>
        <w:right w:val="none" w:sz="0" w:space="0" w:color="auto"/>
      </w:divBdr>
      <w:divsChild>
        <w:div w:id="1701592344">
          <w:marLeft w:val="0"/>
          <w:marRight w:val="0"/>
          <w:marTop w:val="0"/>
          <w:marBottom w:val="0"/>
          <w:divBdr>
            <w:top w:val="none" w:sz="0" w:space="0" w:color="auto"/>
            <w:left w:val="none" w:sz="0" w:space="0" w:color="auto"/>
            <w:bottom w:val="none" w:sz="0" w:space="0" w:color="auto"/>
            <w:right w:val="none" w:sz="0" w:space="0" w:color="auto"/>
          </w:divBdr>
          <w:divsChild>
            <w:div w:id="1685326548">
              <w:marLeft w:val="0"/>
              <w:marRight w:val="0"/>
              <w:marTop w:val="0"/>
              <w:marBottom w:val="0"/>
              <w:divBdr>
                <w:top w:val="none" w:sz="0" w:space="0" w:color="auto"/>
                <w:left w:val="none" w:sz="0" w:space="0" w:color="auto"/>
                <w:bottom w:val="none" w:sz="0" w:space="0" w:color="auto"/>
                <w:right w:val="none" w:sz="0" w:space="0" w:color="auto"/>
              </w:divBdr>
              <w:divsChild>
                <w:div w:id="1425806650">
                  <w:marLeft w:val="0"/>
                  <w:marRight w:val="0"/>
                  <w:marTop w:val="0"/>
                  <w:marBottom w:val="0"/>
                  <w:divBdr>
                    <w:top w:val="none" w:sz="0" w:space="0" w:color="auto"/>
                    <w:left w:val="none" w:sz="0" w:space="0" w:color="auto"/>
                    <w:bottom w:val="none" w:sz="0" w:space="0" w:color="auto"/>
                    <w:right w:val="none" w:sz="0" w:space="0" w:color="auto"/>
                  </w:divBdr>
                  <w:divsChild>
                    <w:div w:id="1826430053">
                      <w:marLeft w:val="0"/>
                      <w:marRight w:val="0"/>
                      <w:marTop w:val="0"/>
                      <w:marBottom w:val="0"/>
                      <w:divBdr>
                        <w:top w:val="none" w:sz="0" w:space="0" w:color="auto"/>
                        <w:left w:val="none" w:sz="0" w:space="0" w:color="auto"/>
                        <w:bottom w:val="none" w:sz="0" w:space="0" w:color="auto"/>
                        <w:right w:val="none" w:sz="0" w:space="0" w:color="auto"/>
                      </w:divBdr>
                      <w:divsChild>
                        <w:div w:id="977879188">
                          <w:marLeft w:val="0"/>
                          <w:marRight w:val="0"/>
                          <w:marTop w:val="0"/>
                          <w:marBottom w:val="0"/>
                          <w:divBdr>
                            <w:top w:val="none" w:sz="0" w:space="0" w:color="auto"/>
                            <w:left w:val="none" w:sz="0" w:space="0" w:color="auto"/>
                            <w:bottom w:val="none" w:sz="0" w:space="0" w:color="auto"/>
                            <w:right w:val="none" w:sz="0" w:space="0" w:color="auto"/>
                          </w:divBdr>
                          <w:divsChild>
                            <w:div w:id="1746603861">
                              <w:marLeft w:val="0"/>
                              <w:marRight w:val="0"/>
                              <w:marTop w:val="0"/>
                              <w:marBottom w:val="0"/>
                              <w:divBdr>
                                <w:top w:val="none" w:sz="0" w:space="0" w:color="auto"/>
                                <w:left w:val="none" w:sz="0" w:space="0" w:color="auto"/>
                                <w:bottom w:val="none" w:sz="0" w:space="0" w:color="auto"/>
                                <w:right w:val="none" w:sz="0" w:space="0" w:color="auto"/>
                              </w:divBdr>
                            </w:div>
                          </w:divsChild>
                        </w:div>
                        <w:div w:id="940843327">
                          <w:marLeft w:val="0"/>
                          <w:marRight w:val="0"/>
                          <w:marTop w:val="0"/>
                          <w:marBottom w:val="0"/>
                          <w:divBdr>
                            <w:top w:val="none" w:sz="0" w:space="0" w:color="auto"/>
                            <w:left w:val="none" w:sz="0" w:space="0" w:color="auto"/>
                            <w:bottom w:val="none" w:sz="0" w:space="0" w:color="auto"/>
                            <w:right w:val="none" w:sz="0" w:space="0" w:color="auto"/>
                          </w:divBdr>
                          <w:divsChild>
                            <w:div w:id="1050498668">
                              <w:marLeft w:val="0"/>
                              <w:marRight w:val="0"/>
                              <w:marTop w:val="0"/>
                              <w:marBottom w:val="0"/>
                              <w:divBdr>
                                <w:top w:val="none" w:sz="0" w:space="0" w:color="auto"/>
                                <w:left w:val="none" w:sz="0" w:space="0" w:color="auto"/>
                                <w:bottom w:val="none" w:sz="0" w:space="0" w:color="auto"/>
                                <w:right w:val="none" w:sz="0" w:space="0" w:color="auto"/>
                              </w:divBdr>
                            </w:div>
                            <w:div w:id="1640188014">
                              <w:marLeft w:val="0"/>
                              <w:marRight w:val="0"/>
                              <w:marTop w:val="0"/>
                              <w:marBottom w:val="0"/>
                              <w:divBdr>
                                <w:top w:val="none" w:sz="0" w:space="0" w:color="auto"/>
                                <w:left w:val="none" w:sz="0" w:space="0" w:color="auto"/>
                                <w:bottom w:val="none" w:sz="0" w:space="0" w:color="auto"/>
                                <w:right w:val="none" w:sz="0" w:space="0" w:color="auto"/>
                              </w:divBdr>
                              <w:divsChild>
                                <w:div w:id="3427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875985">
      <w:bodyDiv w:val="1"/>
      <w:marLeft w:val="0"/>
      <w:marRight w:val="0"/>
      <w:marTop w:val="0"/>
      <w:marBottom w:val="0"/>
      <w:divBdr>
        <w:top w:val="none" w:sz="0" w:space="0" w:color="auto"/>
        <w:left w:val="none" w:sz="0" w:space="0" w:color="auto"/>
        <w:bottom w:val="none" w:sz="0" w:space="0" w:color="auto"/>
        <w:right w:val="none" w:sz="0" w:space="0" w:color="auto"/>
      </w:divBdr>
      <w:divsChild>
        <w:div w:id="482157390">
          <w:marLeft w:val="0"/>
          <w:marRight w:val="0"/>
          <w:marTop w:val="0"/>
          <w:marBottom w:val="0"/>
          <w:divBdr>
            <w:top w:val="none" w:sz="0" w:space="0" w:color="auto"/>
            <w:left w:val="none" w:sz="0" w:space="0" w:color="auto"/>
            <w:bottom w:val="none" w:sz="0" w:space="0" w:color="auto"/>
            <w:right w:val="none" w:sz="0" w:space="0" w:color="auto"/>
          </w:divBdr>
          <w:divsChild>
            <w:div w:id="55055192">
              <w:marLeft w:val="0"/>
              <w:marRight w:val="0"/>
              <w:marTop w:val="0"/>
              <w:marBottom w:val="0"/>
              <w:divBdr>
                <w:top w:val="none" w:sz="0" w:space="0" w:color="auto"/>
                <w:left w:val="none" w:sz="0" w:space="0" w:color="auto"/>
                <w:bottom w:val="none" w:sz="0" w:space="0" w:color="auto"/>
                <w:right w:val="none" w:sz="0" w:space="0" w:color="auto"/>
              </w:divBdr>
              <w:divsChild>
                <w:div w:id="684215241">
                  <w:marLeft w:val="0"/>
                  <w:marRight w:val="0"/>
                  <w:marTop w:val="0"/>
                  <w:marBottom w:val="0"/>
                  <w:divBdr>
                    <w:top w:val="none" w:sz="0" w:space="0" w:color="auto"/>
                    <w:left w:val="none" w:sz="0" w:space="0" w:color="auto"/>
                    <w:bottom w:val="none" w:sz="0" w:space="0" w:color="auto"/>
                    <w:right w:val="none" w:sz="0" w:space="0" w:color="auto"/>
                  </w:divBdr>
                  <w:divsChild>
                    <w:div w:id="1348404208">
                      <w:marLeft w:val="0"/>
                      <w:marRight w:val="0"/>
                      <w:marTop w:val="0"/>
                      <w:marBottom w:val="0"/>
                      <w:divBdr>
                        <w:top w:val="none" w:sz="0" w:space="0" w:color="auto"/>
                        <w:left w:val="none" w:sz="0" w:space="0" w:color="auto"/>
                        <w:bottom w:val="none" w:sz="0" w:space="0" w:color="auto"/>
                        <w:right w:val="none" w:sz="0" w:space="0" w:color="auto"/>
                      </w:divBdr>
                      <w:divsChild>
                        <w:div w:id="1346133145">
                          <w:marLeft w:val="0"/>
                          <w:marRight w:val="0"/>
                          <w:marTop w:val="0"/>
                          <w:marBottom w:val="0"/>
                          <w:divBdr>
                            <w:top w:val="none" w:sz="0" w:space="0" w:color="auto"/>
                            <w:left w:val="none" w:sz="0" w:space="0" w:color="auto"/>
                            <w:bottom w:val="none" w:sz="0" w:space="0" w:color="auto"/>
                            <w:right w:val="none" w:sz="0" w:space="0" w:color="auto"/>
                          </w:divBdr>
                          <w:divsChild>
                            <w:div w:id="243154136">
                              <w:marLeft w:val="0"/>
                              <w:marRight w:val="0"/>
                              <w:marTop w:val="0"/>
                              <w:marBottom w:val="0"/>
                              <w:divBdr>
                                <w:top w:val="none" w:sz="0" w:space="0" w:color="auto"/>
                                <w:left w:val="none" w:sz="0" w:space="0" w:color="auto"/>
                                <w:bottom w:val="none" w:sz="0" w:space="0" w:color="auto"/>
                                <w:right w:val="none" w:sz="0" w:space="0" w:color="auto"/>
                              </w:divBdr>
                            </w:div>
                          </w:divsChild>
                        </w:div>
                        <w:div w:id="99373864">
                          <w:marLeft w:val="0"/>
                          <w:marRight w:val="0"/>
                          <w:marTop w:val="0"/>
                          <w:marBottom w:val="0"/>
                          <w:divBdr>
                            <w:top w:val="none" w:sz="0" w:space="0" w:color="auto"/>
                            <w:left w:val="none" w:sz="0" w:space="0" w:color="auto"/>
                            <w:bottom w:val="none" w:sz="0" w:space="0" w:color="auto"/>
                            <w:right w:val="none" w:sz="0" w:space="0" w:color="auto"/>
                          </w:divBdr>
                          <w:divsChild>
                            <w:div w:id="902715206">
                              <w:marLeft w:val="0"/>
                              <w:marRight w:val="0"/>
                              <w:marTop w:val="0"/>
                              <w:marBottom w:val="0"/>
                              <w:divBdr>
                                <w:top w:val="none" w:sz="0" w:space="0" w:color="auto"/>
                                <w:left w:val="none" w:sz="0" w:space="0" w:color="auto"/>
                                <w:bottom w:val="none" w:sz="0" w:space="0" w:color="auto"/>
                                <w:right w:val="none" w:sz="0" w:space="0" w:color="auto"/>
                              </w:divBdr>
                            </w:div>
                            <w:div w:id="1123236041">
                              <w:marLeft w:val="0"/>
                              <w:marRight w:val="0"/>
                              <w:marTop w:val="0"/>
                              <w:marBottom w:val="0"/>
                              <w:divBdr>
                                <w:top w:val="none" w:sz="0" w:space="0" w:color="auto"/>
                                <w:left w:val="none" w:sz="0" w:space="0" w:color="auto"/>
                                <w:bottom w:val="none" w:sz="0" w:space="0" w:color="auto"/>
                                <w:right w:val="none" w:sz="0" w:space="0" w:color="auto"/>
                              </w:divBdr>
                              <w:divsChild>
                                <w:div w:id="6839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Scelo Hlope</dc:creator>
  <cp:keywords/>
  <dc:description/>
  <cp:lastModifiedBy>Scelo Hlope</cp:lastModifiedBy>
  <cp:revision>2</cp:revision>
  <dcterms:created xsi:type="dcterms:W3CDTF">2024-03-23T06:06:00Z</dcterms:created>
  <dcterms:modified xsi:type="dcterms:W3CDTF">2024-03-23T06:06:00Z</dcterms:modified>
</cp:coreProperties>
</file>