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Product Requirement Document (PRD)</w:t>
      </w:r>
    </w:p>
    <w:p>
      <w:pPr>
        <w:pStyle w:val="Heading2"/>
      </w:pPr>
      <w:r>
        <w:t xml:space="preserve">CleanTrack — Multi-Tenant SaaS Laundry Management Platform</w:t>
      </w:r>
    </w:p>
    <w:p>
      <w:pPr>
        <w:spacing w:after="120"/>
      </w:pPr>
      <w:r>
        <w:rPr>
          <w:i/>
          <w:iCs/>
        </w:rPr>
        <w:t xml:space="preserve">Versi 2.0 — mencakup fitur verifikasi foto, verifikasi berat laundry, dan live tracking kurir.</w:t>
      </w:r>
    </w:p>
    <w:p>
      <w:pPr>
        <w:pStyle w:val="Heading1"/>
      </w:pPr>
      <w:r>
        <w:t xml:space="preserve">1. Latar Belakang</w:t>
      </w:r>
    </w:p>
    <w:p>
      <w:pPr>
        <w:spacing w:after="120"/>
      </w:pPr>
      <w:r>
        <w:t xml:space="preserve">CleanTrack adalah platform SaaS multi-tenant yang memungkinkan pemilik bisnis laundry (dari skala satu outlet hingga jaringan banyak cabang) mengelola operasional harian mereka: penerimaan order, tracking status cuci, penugasan kurir pickup/delivery, pembayaran digital, dan komunikasi otomatis ke pelanggan lewat WhatsApp.</w:t>
      </w:r>
    </w:p>
    <w:p>
      <w:pPr>
        <w:spacing w:after="120"/>
      </w:pPr>
      <w:r>
        <w:t xml:space="preserve">Masalah utama yang ingin diselesaikan: proses manual/berbasis kertas di outlet laundry menyebabkan kesalahan pencatatan berat cuci, ketidakjelasan status order bagi pelanggan, sulitnya melacak kurir, dan potensi perselisihan (dispute) antara kasir dan pelanggan terkait kondisi/berat laundry saat serah terima.</w:t>
      </w:r>
    </w:p>
    <w:p>
      <w:pPr>
        <w:pStyle w:val="Heading1"/>
      </w:pPr>
      <w:r>
        <w:t xml:space="preserve">2. Tujuan Produk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Mendigitalkan seluruh alur order laundry dari pemesanan hingga pembayaran dalam satu sistem multi-tenant.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Menyediakan transparansi penuh antara pelanggan, kurir, dan kasir melalui bukti foto di setiap tahap serah-terima.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Mengeliminasi dispute berat laundry lewat mekanisme estimasi vs aktual yang terverifikasi dan disetujui pelanggan.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Memberikan visibilitas real-time posisi kurir kepada pelanggan dan operator.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Mengotomatiskan notifikasi (WhatsApp &amp; push) di setiap perubahan status order dan pembayaran.</w:t>
      </w:r>
    </w:p>
    <w:p>
      <w:pPr>
        <w:pStyle w:val="Heading1"/>
      </w:pPr>
      <w:r>
        <w:t xml:space="preserve">3. Target Pengguna &amp; Peran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Peran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Deskripsi Singkat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Customer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Memesan layanan laundry (pickup dari rumah atau walk-in ke outlet), memantau status order, membayar, dan mengonfirmasi berat jika terjadi selisih.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Kurir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Menjemput dan mengantar laundry, wajib mengambil foto bukti di setiap pickup/delivery, dan mengirim update lokasi.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Kasir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Menerima laundry di outlet, menimbang berat aktual, memfoto bukti timbangan, memproses pembayaran walk-in.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Operator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Mengelola order harian, menugaskan kurir, memantau antrian kerja per status, menangani kasus mismatch berat.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Mengelola data master cabang, layanan, diskon, membership, dan pegawai dalam satu tenant.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Pemilik tenant; memiliki akses penuh ke seluruh cabang, laporan keuangan, dan pengaturan bisnis.</w:t>
            </w:r>
          </w:p>
        </w:tc>
      </w:tr>
    </w:tbl>
    <w:p>
      <w:pPr>
        <w:pStyle w:val="Heading1"/>
      </w:pPr>
      <w:r>
        <w:t xml:space="preserve">4. Ruang Lingkup (Scope)</w:t>
      </w:r>
    </w:p>
    <w:p>
      <w:pPr>
        <w:pStyle w:val="Heading2"/>
      </w:pPr>
      <w:r>
        <w:t xml:space="preserve">4.1 Termasuk dalam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Manajemen tenant multi-cabang (branch) dengan isolasi data per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Order laundry: walk-in dan pickup-dari-rumah, dengan input layanan (service) dan estimasi berat.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Alur status order: pending → pickup → received → process → delivery → done, dengan cabang cancelled.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Verifikasi foto wajib pada 3 titik: kurir saat pickup, kasir saat menerima &amp; menimbang, kurir saat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Verifikasi berat: estimasi dari pelanggan vs aktual dari kasir, dengan toleransi yang dapat dikonfigurasi per tenant, dan alur konfirmasi via WhatsApp jika terjadi selisih di luar toleransi.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Live tracking lokasi kurir selama order dalam status pickup atau delivery.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Pembayaran digital (Midtrans/Xendit: QRIS, e-wallet, transfer bank) dan pembayaran tunai di outlet.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Notifikasi otomatis via WhatsApp Cloud API dan push notification (FCM).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Membership dan diskon per pelanggan/cabang.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Kalkulasi ongkos kirim otomatis berbasis jarak (Google Distance Matrix) atau aturan flat per tenant.</w:t>
      </w:r>
    </w:p>
    <w:p>
      <w:pPr>
        <w:pStyle w:val="Heading2"/>
      </w:pPr>
      <w:r>
        <w:t xml:space="preserve">4.2 Di Luar Scope (Fase Ini)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Manajemen inventaris bahan baku (deterjen, plastik, dsb.).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Payroll dan absensi pegawai.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Aplikasi loyalti pihak ketiga di luar sistem membership internal.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Multi-currency / ekspansi luar Indonesia.</w:t>
      </w:r>
    </w:p>
    <w:p>
      <w:pPr>
        <w:pStyle w:val="Heading1"/>
      </w:pPr>
      <w:r>
        <w:t xml:space="preserve">5. Fitur Utama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Modul</w:t>
            </w:r>
          </w:p>
        </w:tc>
        <w:tc>
          <w:tcPr>
            <w:tcW w:type="dxa" w:w="6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Fitur Kunci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Order Management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Buat order, pilih layanan, input estimasi berat, tracking status real-time, riwayat order.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Verifikasi Foto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Upload foto wajib di titik pickup, received, dan delivery; validasi backend menolak perubahan status tanpa foto jika ditandai wajib.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Verifikasi Berat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Input actual_weight oleh kasir, perbandingan otomatis dengan estimasi, notifikasi WA + tombol konfirmasi jika mismatch.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Kurir &amp; Tracking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Penugasan kurir, update status pickup/delivery, live location ping, riwayat rute.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Pembayaran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Integrasi Midtrans/Xendit, pembayaran tunai, riwayat transaksi, webhook status.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Notifikasi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WhatsApp Cloud API (nota, update status, konfirmasi berat) dan push notification in-app (FCM).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Membership &amp; Diskon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Paket membership per pelanggan, diskon persen/nominal per cabang atau tenant.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Multi-Tenant Admin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</w:rPr>
              <w:t xml:space="preserve">Manajemen cabang, pegawai, layanan, dan aturan ongkir per tenant.</w:t>
            </w:r>
          </w:p>
        </w:tc>
      </w:tr>
    </w:tbl>
    <w:p>
      <w:pPr>
        <w:pStyle w:val="Heading1"/>
      </w:pPr>
      <w:r>
        <w:t xml:space="preserve">6. Alur Utama (High-Level Flow)</w:t>
      </w:r>
    </w:p>
    <w:p>
      <w:pPr>
        <w:spacing w:after="120"/>
      </w:pPr>
      <w:r>
        <w:t xml:space="preserve">Order Pickup dari Rumah: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Customer memilih cabang, layanan, dan mengisi estimasi berat laundry, lalu memilih alamat pickup.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 menghitung ongkir otomatis berdasarkan jarak dan aturan tenant.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Kurir ditugaskan, melakukan pickup, wajib foto bukti pengambilan → status berubah menjadi pickup.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Kasir menerima laundry di outlet, menimbang berat aktual, memfoto bukti timbangan → status berubah menjadi received.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Sistem membandingkan berat aktual vs estimasi. Jika sesuai (dalam toleransi), order lanjut otomatis ke status process. Jika tidak sesuai, sistem mengirim WhatsApp ke pelanggan untuk konfirmasi total baru sebelum lanjut.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Setelah proses cuci selesai, kurir mengantar kembali laundry dengan foto bukti delivery → status delivery lalu done.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Notifikasi WhatsApp dan push dikirim otomatis di setiap perubahan status dan saat pembayaran berhasil.</w:t>
      </w:r>
    </w:p>
    <w:p>
      <w:pPr>
        <w:pStyle w:val="Heading1"/>
      </w:pPr>
      <w:r>
        <w:t xml:space="preserve">7. Metrik Keberhasilan (Success Metrics)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Metrik</w:t>
            </w:r>
          </w:p>
        </w:tc>
        <w:tc>
          <w:tcPr>
            <w:tcW w:type="dxa" w:w="5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Target Indikatif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Tingkat dispute berat laundry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Turun signifikan dibanding proses manual, terukur lewat rasio order berstatus mismatched yang terselesaikan tanpa komplain lanjutan.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Waktu rata-rata konfirmasi mismatch berat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Pelanggan merespons notifikasi WhatsApp dalam waktu singkat setelah dikirim.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Kepatuhan verifikasi foto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Hampir seluruh order memiliki foto lengkap di titik pickup, received, dan delivery sesuai aturan wajib.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Adopsi tenant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Jumlah tenant aktif dan jumlah order yang diproses per bulan meningkat konsisten.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Waktu proses order end-to-end</w:t>
            </w:r>
          </w:p>
        </w:tc>
        <w:tc>
          <w:tcPr>
            <w:tcW w:type="dxa" w:w="5500"/>
          </w:tcPr>
          <w:p>
            <w:r>
              <w:rPr>
                <w:b w:val="false"/>
                <w:bCs w:val="false"/>
              </w:rPr>
              <w:t xml:space="preserve">Durasi dari pending hingga done semakin konsisten dan dapat diprediksi per cabang.</w:t>
            </w:r>
          </w:p>
        </w:tc>
      </w:tr>
    </w:tbl>
    <w:p>
      <w:pPr>
        <w:pStyle w:val="Heading1"/>
      </w:pPr>
      <w:r>
        <w:t xml:space="preserve">8. Risiko &amp; Asumsi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Asumsi: seluruh kurir dan kasir memiliki akses perangkat (smartphone/tablet) untuk mengambil foto dan mengirim update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Risiko: keterlambatan approval template pesan WhatsApp Business dapat menunda peluncuran notifikasi otomatis — mitigasi dengan mengajukan approval template di awal fase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Risiko: akurasi GPS kurir di area padat/dalam ruangan dapat menyebabkan lokasi tidak presisi — mitigasi dengan interval ping yang wajar dan fallback ke update manual 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Asumsi: toleransi selisih berat default 10% dapat disesuaikan oleh masing-masing tenant sesuai kebijakan bisnis mereka.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2026-08-29T09:29:54.233Z</dcterms:created>
  <dcterms:modified xsi:type="dcterms:W3CDTF">2026-08-29T09:29:54.246Z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