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02410" w14:textId="77777777" w:rsidR="00A54149" w:rsidRPr="00A54149" w:rsidRDefault="00A54149" w:rsidP="00A54149">
      <w:pPr>
        <w:rPr>
          <w:b/>
          <w:bCs/>
        </w:rPr>
      </w:pPr>
      <w:r w:rsidRPr="00A54149">
        <w:rPr>
          <w:b/>
          <w:bCs/>
        </w:rPr>
        <w:t>Binance Futures Order Bot - Technical Report</w:t>
      </w:r>
    </w:p>
    <w:p w14:paraId="49044B7C" w14:textId="6BC30FF6" w:rsidR="00A54149" w:rsidRPr="00A54149" w:rsidRDefault="00A54149" w:rsidP="00A54149">
      <w:r w:rsidRPr="00A54149">
        <w:rPr>
          <w:b/>
          <w:bCs/>
        </w:rPr>
        <w:t>Project</w:t>
      </w:r>
      <w:r w:rsidRPr="00A54149">
        <w:t>: Binance USDT-M Futures Trading Bot</w:t>
      </w:r>
      <w:r w:rsidRPr="00A54149">
        <w:br/>
      </w:r>
      <w:r w:rsidRPr="00A54149">
        <w:rPr>
          <w:b/>
          <w:bCs/>
        </w:rPr>
        <w:t>Author</w:t>
      </w:r>
      <w:r w:rsidRPr="00A54149">
        <w:t xml:space="preserve">: </w:t>
      </w:r>
      <w:r>
        <w:t>Udai Batta</w:t>
      </w:r>
    </w:p>
    <w:p w14:paraId="44D0AD70" w14:textId="77777777" w:rsidR="00A54149" w:rsidRPr="00A54149" w:rsidRDefault="00A54149" w:rsidP="00A54149">
      <w:r w:rsidRPr="00A54149">
        <w:pict w14:anchorId="357EDB21">
          <v:rect id="_x0000_i1025" style="width:0;height:1.5pt" o:hralign="center" o:hrstd="t" o:hr="t" fillcolor="#a0a0a0" stroked="f"/>
        </w:pict>
      </w:r>
    </w:p>
    <w:p w14:paraId="149A6FEA" w14:textId="77777777" w:rsidR="00A54149" w:rsidRPr="00A54149" w:rsidRDefault="00A54149" w:rsidP="00A54149">
      <w:pPr>
        <w:rPr>
          <w:b/>
          <w:bCs/>
        </w:rPr>
      </w:pPr>
      <w:r w:rsidRPr="00A54149">
        <w:rPr>
          <w:b/>
          <w:bCs/>
        </w:rPr>
        <w:t>Executive Summary</w:t>
      </w:r>
    </w:p>
    <w:p w14:paraId="03C42FC4" w14:textId="77777777" w:rsidR="00A54149" w:rsidRPr="00A54149" w:rsidRDefault="00A54149" w:rsidP="00A54149">
      <w:r w:rsidRPr="00A54149">
        <w:t>This report documents the development and implementation of a comprehensive CLI-based trading bot for Binance USDT-M Futures. The bot supports multiple order types including basic market and limit orders, as well as advanced strategies like OCO, TWAP, and Grid trading. The system incorporates robust validation, comprehensive logging, and professional documentation standards.</w:t>
      </w:r>
    </w:p>
    <w:p w14:paraId="186917D2" w14:textId="77777777" w:rsidR="00A54149" w:rsidRPr="00A54149" w:rsidRDefault="00A54149" w:rsidP="00A54149">
      <w:pPr>
        <w:rPr>
          <w:b/>
          <w:bCs/>
        </w:rPr>
      </w:pPr>
      <w:r w:rsidRPr="00A54149">
        <w:rPr>
          <w:b/>
          <w:bCs/>
        </w:rPr>
        <w:t>Key Achievements</w:t>
      </w:r>
    </w:p>
    <w:p w14:paraId="12C38DD0" w14:textId="0745CAD1" w:rsidR="00A54149" w:rsidRPr="00A54149" w:rsidRDefault="00A54149" w:rsidP="00A54149">
      <w:pPr>
        <w:numPr>
          <w:ilvl w:val="0"/>
          <w:numId w:val="1"/>
        </w:numPr>
      </w:pPr>
      <w:r w:rsidRPr="00A54149">
        <w:t>Full implementation of mandatory order types (Market, Limit)</w:t>
      </w:r>
    </w:p>
    <w:p w14:paraId="732412B7" w14:textId="61648DFB" w:rsidR="00A54149" w:rsidRPr="00A54149" w:rsidRDefault="00A54149" w:rsidP="00A54149">
      <w:pPr>
        <w:numPr>
          <w:ilvl w:val="0"/>
          <w:numId w:val="1"/>
        </w:numPr>
      </w:pPr>
      <w:r w:rsidRPr="00A54149">
        <w:t>Advanced order strategies (Stop-Limit, OCO, TWAP, Grid)</w:t>
      </w:r>
    </w:p>
    <w:p w14:paraId="49EEF27D" w14:textId="11259B74" w:rsidR="00A54149" w:rsidRPr="00A54149" w:rsidRDefault="00A54149" w:rsidP="00A54149">
      <w:pPr>
        <w:numPr>
          <w:ilvl w:val="0"/>
          <w:numId w:val="1"/>
        </w:numPr>
      </w:pPr>
      <w:r w:rsidRPr="00A54149">
        <w:t>Comprehensive logging and error handling</w:t>
      </w:r>
    </w:p>
    <w:p w14:paraId="6ED97090" w14:textId="11DAC789" w:rsidR="00A54149" w:rsidRPr="00A54149" w:rsidRDefault="00A54149" w:rsidP="00A54149">
      <w:pPr>
        <w:numPr>
          <w:ilvl w:val="0"/>
          <w:numId w:val="1"/>
        </w:numPr>
      </w:pPr>
      <w:r w:rsidRPr="00A54149">
        <w:t>Professional documentation and user guides</w:t>
      </w:r>
    </w:p>
    <w:p w14:paraId="26C02546" w14:textId="1D103555" w:rsidR="00A54149" w:rsidRPr="00A54149" w:rsidRDefault="00A54149" w:rsidP="00A54149">
      <w:pPr>
        <w:numPr>
          <w:ilvl w:val="0"/>
          <w:numId w:val="1"/>
        </w:numPr>
      </w:pPr>
      <w:r w:rsidRPr="00A54149">
        <w:t>Robust input validation and risk management</w:t>
      </w:r>
    </w:p>
    <w:p w14:paraId="3462A3B4" w14:textId="77777777" w:rsidR="00A54149" w:rsidRPr="00A54149" w:rsidRDefault="00A54149" w:rsidP="00A54149">
      <w:r w:rsidRPr="00A54149">
        <w:pict w14:anchorId="5EA961DE">
          <v:rect id="_x0000_i1026" style="width:0;height:1.5pt" o:hralign="center" o:hrstd="t" o:hr="t" fillcolor="#a0a0a0" stroked="f"/>
        </w:pict>
      </w:r>
    </w:p>
    <w:p w14:paraId="472F0FD9" w14:textId="77777777" w:rsidR="00A54149" w:rsidRPr="00A54149" w:rsidRDefault="00A54149" w:rsidP="00A54149">
      <w:pPr>
        <w:rPr>
          <w:b/>
          <w:bCs/>
        </w:rPr>
      </w:pPr>
      <w:r w:rsidRPr="00A54149">
        <w:rPr>
          <w:b/>
          <w:bCs/>
        </w:rPr>
        <w:t>1. Project Overview</w:t>
      </w:r>
    </w:p>
    <w:p w14:paraId="737FE167" w14:textId="77777777" w:rsidR="00A54149" w:rsidRPr="00A54149" w:rsidRDefault="00A54149" w:rsidP="00A54149">
      <w:pPr>
        <w:rPr>
          <w:b/>
          <w:bCs/>
        </w:rPr>
      </w:pPr>
      <w:r w:rsidRPr="00A54149">
        <w:rPr>
          <w:b/>
          <w:bCs/>
        </w:rPr>
        <w:t>1.1 Objectives</w:t>
      </w:r>
    </w:p>
    <w:p w14:paraId="0BF72A00" w14:textId="77777777" w:rsidR="00A54149" w:rsidRPr="00A54149" w:rsidRDefault="00A54149" w:rsidP="00A54149">
      <w:r w:rsidRPr="00A54149">
        <w:t>The primary objective was to develop a production-ready trading bot that demonstrates:</w:t>
      </w:r>
    </w:p>
    <w:p w14:paraId="241305F6" w14:textId="77777777" w:rsidR="00A54149" w:rsidRPr="00A54149" w:rsidRDefault="00A54149" w:rsidP="00A54149">
      <w:pPr>
        <w:numPr>
          <w:ilvl w:val="0"/>
          <w:numId w:val="2"/>
        </w:numPr>
      </w:pPr>
      <w:r w:rsidRPr="00A54149">
        <w:t>Proficiency in working with financial APIs</w:t>
      </w:r>
    </w:p>
    <w:p w14:paraId="08D87E8B" w14:textId="77777777" w:rsidR="00A54149" w:rsidRPr="00A54149" w:rsidRDefault="00A54149" w:rsidP="00A54149">
      <w:pPr>
        <w:numPr>
          <w:ilvl w:val="0"/>
          <w:numId w:val="2"/>
        </w:numPr>
      </w:pPr>
      <w:r w:rsidRPr="00A54149">
        <w:t>Understanding of trading strategies and risk management</w:t>
      </w:r>
    </w:p>
    <w:p w14:paraId="747B5B9B" w14:textId="77777777" w:rsidR="00A54149" w:rsidRPr="00A54149" w:rsidRDefault="00A54149" w:rsidP="00A54149">
      <w:pPr>
        <w:numPr>
          <w:ilvl w:val="0"/>
          <w:numId w:val="2"/>
        </w:numPr>
      </w:pPr>
      <w:r w:rsidRPr="00A54149">
        <w:t>Ability to create maintainable, well-documented code</w:t>
      </w:r>
    </w:p>
    <w:p w14:paraId="3B764398" w14:textId="77777777" w:rsidR="00A54149" w:rsidRPr="00A54149" w:rsidRDefault="00A54149" w:rsidP="00A54149">
      <w:pPr>
        <w:numPr>
          <w:ilvl w:val="0"/>
          <w:numId w:val="2"/>
        </w:numPr>
      </w:pPr>
      <w:r w:rsidRPr="00A54149">
        <w:t>Implementation of advanced programming patterns</w:t>
      </w:r>
    </w:p>
    <w:p w14:paraId="430BE27B" w14:textId="77777777" w:rsidR="00A54149" w:rsidRPr="00A54149" w:rsidRDefault="00A54149" w:rsidP="00A54149">
      <w:pPr>
        <w:rPr>
          <w:b/>
          <w:bCs/>
        </w:rPr>
      </w:pPr>
      <w:r w:rsidRPr="00A54149">
        <w:rPr>
          <w:b/>
          <w:bCs/>
        </w:rPr>
        <w:t>1.2 Technical Requirements</w:t>
      </w:r>
    </w:p>
    <w:p w14:paraId="39FC4E5E" w14:textId="77777777" w:rsidR="00A54149" w:rsidRPr="00A54149" w:rsidRDefault="00A54149" w:rsidP="00A54149">
      <w:pPr>
        <w:numPr>
          <w:ilvl w:val="0"/>
          <w:numId w:val="3"/>
        </w:numPr>
      </w:pPr>
      <w:r w:rsidRPr="00A54149">
        <w:t>Python 3.8+ compatibility</w:t>
      </w:r>
    </w:p>
    <w:p w14:paraId="1F574324" w14:textId="77777777" w:rsidR="00A54149" w:rsidRPr="00A54149" w:rsidRDefault="00A54149" w:rsidP="00A54149">
      <w:pPr>
        <w:numPr>
          <w:ilvl w:val="0"/>
          <w:numId w:val="3"/>
        </w:numPr>
      </w:pPr>
      <w:r w:rsidRPr="00A54149">
        <w:t>Binance Futures API integration</w:t>
      </w:r>
    </w:p>
    <w:p w14:paraId="71B7917E" w14:textId="77777777" w:rsidR="00A54149" w:rsidRPr="00A54149" w:rsidRDefault="00A54149" w:rsidP="00A54149">
      <w:pPr>
        <w:numPr>
          <w:ilvl w:val="0"/>
          <w:numId w:val="3"/>
        </w:numPr>
      </w:pPr>
      <w:r w:rsidRPr="00A54149">
        <w:t>CLI-based interface</w:t>
      </w:r>
    </w:p>
    <w:p w14:paraId="2A5591AD" w14:textId="77777777" w:rsidR="00A54149" w:rsidRPr="00A54149" w:rsidRDefault="00A54149" w:rsidP="00A54149">
      <w:pPr>
        <w:numPr>
          <w:ilvl w:val="0"/>
          <w:numId w:val="3"/>
        </w:numPr>
      </w:pPr>
      <w:r w:rsidRPr="00A54149">
        <w:t>Structured logging system</w:t>
      </w:r>
    </w:p>
    <w:p w14:paraId="2FC259EA" w14:textId="77777777" w:rsidR="00A54149" w:rsidRPr="00A54149" w:rsidRDefault="00A54149" w:rsidP="00A54149">
      <w:pPr>
        <w:numPr>
          <w:ilvl w:val="0"/>
          <w:numId w:val="3"/>
        </w:numPr>
      </w:pPr>
      <w:r w:rsidRPr="00A54149">
        <w:lastRenderedPageBreak/>
        <w:t>Comprehensive error handling</w:t>
      </w:r>
    </w:p>
    <w:p w14:paraId="4E002519" w14:textId="77777777" w:rsidR="00A54149" w:rsidRPr="00A54149" w:rsidRDefault="00A54149" w:rsidP="00A54149">
      <w:pPr>
        <w:numPr>
          <w:ilvl w:val="0"/>
          <w:numId w:val="3"/>
        </w:numPr>
      </w:pPr>
      <w:r w:rsidRPr="00A54149">
        <w:t>Modular architecture</w:t>
      </w:r>
    </w:p>
    <w:p w14:paraId="769C07AC" w14:textId="77777777" w:rsidR="00A54149" w:rsidRPr="00A54149" w:rsidRDefault="00A54149" w:rsidP="00A54149">
      <w:r w:rsidRPr="00A54149">
        <w:pict w14:anchorId="231C7C88">
          <v:rect id="_x0000_i1027" style="width:0;height:1.5pt" o:hralign="center" o:hrstd="t" o:hr="t" fillcolor="#a0a0a0" stroked="f"/>
        </w:pict>
      </w:r>
    </w:p>
    <w:p w14:paraId="5ADF3849" w14:textId="77777777" w:rsidR="00A54149" w:rsidRPr="00A54149" w:rsidRDefault="00A54149" w:rsidP="00A54149">
      <w:pPr>
        <w:rPr>
          <w:b/>
          <w:bCs/>
        </w:rPr>
      </w:pPr>
      <w:r w:rsidRPr="00A54149">
        <w:rPr>
          <w:b/>
          <w:bCs/>
        </w:rPr>
        <w:t>2. Architecture and Design</w:t>
      </w:r>
    </w:p>
    <w:p w14:paraId="407F2A73" w14:textId="77777777" w:rsidR="00A54149" w:rsidRPr="00A54149" w:rsidRDefault="00A54149" w:rsidP="00A54149">
      <w:pPr>
        <w:rPr>
          <w:b/>
          <w:bCs/>
        </w:rPr>
      </w:pPr>
      <w:r w:rsidRPr="00A54149">
        <w:rPr>
          <w:b/>
          <w:bCs/>
        </w:rPr>
        <w:t>2.1 System Architecture</w:t>
      </w:r>
    </w:p>
    <w:p w14:paraId="698C6720" w14:textId="77777777" w:rsidR="00A54149" w:rsidRPr="00A54149" w:rsidRDefault="00A54149" w:rsidP="00A54149">
      <w:r w:rsidRPr="00A54149">
        <w:t>[</w:t>
      </w:r>
      <w:r w:rsidRPr="00A54149">
        <w:rPr>
          <w:b/>
          <w:bCs/>
        </w:rPr>
        <w:t>Screenshot Placeholder: System Architecture Diagram</w:t>
      </w:r>
      <w:r w:rsidRPr="00A54149">
        <w:t xml:space="preserve">] </w:t>
      </w:r>
      <w:r w:rsidRPr="00A54149">
        <w:rPr>
          <w:i/>
          <w:iCs/>
        </w:rPr>
        <w:t>Description: High-level system architecture showing the interaction between different components</w:t>
      </w:r>
    </w:p>
    <w:p w14:paraId="4A5D1F4D" w14:textId="77777777" w:rsidR="00A54149" w:rsidRPr="00A54149" w:rsidRDefault="00A54149" w:rsidP="00A54149">
      <w:r w:rsidRPr="00A54149">
        <w:t>The bot follows a modular architecture with clear separation of concerns:</w:t>
      </w:r>
    </w:p>
    <w:p w14:paraId="71869D4B" w14:textId="77777777" w:rsidR="00A54149" w:rsidRPr="00A54149" w:rsidRDefault="00A54149" w:rsidP="00A54149">
      <w:pPr>
        <w:numPr>
          <w:ilvl w:val="0"/>
          <w:numId w:val="4"/>
        </w:numPr>
      </w:pPr>
      <w:r w:rsidRPr="00A54149">
        <w:rPr>
          <w:b/>
          <w:bCs/>
        </w:rPr>
        <w:t>Core Layer</w:t>
      </w:r>
      <w:r w:rsidRPr="00A54149">
        <w:t>: Basic order execution (market, limit)</w:t>
      </w:r>
    </w:p>
    <w:p w14:paraId="544D3BA8" w14:textId="77777777" w:rsidR="00A54149" w:rsidRPr="00A54149" w:rsidRDefault="00A54149" w:rsidP="00A54149">
      <w:pPr>
        <w:numPr>
          <w:ilvl w:val="0"/>
          <w:numId w:val="4"/>
        </w:numPr>
      </w:pPr>
      <w:r w:rsidRPr="00A54149">
        <w:rPr>
          <w:b/>
          <w:bCs/>
        </w:rPr>
        <w:t>Strategy Layer</w:t>
      </w:r>
      <w:r w:rsidRPr="00A54149">
        <w:t>: Advanced trading strategies</w:t>
      </w:r>
    </w:p>
    <w:p w14:paraId="31F68E26" w14:textId="77777777" w:rsidR="00A54149" w:rsidRPr="00A54149" w:rsidRDefault="00A54149" w:rsidP="00A54149">
      <w:pPr>
        <w:numPr>
          <w:ilvl w:val="0"/>
          <w:numId w:val="4"/>
        </w:numPr>
      </w:pPr>
      <w:r w:rsidRPr="00A54149">
        <w:rPr>
          <w:b/>
          <w:bCs/>
        </w:rPr>
        <w:t>Utility Layer</w:t>
      </w:r>
      <w:r w:rsidRPr="00A54149">
        <w:t>: Validation, logging, configuration</w:t>
      </w:r>
    </w:p>
    <w:p w14:paraId="5AB813C8" w14:textId="77777777" w:rsidR="00A54149" w:rsidRPr="00A54149" w:rsidRDefault="00A54149" w:rsidP="00A54149">
      <w:pPr>
        <w:numPr>
          <w:ilvl w:val="0"/>
          <w:numId w:val="4"/>
        </w:numPr>
      </w:pPr>
      <w:r w:rsidRPr="00A54149">
        <w:rPr>
          <w:b/>
          <w:bCs/>
        </w:rPr>
        <w:t>Interface Layer</w:t>
      </w:r>
      <w:r w:rsidRPr="00A54149">
        <w:t>: CLI and main application entry</w:t>
      </w:r>
    </w:p>
    <w:p w14:paraId="62DBC089" w14:textId="77777777" w:rsidR="00A54149" w:rsidRPr="00A54149" w:rsidRDefault="00A54149" w:rsidP="00A54149">
      <w:pPr>
        <w:rPr>
          <w:b/>
          <w:bCs/>
        </w:rPr>
      </w:pPr>
      <w:r w:rsidRPr="00A54149">
        <w:rPr>
          <w:b/>
          <w:bCs/>
        </w:rPr>
        <w:t>2.2 Design Patterns Implemented</w:t>
      </w:r>
    </w:p>
    <w:p w14:paraId="237642A7" w14:textId="77777777" w:rsidR="00A54149" w:rsidRPr="00A54149" w:rsidRDefault="00A54149" w:rsidP="00A54149">
      <w:r w:rsidRPr="00A54149">
        <w:rPr>
          <w:b/>
          <w:bCs/>
        </w:rPr>
        <w:t>Strategy Pattern</w:t>
      </w:r>
      <w:r w:rsidRPr="00A54149">
        <w:t>: Used for different order types and trading strategies</w:t>
      </w:r>
    </w:p>
    <w:p w14:paraId="0AE7D651" w14:textId="77777777" w:rsidR="00A54149" w:rsidRPr="00A54149" w:rsidRDefault="00A54149" w:rsidP="00A54149">
      <w:r w:rsidRPr="00A54149">
        <w:t># Example implementation approach</w:t>
      </w:r>
    </w:p>
    <w:p w14:paraId="7B158623" w14:textId="77777777" w:rsidR="00A54149" w:rsidRPr="00A54149" w:rsidRDefault="00A54149" w:rsidP="00A54149">
      <w:r w:rsidRPr="00A54149">
        <w:t xml:space="preserve">class </w:t>
      </w:r>
      <w:proofErr w:type="spellStart"/>
      <w:r w:rsidRPr="00A54149">
        <w:t>OrderStrategy</w:t>
      </w:r>
      <w:proofErr w:type="spellEnd"/>
      <w:r w:rsidRPr="00A54149">
        <w:t>:</w:t>
      </w:r>
    </w:p>
    <w:p w14:paraId="03C7ED12" w14:textId="77777777" w:rsidR="00A54149" w:rsidRPr="00A54149" w:rsidRDefault="00A54149" w:rsidP="00A54149">
      <w:r w:rsidRPr="00A54149">
        <w:t xml:space="preserve">    def </w:t>
      </w:r>
      <w:proofErr w:type="gramStart"/>
      <w:r w:rsidRPr="00A54149">
        <w:t>execute(</w:t>
      </w:r>
      <w:proofErr w:type="gramEnd"/>
      <w:r w:rsidRPr="00A54149">
        <w:t>self, symbol, side, quantity, **</w:t>
      </w:r>
      <w:proofErr w:type="spellStart"/>
      <w:r w:rsidRPr="00A54149">
        <w:t>kwargs</w:t>
      </w:r>
      <w:proofErr w:type="spellEnd"/>
      <w:r w:rsidRPr="00A54149">
        <w:t>):</w:t>
      </w:r>
    </w:p>
    <w:p w14:paraId="27DE84DC" w14:textId="77777777" w:rsidR="00A54149" w:rsidRPr="00A54149" w:rsidRDefault="00A54149" w:rsidP="00A54149">
      <w:r w:rsidRPr="00A54149">
        <w:t xml:space="preserve">        pass</w:t>
      </w:r>
    </w:p>
    <w:p w14:paraId="1E9BC40A" w14:textId="77777777" w:rsidR="00A54149" w:rsidRPr="00A54149" w:rsidRDefault="00A54149" w:rsidP="00A54149"/>
    <w:p w14:paraId="58BC7E7C" w14:textId="77777777" w:rsidR="00A54149" w:rsidRPr="00A54149" w:rsidRDefault="00A54149" w:rsidP="00A54149">
      <w:r w:rsidRPr="00A54149">
        <w:t xml:space="preserve">class </w:t>
      </w:r>
      <w:proofErr w:type="spellStart"/>
      <w:proofErr w:type="gramStart"/>
      <w:r w:rsidRPr="00A54149">
        <w:t>MarketOrderStrategy</w:t>
      </w:r>
      <w:proofErr w:type="spellEnd"/>
      <w:r w:rsidRPr="00A54149">
        <w:t>(</w:t>
      </w:r>
      <w:proofErr w:type="spellStart"/>
      <w:proofErr w:type="gramEnd"/>
      <w:r w:rsidRPr="00A54149">
        <w:t>OrderStrategy</w:t>
      </w:r>
      <w:proofErr w:type="spellEnd"/>
      <w:r w:rsidRPr="00A54149">
        <w:t>):</w:t>
      </w:r>
    </w:p>
    <w:p w14:paraId="524D467E" w14:textId="77777777" w:rsidR="00A54149" w:rsidRPr="00A54149" w:rsidRDefault="00A54149" w:rsidP="00A54149">
      <w:r w:rsidRPr="00A54149">
        <w:t xml:space="preserve">    def </w:t>
      </w:r>
      <w:proofErr w:type="gramStart"/>
      <w:r w:rsidRPr="00A54149">
        <w:t>execute(</w:t>
      </w:r>
      <w:proofErr w:type="gramEnd"/>
      <w:r w:rsidRPr="00A54149">
        <w:t>self, symbol, side, quantity, **</w:t>
      </w:r>
      <w:proofErr w:type="spellStart"/>
      <w:r w:rsidRPr="00A54149">
        <w:t>kwargs</w:t>
      </w:r>
      <w:proofErr w:type="spellEnd"/>
      <w:r w:rsidRPr="00A54149">
        <w:t>):</w:t>
      </w:r>
    </w:p>
    <w:p w14:paraId="79963BBE" w14:textId="77777777" w:rsidR="00A54149" w:rsidRPr="00A54149" w:rsidRDefault="00A54149" w:rsidP="00A54149">
      <w:r w:rsidRPr="00A54149">
        <w:t xml:space="preserve">        # Market order implementation</w:t>
      </w:r>
    </w:p>
    <w:p w14:paraId="137EDE6A" w14:textId="77777777" w:rsidR="00A54149" w:rsidRPr="00A54149" w:rsidRDefault="00A54149" w:rsidP="00A54149">
      <w:r w:rsidRPr="00A54149">
        <w:t xml:space="preserve">        pass</w:t>
      </w:r>
    </w:p>
    <w:p w14:paraId="05273BB0" w14:textId="77777777" w:rsidR="00A54149" w:rsidRPr="00A54149" w:rsidRDefault="00A54149" w:rsidP="00A54149">
      <w:r w:rsidRPr="00A54149">
        <w:rPr>
          <w:b/>
          <w:bCs/>
        </w:rPr>
        <w:t>Factory Pattern</w:t>
      </w:r>
      <w:r w:rsidRPr="00A54149">
        <w:t xml:space="preserve">: For creating different order types </w:t>
      </w:r>
      <w:r w:rsidRPr="00A54149">
        <w:rPr>
          <w:b/>
          <w:bCs/>
        </w:rPr>
        <w:t>Observer Pattern</w:t>
      </w:r>
      <w:r w:rsidRPr="00A54149">
        <w:t xml:space="preserve">: For logging and event handling </w:t>
      </w:r>
      <w:r w:rsidRPr="00A54149">
        <w:rPr>
          <w:b/>
          <w:bCs/>
        </w:rPr>
        <w:t>Command Pattern</w:t>
      </w:r>
      <w:r w:rsidRPr="00A54149">
        <w:t>: For CLI interface implementation</w:t>
      </w:r>
    </w:p>
    <w:p w14:paraId="4D2984BC" w14:textId="77777777" w:rsidR="00A54149" w:rsidRPr="00A54149" w:rsidRDefault="00A54149" w:rsidP="00A54149">
      <w:r w:rsidRPr="00A54149">
        <w:pict w14:anchorId="16E2430D">
          <v:rect id="_x0000_i1028" style="width:0;height:1.5pt" o:hralign="center" o:hrstd="t" o:hr="t" fillcolor="#a0a0a0" stroked="f"/>
        </w:pict>
      </w:r>
    </w:p>
    <w:p w14:paraId="4CD60A2C" w14:textId="77777777" w:rsidR="00A54149" w:rsidRPr="00A54149" w:rsidRDefault="00A54149" w:rsidP="00A54149">
      <w:pPr>
        <w:rPr>
          <w:b/>
          <w:bCs/>
        </w:rPr>
      </w:pPr>
      <w:r w:rsidRPr="00A54149">
        <w:rPr>
          <w:b/>
          <w:bCs/>
        </w:rPr>
        <w:t>3. Implementation Details</w:t>
      </w:r>
    </w:p>
    <w:p w14:paraId="4A5106B6" w14:textId="77777777" w:rsidR="00A54149" w:rsidRPr="00A54149" w:rsidRDefault="00A54149" w:rsidP="00A54149">
      <w:pPr>
        <w:rPr>
          <w:b/>
          <w:bCs/>
        </w:rPr>
      </w:pPr>
      <w:r w:rsidRPr="00A54149">
        <w:rPr>
          <w:b/>
          <w:bCs/>
        </w:rPr>
        <w:t>3.1 Core Order Types</w:t>
      </w:r>
    </w:p>
    <w:p w14:paraId="217B4DF5" w14:textId="77777777" w:rsidR="00A54149" w:rsidRPr="00A54149" w:rsidRDefault="00A54149" w:rsidP="00A54149">
      <w:pPr>
        <w:rPr>
          <w:b/>
          <w:bCs/>
        </w:rPr>
      </w:pPr>
      <w:r w:rsidRPr="00A54149">
        <w:rPr>
          <w:b/>
          <w:bCs/>
        </w:rPr>
        <w:t>3.1.1 Market Orders</w:t>
      </w:r>
    </w:p>
    <w:p w14:paraId="126A81AE" w14:textId="77777777" w:rsidR="00A54149" w:rsidRPr="00A54149" w:rsidRDefault="00A54149" w:rsidP="00A54149">
      <w:r w:rsidRPr="00A54149">
        <w:lastRenderedPageBreak/>
        <w:t>[</w:t>
      </w:r>
      <w:r w:rsidRPr="00A54149">
        <w:rPr>
          <w:b/>
          <w:bCs/>
        </w:rPr>
        <w:t>Screenshot Placeholder: Market Order Execution</w:t>
      </w:r>
      <w:r w:rsidRPr="00A54149">
        <w:t xml:space="preserve">] </w:t>
      </w:r>
      <w:r w:rsidRPr="00A54149">
        <w:rPr>
          <w:i/>
          <w:iCs/>
        </w:rPr>
        <w:t>Description: Console output showing successful market order execution</w:t>
      </w:r>
    </w:p>
    <w:p w14:paraId="1AFDA33D" w14:textId="77777777" w:rsidR="00A54149" w:rsidRPr="00A54149" w:rsidRDefault="00A54149" w:rsidP="00A54149">
      <w:r w:rsidRPr="00A54149">
        <w:rPr>
          <w:b/>
          <w:bCs/>
        </w:rPr>
        <w:t>Implementation Features</w:t>
      </w:r>
      <w:r w:rsidRPr="00A54149">
        <w:t>:</w:t>
      </w:r>
    </w:p>
    <w:p w14:paraId="0F6C2963" w14:textId="77777777" w:rsidR="00A54149" w:rsidRPr="00A54149" w:rsidRDefault="00A54149" w:rsidP="00A54149">
      <w:pPr>
        <w:numPr>
          <w:ilvl w:val="0"/>
          <w:numId w:val="5"/>
        </w:numPr>
      </w:pPr>
      <w:r w:rsidRPr="00A54149">
        <w:t>Immediate execution at current market price</w:t>
      </w:r>
    </w:p>
    <w:p w14:paraId="437C86B8" w14:textId="77777777" w:rsidR="00A54149" w:rsidRPr="00A54149" w:rsidRDefault="00A54149" w:rsidP="00A54149">
      <w:pPr>
        <w:numPr>
          <w:ilvl w:val="0"/>
          <w:numId w:val="5"/>
        </w:numPr>
      </w:pPr>
      <w:r w:rsidRPr="00A54149">
        <w:t>Real-time price validation</w:t>
      </w:r>
    </w:p>
    <w:p w14:paraId="1B490CD3" w14:textId="77777777" w:rsidR="00A54149" w:rsidRPr="00A54149" w:rsidRDefault="00A54149" w:rsidP="00A54149">
      <w:pPr>
        <w:numPr>
          <w:ilvl w:val="0"/>
          <w:numId w:val="5"/>
        </w:numPr>
      </w:pPr>
      <w:r w:rsidRPr="00A54149">
        <w:t>Balance checking before execution</w:t>
      </w:r>
    </w:p>
    <w:p w14:paraId="5C7DB52C" w14:textId="77777777" w:rsidR="00A54149" w:rsidRPr="00A54149" w:rsidRDefault="00A54149" w:rsidP="00A54149">
      <w:pPr>
        <w:numPr>
          <w:ilvl w:val="0"/>
          <w:numId w:val="5"/>
        </w:numPr>
      </w:pPr>
      <w:r w:rsidRPr="00A54149">
        <w:t>Comprehensive error handling</w:t>
      </w:r>
    </w:p>
    <w:p w14:paraId="5D9C2D81" w14:textId="77777777" w:rsidR="00A54149" w:rsidRPr="00A54149" w:rsidRDefault="00A54149" w:rsidP="00A54149">
      <w:pPr>
        <w:rPr>
          <w:b/>
          <w:bCs/>
        </w:rPr>
      </w:pPr>
      <w:r w:rsidRPr="00A54149">
        <w:rPr>
          <w:b/>
          <w:bCs/>
        </w:rPr>
        <w:t>3.1.2 Limit Orders</w:t>
      </w:r>
    </w:p>
    <w:p w14:paraId="4B8A8382" w14:textId="77777777" w:rsidR="00A54149" w:rsidRPr="00A54149" w:rsidRDefault="00A54149" w:rsidP="00A54149">
      <w:r w:rsidRPr="00A54149">
        <w:t>[</w:t>
      </w:r>
      <w:r w:rsidRPr="00A54149">
        <w:rPr>
          <w:b/>
          <w:bCs/>
        </w:rPr>
        <w:t>Screenshot Placeholder: Limit Order Placement</w:t>
      </w:r>
      <w:r w:rsidRPr="00A54149">
        <w:t xml:space="preserve">] </w:t>
      </w:r>
      <w:r w:rsidRPr="00A54149">
        <w:rPr>
          <w:i/>
          <w:iCs/>
        </w:rPr>
        <w:t>Description: Console output showing limit order placement and monitoring</w:t>
      </w:r>
    </w:p>
    <w:p w14:paraId="1BE3DD4F" w14:textId="77777777" w:rsidR="00A54149" w:rsidRPr="00A54149" w:rsidRDefault="00A54149" w:rsidP="00A54149">
      <w:r w:rsidRPr="00A54149">
        <w:rPr>
          <w:b/>
          <w:bCs/>
        </w:rPr>
        <w:t>Implementation Features</w:t>
      </w:r>
      <w:r w:rsidRPr="00A54149">
        <w:t>:</w:t>
      </w:r>
    </w:p>
    <w:p w14:paraId="0FADD354" w14:textId="77777777" w:rsidR="00A54149" w:rsidRPr="00A54149" w:rsidRDefault="00A54149" w:rsidP="00A54149">
      <w:pPr>
        <w:numPr>
          <w:ilvl w:val="0"/>
          <w:numId w:val="6"/>
        </w:numPr>
      </w:pPr>
      <w:r w:rsidRPr="00A54149">
        <w:t>Price validation against current market</w:t>
      </w:r>
    </w:p>
    <w:p w14:paraId="1A90F6C3" w14:textId="77777777" w:rsidR="00A54149" w:rsidRPr="00A54149" w:rsidRDefault="00A54149" w:rsidP="00A54149">
      <w:pPr>
        <w:numPr>
          <w:ilvl w:val="0"/>
          <w:numId w:val="6"/>
        </w:numPr>
      </w:pPr>
      <w:r w:rsidRPr="00A54149">
        <w:t>Order book depth analysis</w:t>
      </w:r>
    </w:p>
    <w:p w14:paraId="465767FD" w14:textId="77777777" w:rsidR="00A54149" w:rsidRPr="00A54149" w:rsidRDefault="00A54149" w:rsidP="00A54149">
      <w:pPr>
        <w:numPr>
          <w:ilvl w:val="0"/>
          <w:numId w:val="6"/>
        </w:numPr>
      </w:pPr>
      <w:r w:rsidRPr="00A54149">
        <w:t>Automatic order status monitoring</w:t>
      </w:r>
    </w:p>
    <w:p w14:paraId="223D23E3" w14:textId="77777777" w:rsidR="00A54149" w:rsidRPr="00A54149" w:rsidRDefault="00A54149" w:rsidP="00A54149">
      <w:pPr>
        <w:numPr>
          <w:ilvl w:val="0"/>
          <w:numId w:val="6"/>
        </w:numPr>
      </w:pPr>
      <w:r w:rsidRPr="00A54149">
        <w:t>Time-in-force options</w:t>
      </w:r>
    </w:p>
    <w:p w14:paraId="1E96802D" w14:textId="77777777" w:rsidR="00A54149" w:rsidRPr="00A54149" w:rsidRDefault="00A54149" w:rsidP="00A54149">
      <w:pPr>
        <w:rPr>
          <w:b/>
          <w:bCs/>
        </w:rPr>
      </w:pPr>
      <w:r w:rsidRPr="00A54149">
        <w:rPr>
          <w:b/>
          <w:bCs/>
        </w:rPr>
        <w:t>3.2 Advanced Order Strategies</w:t>
      </w:r>
    </w:p>
    <w:p w14:paraId="0EC0077B" w14:textId="77777777" w:rsidR="00A54149" w:rsidRPr="00A54149" w:rsidRDefault="00A54149" w:rsidP="00A54149">
      <w:pPr>
        <w:rPr>
          <w:b/>
          <w:bCs/>
        </w:rPr>
      </w:pPr>
      <w:r w:rsidRPr="00A54149">
        <w:rPr>
          <w:b/>
          <w:bCs/>
        </w:rPr>
        <w:t>3.2.1 Stop-Limit Orders</w:t>
      </w:r>
    </w:p>
    <w:p w14:paraId="77EBB7F2" w14:textId="77777777" w:rsidR="00A54149" w:rsidRPr="00A54149" w:rsidRDefault="00A54149" w:rsidP="00A54149">
      <w:r w:rsidRPr="00A54149">
        <w:t>[</w:t>
      </w:r>
      <w:r w:rsidRPr="00A54149">
        <w:rPr>
          <w:b/>
          <w:bCs/>
        </w:rPr>
        <w:t>Screenshot Placeholder: Stop-Limit Order Setup</w:t>
      </w:r>
      <w:r w:rsidRPr="00A54149">
        <w:t xml:space="preserve">] </w:t>
      </w:r>
      <w:r w:rsidRPr="00A54149">
        <w:rPr>
          <w:i/>
          <w:iCs/>
        </w:rPr>
        <w:t>Description: Console showing stop-limit order configuration and trigger</w:t>
      </w:r>
    </w:p>
    <w:p w14:paraId="28FCBCF2" w14:textId="77777777" w:rsidR="00A54149" w:rsidRPr="00A54149" w:rsidRDefault="00A54149" w:rsidP="00A54149">
      <w:r w:rsidRPr="00A54149">
        <w:rPr>
          <w:b/>
          <w:bCs/>
        </w:rPr>
        <w:t>Key Features</w:t>
      </w:r>
      <w:r w:rsidRPr="00A54149">
        <w:t>:</w:t>
      </w:r>
    </w:p>
    <w:p w14:paraId="02E9577A" w14:textId="77777777" w:rsidR="00A54149" w:rsidRPr="00A54149" w:rsidRDefault="00A54149" w:rsidP="00A54149">
      <w:pPr>
        <w:numPr>
          <w:ilvl w:val="0"/>
          <w:numId w:val="7"/>
        </w:numPr>
      </w:pPr>
      <w:r w:rsidRPr="00A54149">
        <w:t>Dual-price validation (stop price and limit price)</w:t>
      </w:r>
    </w:p>
    <w:p w14:paraId="4CCD8257" w14:textId="77777777" w:rsidR="00A54149" w:rsidRPr="00A54149" w:rsidRDefault="00A54149" w:rsidP="00A54149">
      <w:pPr>
        <w:numPr>
          <w:ilvl w:val="0"/>
          <w:numId w:val="7"/>
        </w:numPr>
      </w:pPr>
      <w:r w:rsidRPr="00A54149">
        <w:t>Market condition monitoring</w:t>
      </w:r>
    </w:p>
    <w:p w14:paraId="030E2518" w14:textId="77777777" w:rsidR="00A54149" w:rsidRPr="00A54149" w:rsidRDefault="00A54149" w:rsidP="00A54149">
      <w:pPr>
        <w:numPr>
          <w:ilvl w:val="0"/>
          <w:numId w:val="7"/>
        </w:numPr>
      </w:pPr>
      <w:r w:rsidRPr="00A54149">
        <w:t>Automatic trigger mechanism</w:t>
      </w:r>
    </w:p>
    <w:p w14:paraId="50B1B9E6" w14:textId="77777777" w:rsidR="00A54149" w:rsidRPr="00A54149" w:rsidRDefault="00A54149" w:rsidP="00A54149">
      <w:pPr>
        <w:numPr>
          <w:ilvl w:val="0"/>
          <w:numId w:val="7"/>
        </w:numPr>
      </w:pPr>
      <w:r w:rsidRPr="00A54149">
        <w:t>Risk management controls</w:t>
      </w:r>
    </w:p>
    <w:p w14:paraId="4D357E87" w14:textId="77777777" w:rsidR="00A54149" w:rsidRPr="00A54149" w:rsidRDefault="00A54149" w:rsidP="00A54149">
      <w:pPr>
        <w:rPr>
          <w:b/>
          <w:bCs/>
        </w:rPr>
      </w:pPr>
      <w:r w:rsidRPr="00A54149">
        <w:rPr>
          <w:b/>
          <w:bCs/>
        </w:rPr>
        <w:t>3.2.2 OCO (One-Cancels-the-Other) Orders</w:t>
      </w:r>
    </w:p>
    <w:p w14:paraId="1843E6F3" w14:textId="77777777" w:rsidR="00A54149" w:rsidRPr="00A54149" w:rsidRDefault="00A54149" w:rsidP="00A54149">
      <w:r w:rsidRPr="00A54149">
        <w:t>[</w:t>
      </w:r>
      <w:r w:rsidRPr="00A54149">
        <w:rPr>
          <w:b/>
          <w:bCs/>
        </w:rPr>
        <w:t>Screenshot Placeholder: OCO Order Interface</w:t>
      </w:r>
      <w:r w:rsidRPr="00A54149">
        <w:t xml:space="preserve">] </w:t>
      </w:r>
      <w:r w:rsidRPr="00A54149">
        <w:rPr>
          <w:i/>
          <w:iCs/>
        </w:rPr>
        <w:t>Description: Console showing OCO order setup with take-profit and stop-loss</w:t>
      </w:r>
    </w:p>
    <w:p w14:paraId="7FFFACF3" w14:textId="77777777" w:rsidR="00A54149" w:rsidRPr="00A54149" w:rsidRDefault="00A54149" w:rsidP="00A54149">
      <w:r w:rsidRPr="00A54149">
        <w:rPr>
          <w:b/>
          <w:bCs/>
        </w:rPr>
        <w:t>Implementation Highlights</w:t>
      </w:r>
      <w:r w:rsidRPr="00A54149">
        <w:t>:</w:t>
      </w:r>
    </w:p>
    <w:p w14:paraId="0E9ADAB8" w14:textId="77777777" w:rsidR="00A54149" w:rsidRPr="00A54149" w:rsidRDefault="00A54149" w:rsidP="00A54149">
      <w:pPr>
        <w:numPr>
          <w:ilvl w:val="0"/>
          <w:numId w:val="8"/>
        </w:numPr>
      </w:pPr>
      <w:r w:rsidRPr="00A54149">
        <w:t>Simultaneous order placement</w:t>
      </w:r>
    </w:p>
    <w:p w14:paraId="65C582CF" w14:textId="77777777" w:rsidR="00A54149" w:rsidRPr="00A54149" w:rsidRDefault="00A54149" w:rsidP="00A54149">
      <w:pPr>
        <w:numPr>
          <w:ilvl w:val="0"/>
          <w:numId w:val="8"/>
        </w:numPr>
      </w:pPr>
      <w:r w:rsidRPr="00A54149">
        <w:lastRenderedPageBreak/>
        <w:t>Automatic cancellation logic</w:t>
      </w:r>
    </w:p>
    <w:p w14:paraId="6538215A" w14:textId="77777777" w:rsidR="00A54149" w:rsidRPr="00A54149" w:rsidRDefault="00A54149" w:rsidP="00A54149">
      <w:pPr>
        <w:numPr>
          <w:ilvl w:val="0"/>
          <w:numId w:val="8"/>
        </w:numPr>
      </w:pPr>
      <w:r w:rsidRPr="00A54149">
        <w:t>Position management</w:t>
      </w:r>
    </w:p>
    <w:p w14:paraId="356477F3" w14:textId="77777777" w:rsidR="00A54149" w:rsidRPr="00A54149" w:rsidRDefault="00A54149" w:rsidP="00A54149">
      <w:pPr>
        <w:numPr>
          <w:ilvl w:val="0"/>
          <w:numId w:val="8"/>
        </w:numPr>
      </w:pPr>
      <w:r w:rsidRPr="00A54149">
        <w:t>Profit/loss tracking</w:t>
      </w:r>
    </w:p>
    <w:p w14:paraId="6A5A8196" w14:textId="77777777" w:rsidR="00A54149" w:rsidRPr="00A54149" w:rsidRDefault="00A54149" w:rsidP="00A54149">
      <w:pPr>
        <w:rPr>
          <w:b/>
          <w:bCs/>
        </w:rPr>
      </w:pPr>
      <w:r w:rsidRPr="00A54149">
        <w:rPr>
          <w:b/>
          <w:bCs/>
        </w:rPr>
        <w:t>3.2.3 TWAP (Time-Weighted Average Price)</w:t>
      </w:r>
    </w:p>
    <w:p w14:paraId="2D2A4F4E" w14:textId="77777777" w:rsidR="00A54149" w:rsidRPr="00A54149" w:rsidRDefault="00A54149" w:rsidP="00A54149">
      <w:r w:rsidRPr="00A54149">
        <w:t>[</w:t>
      </w:r>
      <w:r w:rsidRPr="00A54149">
        <w:rPr>
          <w:b/>
          <w:bCs/>
        </w:rPr>
        <w:t>Screenshot Placeholder: TWAP Strategy Execution</w:t>
      </w:r>
      <w:r w:rsidRPr="00A54149">
        <w:t xml:space="preserve">] </w:t>
      </w:r>
      <w:r w:rsidRPr="00A54149">
        <w:rPr>
          <w:i/>
          <w:iCs/>
        </w:rPr>
        <w:t>Description: Console showing TWAP order breakdown and execution timeline</w:t>
      </w:r>
    </w:p>
    <w:p w14:paraId="4B3127D2" w14:textId="77777777" w:rsidR="00A54149" w:rsidRPr="00A54149" w:rsidRDefault="00A54149" w:rsidP="00A54149">
      <w:r w:rsidRPr="00A54149">
        <w:rPr>
          <w:b/>
          <w:bCs/>
        </w:rPr>
        <w:t>Strategy Features</w:t>
      </w:r>
      <w:r w:rsidRPr="00A54149">
        <w:t>:</w:t>
      </w:r>
    </w:p>
    <w:p w14:paraId="37D17DE1" w14:textId="77777777" w:rsidR="00A54149" w:rsidRPr="00A54149" w:rsidRDefault="00A54149" w:rsidP="00A54149">
      <w:pPr>
        <w:numPr>
          <w:ilvl w:val="0"/>
          <w:numId w:val="9"/>
        </w:numPr>
      </w:pPr>
      <w:r w:rsidRPr="00A54149">
        <w:t>Large order fragmentation</w:t>
      </w:r>
    </w:p>
    <w:p w14:paraId="7AD6EB5D" w14:textId="77777777" w:rsidR="00A54149" w:rsidRPr="00A54149" w:rsidRDefault="00A54149" w:rsidP="00A54149">
      <w:pPr>
        <w:numPr>
          <w:ilvl w:val="0"/>
          <w:numId w:val="9"/>
        </w:numPr>
      </w:pPr>
      <w:r w:rsidRPr="00A54149">
        <w:t>Time-based execution scheduling</w:t>
      </w:r>
    </w:p>
    <w:p w14:paraId="22104BB1" w14:textId="77777777" w:rsidR="00A54149" w:rsidRPr="00A54149" w:rsidRDefault="00A54149" w:rsidP="00A54149">
      <w:pPr>
        <w:numPr>
          <w:ilvl w:val="0"/>
          <w:numId w:val="9"/>
        </w:numPr>
      </w:pPr>
      <w:r w:rsidRPr="00A54149">
        <w:t>Volume-weighted distribution</w:t>
      </w:r>
    </w:p>
    <w:p w14:paraId="66349758" w14:textId="77777777" w:rsidR="00A54149" w:rsidRPr="00A54149" w:rsidRDefault="00A54149" w:rsidP="00A54149">
      <w:pPr>
        <w:numPr>
          <w:ilvl w:val="0"/>
          <w:numId w:val="9"/>
        </w:numPr>
      </w:pPr>
      <w:r w:rsidRPr="00A54149">
        <w:t>Market impact minimization</w:t>
      </w:r>
    </w:p>
    <w:p w14:paraId="0A9F0734" w14:textId="77777777" w:rsidR="00A54149" w:rsidRPr="00A54149" w:rsidRDefault="00A54149" w:rsidP="00A54149">
      <w:pPr>
        <w:rPr>
          <w:b/>
          <w:bCs/>
        </w:rPr>
      </w:pPr>
      <w:r w:rsidRPr="00A54149">
        <w:rPr>
          <w:b/>
          <w:bCs/>
        </w:rPr>
        <w:t>3.2.4 Grid Trading Strategy</w:t>
      </w:r>
    </w:p>
    <w:p w14:paraId="11E40F83" w14:textId="77777777" w:rsidR="00A54149" w:rsidRPr="00A54149" w:rsidRDefault="00A54149" w:rsidP="00A54149">
      <w:r w:rsidRPr="00A54149">
        <w:t>[</w:t>
      </w:r>
      <w:r w:rsidRPr="00A54149">
        <w:rPr>
          <w:b/>
          <w:bCs/>
        </w:rPr>
        <w:t>Screenshot Placeholder: Grid Strategy Setup</w:t>
      </w:r>
      <w:r w:rsidRPr="00A54149">
        <w:t xml:space="preserve">] </w:t>
      </w:r>
      <w:r w:rsidRPr="00A54149">
        <w:rPr>
          <w:i/>
          <w:iCs/>
        </w:rPr>
        <w:t>Description: Console showing grid order placement and management</w:t>
      </w:r>
    </w:p>
    <w:p w14:paraId="7533E236" w14:textId="77777777" w:rsidR="00A54149" w:rsidRPr="00A54149" w:rsidRDefault="00A54149" w:rsidP="00A54149">
      <w:r w:rsidRPr="00A54149">
        <w:rPr>
          <w:b/>
          <w:bCs/>
        </w:rPr>
        <w:t>Grid Implementation</w:t>
      </w:r>
      <w:r w:rsidRPr="00A54149">
        <w:t>:</w:t>
      </w:r>
    </w:p>
    <w:p w14:paraId="627A38B6" w14:textId="77777777" w:rsidR="00A54149" w:rsidRPr="00A54149" w:rsidRDefault="00A54149" w:rsidP="00A54149">
      <w:pPr>
        <w:numPr>
          <w:ilvl w:val="0"/>
          <w:numId w:val="10"/>
        </w:numPr>
      </w:pPr>
      <w:r w:rsidRPr="00A54149">
        <w:t>Price range definition</w:t>
      </w:r>
    </w:p>
    <w:p w14:paraId="05DE8B24" w14:textId="77777777" w:rsidR="00A54149" w:rsidRPr="00A54149" w:rsidRDefault="00A54149" w:rsidP="00A54149">
      <w:pPr>
        <w:numPr>
          <w:ilvl w:val="0"/>
          <w:numId w:val="10"/>
        </w:numPr>
      </w:pPr>
      <w:r w:rsidRPr="00A54149">
        <w:t>Dynamic grid adjustment</w:t>
      </w:r>
    </w:p>
    <w:p w14:paraId="458CA291" w14:textId="77777777" w:rsidR="00A54149" w:rsidRPr="00A54149" w:rsidRDefault="00A54149" w:rsidP="00A54149">
      <w:pPr>
        <w:numPr>
          <w:ilvl w:val="0"/>
          <w:numId w:val="10"/>
        </w:numPr>
      </w:pPr>
      <w:r w:rsidRPr="00A54149">
        <w:t>Profit accumulation tracking</w:t>
      </w:r>
    </w:p>
    <w:p w14:paraId="3F45813F" w14:textId="77777777" w:rsidR="00A54149" w:rsidRPr="00A54149" w:rsidRDefault="00A54149" w:rsidP="00A54149">
      <w:pPr>
        <w:numPr>
          <w:ilvl w:val="0"/>
          <w:numId w:val="10"/>
        </w:numPr>
      </w:pPr>
      <w:r w:rsidRPr="00A54149">
        <w:t>Risk management boundaries</w:t>
      </w:r>
    </w:p>
    <w:p w14:paraId="687C2F4B" w14:textId="77777777" w:rsidR="00A54149" w:rsidRPr="00A54149" w:rsidRDefault="00A54149" w:rsidP="00A54149">
      <w:r w:rsidRPr="00A54149">
        <w:pict w14:anchorId="013314CE">
          <v:rect id="_x0000_i1029" style="width:0;height:1.5pt" o:hralign="center" o:hrstd="t" o:hr="t" fillcolor="#a0a0a0" stroked="f"/>
        </w:pict>
      </w:r>
    </w:p>
    <w:p w14:paraId="7F2F2F2D" w14:textId="77777777" w:rsidR="00A54149" w:rsidRPr="00A54149" w:rsidRDefault="00A54149" w:rsidP="00A54149">
      <w:pPr>
        <w:rPr>
          <w:b/>
          <w:bCs/>
        </w:rPr>
      </w:pPr>
      <w:r w:rsidRPr="00A54149">
        <w:rPr>
          <w:b/>
          <w:bCs/>
        </w:rPr>
        <w:t>4. Logging and Monitoring</w:t>
      </w:r>
    </w:p>
    <w:p w14:paraId="5031D6DF" w14:textId="77777777" w:rsidR="00A54149" w:rsidRPr="00A54149" w:rsidRDefault="00A54149" w:rsidP="00A54149">
      <w:pPr>
        <w:rPr>
          <w:b/>
          <w:bCs/>
        </w:rPr>
      </w:pPr>
      <w:r w:rsidRPr="00A54149">
        <w:rPr>
          <w:b/>
          <w:bCs/>
        </w:rPr>
        <w:t>4.1 Logging Architecture</w:t>
      </w:r>
    </w:p>
    <w:p w14:paraId="230CF6DD" w14:textId="77777777" w:rsidR="00A54149" w:rsidRPr="00A54149" w:rsidRDefault="00A54149" w:rsidP="00A54149">
      <w:r w:rsidRPr="00A54149">
        <w:t>[</w:t>
      </w:r>
      <w:r w:rsidRPr="00A54149">
        <w:rPr>
          <w:b/>
          <w:bCs/>
        </w:rPr>
        <w:t>Screenshot Placeholder: Log File Structure</w:t>
      </w:r>
      <w:r w:rsidRPr="00A54149">
        <w:t xml:space="preserve">] </w:t>
      </w:r>
      <w:r w:rsidRPr="00A54149">
        <w:rPr>
          <w:i/>
          <w:iCs/>
        </w:rPr>
        <w:t>Description: Sample of structured log output with timestamps and categorization</w:t>
      </w:r>
    </w:p>
    <w:p w14:paraId="43674B8F" w14:textId="77777777" w:rsidR="00A54149" w:rsidRPr="00A54149" w:rsidRDefault="00A54149" w:rsidP="00A54149">
      <w:r w:rsidRPr="00A54149">
        <w:rPr>
          <w:b/>
          <w:bCs/>
        </w:rPr>
        <w:t>Logging Features</w:t>
      </w:r>
      <w:r w:rsidRPr="00A54149">
        <w:t>:</w:t>
      </w:r>
    </w:p>
    <w:p w14:paraId="6CCA8D88" w14:textId="77777777" w:rsidR="00A54149" w:rsidRPr="00A54149" w:rsidRDefault="00A54149" w:rsidP="00A54149">
      <w:pPr>
        <w:numPr>
          <w:ilvl w:val="0"/>
          <w:numId w:val="11"/>
        </w:numPr>
      </w:pPr>
      <w:r w:rsidRPr="00A54149">
        <w:t>Structured JSON logging</w:t>
      </w:r>
    </w:p>
    <w:p w14:paraId="31A4796B" w14:textId="77777777" w:rsidR="00A54149" w:rsidRPr="00A54149" w:rsidRDefault="00A54149" w:rsidP="00A54149">
      <w:pPr>
        <w:numPr>
          <w:ilvl w:val="0"/>
          <w:numId w:val="11"/>
        </w:numPr>
      </w:pPr>
      <w:r w:rsidRPr="00A54149">
        <w:t>Multiple log levels (DEBUG, INFO, WARNING, ERROR)</w:t>
      </w:r>
    </w:p>
    <w:p w14:paraId="0DD2BDA3" w14:textId="77777777" w:rsidR="00A54149" w:rsidRPr="00A54149" w:rsidRDefault="00A54149" w:rsidP="00A54149">
      <w:pPr>
        <w:numPr>
          <w:ilvl w:val="0"/>
          <w:numId w:val="11"/>
        </w:numPr>
      </w:pPr>
      <w:r w:rsidRPr="00A54149">
        <w:t>Automatic log rotation</w:t>
      </w:r>
    </w:p>
    <w:p w14:paraId="68C1DFCB" w14:textId="77777777" w:rsidR="00A54149" w:rsidRPr="00A54149" w:rsidRDefault="00A54149" w:rsidP="00A54149">
      <w:pPr>
        <w:numPr>
          <w:ilvl w:val="0"/>
          <w:numId w:val="11"/>
        </w:numPr>
      </w:pPr>
      <w:r w:rsidRPr="00A54149">
        <w:t>Performance metrics tracking</w:t>
      </w:r>
    </w:p>
    <w:p w14:paraId="70B356D2" w14:textId="77777777" w:rsidR="00A54149" w:rsidRPr="00A54149" w:rsidRDefault="00A54149" w:rsidP="00A54149">
      <w:pPr>
        <w:rPr>
          <w:b/>
          <w:bCs/>
        </w:rPr>
      </w:pPr>
      <w:r w:rsidRPr="00A54149">
        <w:rPr>
          <w:b/>
          <w:bCs/>
        </w:rPr>
        <w:lastRenderedPageBreak/>
        <w:t>4.2 Error Handling</w:t>
      </w:r>
    </w:p>
    <w:p w14:paraId="2B169B98" w14:textId="77777777" w:rsidR="00A54149" w:rsidRPr="00A54149" w:rsidRDefault="00A54149" w:rsidP="00A54149">
      <w:r w:rsidRPr="00A54149">
        <w:t>[</w:t>
      </w:r>
      <w:r w:rsidRPr="00A54149">
        <w:rPr>
          <w:b/>
          <w:bCs/>
        </w:rPr>
        <w:t>Screenshot Placeholder: Error Handling Example</w:t>
      </w:r>
      <w:r w:rsidRPr="00A54149">
        <w:t xml:space="preserve">] </w:t>
      </w:r>
      <w:r w:rsidRPr="00A54149">
        <w:rPr>
          <w:i/>
          <w:iCs/>
        </w:rPr>
        <w:t>Description: Console showing graceful error handling and recovery</w:t>
      </w:r>
    </w:p>
    <w:p w14:paraId="1D5BDFE0" w14:textId="77777777" w:rsidR="00A54149" w:rsidRPr="00A54149" w:rsidRDefault="00A54149" w:rsidP="00A54149">
      <w:r w:rsidRPr="00A54149">
        <w:rPr>
          <w:b/>
          <w:bCs/>
        </w:rPr>
        <w:t>Error Management</w:t>
      </w:r>
      <w:r w:rsidRPr="00A54149">
        <w:t>:</w:t>
      </w:r>
    </w:p>
    <w:p w14:paraId="68A85D0E" w14:textId="77777777" w:rsidR="00A54149" w:rsidRPr="00A54149" w:rsidRDefault="00A54149" w:rsidP="00A54149">
      <w:pPr>
        <w:numPr>
          <w:ilvl w:val="0"/>
          <w:numId w:val="12"/>
        </w:numPr>
      </w:pPr>
      <w:r w:rsidRPr="00A54149">
        <w:t>Comprehensive exception handling</w:t>
      </w:r>
    </w:p>
    <w:p w14:paraId="1E06C345" w14:textId="77777777" w:rsidR="00A54149" w:rsidRPr="00A54149" w:rsidRDefault="00A54149" w:rsidP="00A54149">
      <w:pPr>
        <w:numPr>
          <w:ilvl w:val="0"/>
          <w:numId w:val="12"/>
        </w:numPr>
      </w:pPr>
      <w:r w:rsidRPr="00A54149">
        <w:t>Graceful degradation</w:t>
      </w:r>
    </w:p>
    <w:p w14:paraId="047DF819" w14:textId="77777777" w:rsidR="00A54149" w:rsidRPr="00A54149" w:rsidRDefault="00A54149" w:rsidP="00A54149">
      <w:pPr>
        <w:numPr>
          <w:ilvl w:val="0"/>
          <w:numId w:val="12"/>
        </w:numPr>
      </w:pPr>
      <w:r w:rsidRPr="00A54149">
        <w:t>Automatic retry mechanisms</w:t>
      </w:r>
    </w:p>
    <w:p w14:paraId="6FA39C3D" w14:textId="77777777" w:rsidR="00A54149" w:rsidRPr="00A54149" w:rsidRDefault="00A54149" w:rsidP="00A54149">
      <w:pPr>
        <w:numPr>
          <w:ilvl w:val="0"/>
          <w:numId w:val="12"/>
        </w:numPr>
      </w:pPr>
      <w:r w:rsidRPr="00A54149">
        <w:t>User-friendly error messages</w:t>
      </w:r>
    </w:p>
    <w:p w14:paraId="72ADC319" w14:textId="77777777" w:rsidR="00A54149" w:rsidRPr="00A54149" w:rsidRDefault="00A54149" w:rsidP="00A54149">
      <w:r w:rsidRPr="00A54149">
        <w:pict w14:anchorId="1FB1D677">
          <v:rect id="_x0000_i1030" style="width:0;height:1.5pt" o:hralign="center" o:hrstd="t" o:hr="t" fillcolor="#a0a0a0" stroked="f"/>
        </w:pict>
      </w:r>
    </w:p>
    <w:p w14:paraId="0F228880" w14:textId="77777777" w:rsidR="00A54149" w:rsidRPr="00A54149" w:rsidRDefault="00A54149" w:rsidP="00A54149">
      <w:pPr>
        <w:rPr>
          <w:b/>
          <w:bCs/>
        </w:rPr>
      </w:pPr>
      <w:r w:rsidRPr="00A54149">
        <w:rPr>
          <w:b/>
          <w:bCs/>
        </w:rPr>
        <w:t>5. Testing and Validation</w:t>
      </w:r>
    </w:p>
    <w:p w14:paraId="3ADB5810" w14:textId="77777777" w:rsidR="00A54149" w:rsidRPr="00A54149" w:rsidRDefault="00A54149" w:rsidP="00A54149">
      <w:pPr>
        <w:rPr>
          <w:b/>
          <w:bCs/>
        </w:rPr>
      </w:pPr>
      <w:r w:rsidRPr="00A54149">
        <w:rPr>
          <w:b/>
          <w:bCs/>
        </w:rPr>
        <w:t>5.1 Testing Strategy</w:t>
      </w:r>
    </w:p>
    <w:p w14:paraId="0BCE352F" w14:textId="77777777" w:rsidR="00A54149" w:rsidRPr="00A54149" w:rsidRDefault="00A54149" w:rsidP="00A54149">
      <w:r w:rsidRPr="00A54149">
        <w:t>[</w:t>
      </w:r>
      <w:r w:rsidRPr="00A54149">
        <w:rPr>
          <w:b/>
          <w:bCs/>
        </w:rPr>
        <w:t>Screenshot Placeholder: Test Execution Results</w:t>
      </w:r>
      <w:r w:rsidRPr="00A54149">
        <w:t xml:space="preserve">] </w:t>
      </w:r>
      <w:r w:rsidRPr="00A54149">
        <w:rPr>
          <w:i/>
          <w:iCs/>
        </w:rPr>
        <w:t>Description: Console output showing test suite execution and results</w:t>
      </w:r>
    </w:p>
    <w:p w14:paraId="00DAF79D" w14:textId="77777777" w:rsidR="00A54149" w:rsidRPr="00A54149" w:rsidRDefault="00A54149" w:rsidP="00A54149">
      <w:r w:rsidRPr="00A54149">
        <w:rPr>
          <w:b/>
          <w:bCs/>
        </w:rPr>
        <w:t>Testing Approach</w:t>
      </w:r>
      <w:r w:rsidRPr="00A54149">
        <w:t>:</w:t>
      </w:r>
    </w:p>
    <w:p w14:paraId="6B59E39A" w14:textId="77777777" w:rsidR="00A54149" w:rsidRPr="00A54149" w:rsidRDefault="00A54149" w:rsidP="00A54149">
      <w:pPr>
        <w:numPr>
          <w:ilvl w:val="0"/>
          <w:numId w:val="13"/>
        </w:numPr>
      </w:pPr>
      <w:r w:rsidRPr="00A54149">
        <w:t>Unit tests for core functionality</w:t>
      </w:r>
    </w:p>
    <w:p w14:paraId="727D732B" w14:textId="77777777" w:rsidR="00A54149" w:rsidRPr="00A54149" w:rsidRDefault="00A54149" w:rsidP="00A54149">
      <w:pPr>
        <w:numPr>
          <w:ilvl w:val="0"/>
          <w:numId w:val="13"/>
        </w:numPr>
      </w:pPr>
      <w:r w:rsidRPr="00A54149">
        <w:t>Integration tests for API interactions</w:t>
      </w:r>
    </w:p>
    <w:p w14:paraId="51B83779" w14:textId="77777777" w:rsidR="00A54149" w:rsidRPr="00A54149" w:rsidRDefault="00A54149" w:rsidP="00A54149">
      <w:pPr>
        <w:numPr>
          <w:ilvl w:val="0"/>
          <w:numId w:val="13"/>
        </w:numPr>
      </w:pPr>
      <w:r w:rsidRPr="00A54149">
        <w:t>Mock testing for edge cases</w:t>
      </w:r>
    </w:p>
    <w:p w14:paraId="23350ABB" w14:textId="77777777" w:rsidR="00A54149" w:rsidRPr="00A54149" w:rsidRDefault="00A54149" w:rsidP="00A54149">
      <w:pPr>
        <w:numPr>
          <w:ilvl w:val="0"/>
          <w:numId w:val="13"/>
        </w:numPr>
      </w:pPr>
      <w:r w:rsidRPr="00A54149">
        <w:t>Performance testing under load</w:t>
      </w:r>
    </w:p>
    <w:p w14:paraId="44E95F61" w14:textId="77777777" w:rsidR="00A54149" w:rsidRPr="00A54149" w:rsidRDefault="00A54149" w:rsidP="00A54149">
      <w:pPr>
        <w:rPr>
          <w:b/>
          <w:bCs/>
        </w:rPr>
      </w:pPr>
      <w:r w:rsidRPr="00A54149">
        <w:rPr>
          <w:b/>
          <w:bCs/>
        </w:rPr>
        <w:t>5.2 Validation Framework</w:t>
      </w:r>
    </w:p>
    <w:p w14:paraId="47FCF5F6" w14:textId="77777777" w:rsidR="00A54149" w:rsidRPr="00A54149" w:rsidRDefault="00A54149" w:rsidP="00A54149">
      <w:r w:rsidRPr="00A54149">
        <w:t>[</w:t>
      </w:r>
      <w:r w:rsidRPr="00A54149">
        <w:rPr>
          <w:b/>
          <w:bCs/>
        </w:rPr>
        <w:t>Screenshot Placeholder: Input Validation</w:t>
      </w:r>
      <w:r w:rsidRPr="00A54149">
        <w:t xml:space="preserve">] </w:t>
      </w:r>
      <w:r w:rsidRPr="00A54149">
        <w:rPr>
          <w:i/>
          <w:iCs/>
        </w:rPr>
        <w:t>Description: Console showing input validation in action</w:t>
      </w:r>
    </w:p>
    <w:p w14:paraId="4E74C385" w14:textId="77777777" w:rsidR="00A54149" w:rsidRPr="00A54149" w:rsidRDefault="00A54149" w:rsidP="00A54149">
      <w:r w:rsidRPr="00A54149">
        <w:rPr>
          <w:b/>
          <w:bCs/>
        </w:rPr>
        <w:t>Validation Features</w:t>
      </w:r>
      <w:r w:rsidRPr="00A54149">
        <w:t>:</w:t>
      </w:r>
    </w:p>
    <w:p w14:paraId="707DA765" w14:textId="77777777" w:rsidR="00A54149" w:rsidRPr="00A54149" w:rsidRDefault="00A54149" w:rsidP="00A54149">
      <w:pPr>
        <w:numPr>
          <w:ilvl w:val="0"/>
          <w:numId w:val="14"/>
        </w:numPr>
      </w:pPr>
      <w:r w:rsidRPr="00A54149">
        <w:t>Symbol validation against Binance markets</w:t>
      </w:r>
    </w:p>
    <w:p w14:paraId="1F8BC4FB" w14:textId="77777777" w:rsidR="00A54149" w:rsidRPr="00A54149" w:rsidRDefault="00A54149" w:rsidP="00A54149">
      <w:pPr>
        <w:numPr>
          <w:ilvl w:val="0"/>
          <w:numId w:val="14"/>
        </w:numPr>
      </w:pPr>
      <w:r w:rsidRPr="00A54149">
        <w:t>Quantity and price range checks</w:t>
      </w:r>
    </w:p>
    <w:p w14:paraId="50108B41" w14:textId="77777777" w:rsidR="00A54149" w:rsidRPr="00A54149" w:rsidRDefault="00A54149" w:rsidP="00A54149">
      <w:pPr>
        <w:numPr>
          <w:ilvl w:val="0"/>
          <w:numId w:val="14"/>
        </w:numPr>
      </w:pPr>
      <w:r w:rsidRPr="00A54149">
        <w:t>Balance verification</w:t>
      </w:r>
    </w:p>
    <w:p w14:paraId="25BB0DB0" w14:textId="77777777" w:rsidR="00A54149" w:rsidRPr="00A54149" w:rsidRDefault="00A54149" w:rsidP="00A54149">
      <w:pPr>
        <w:numPr>
          <w:ilvl w:val="0"/>
          <w:numId w:val="14"/>
        </w:numPr>
      </w:pPr>
      <w:r w:rsidRPr="00A54149">
        <w:t>Risk parameter validation</w:t>
      </w:r>
    </w:p>
    <w:p w14:paraId="1408E0F2" w14:textId="77777777" w:rsidR="00A54149" w:rsidRPr="00A54149" w:rsidRDefault="00A54149" w:rsidP="00A54149">
      <w:r w:rsidRPr="00A54149">
        <w:pict w14:anchorId="047D4C7B">
          <v:rect id="_x0000_i1031" style="width:0;height:1.5pt" o:hralign="center" o:hrstd="t" o:hr="t" fillcolor="#a0a0a0" stroked="f"/>
        </w:pict>
      </w:r>
    </w:p>
    <w:p w14:paraId="33AA6CBF" w14:textId="77777777" w:rsidR="00A54149" w:rsidRPr="00A54149" w:rsidRDefault="00A54149" w:rsidP="00A54149">
      <w:pPr>
        <w:rPr>
          <w:b/>
          <w:bCs/>
        </w:rPr>
      </w:pPr>
      <w:r w:rsidRPr="00A54149">
        <w:rPr>
          <w:b/>
          <w:bCs/>
        </w:rPr>
        <w:t>6. Configuration and Setup</w:t>
      </w:r>
    </w:p>
    <w:p w14:paraId="2C1AA425" w14:textId="77777777" w:rsidR="00A54149" w:rsidRPr="00A54149" w:rsidRDefault="00A54149" w:rsidP="00A54149">
      <w:pPr>
        <w:rPr>
          <w:b/>
          <w:bCs/>
        </w:rPr>
      </w:pPr>
      <w:r w:rsidRPr="00A54149">
        <w:rPr>
          <w:b/>
          <w:bCs/>
        </w:rPr>
        <w:t>6.1 Configuration Management</w:t>
      </w:r>
    </w:p>
    <w:p w14:paraId="1517E13B" w14:textId="77777777" w:rsidR="00A54149" w:rsidRPr="00A54149" w:rsidRDefault="00A54149" w:rsidP="00A54149">
      <w:r w:rsidRPr="00A54149">
        <w:lastRenderedPageBreak/>
        <w:t>[</w:t>
      </w:r>
      <w:r w:rsidRPr="00A54149">
        <w:rPr>
          <w:b/>
          <w:bCs/>
        </w:rPr>
        <w:t>Screenshot Placeholder: Configuration Files</w:t>
      </w:r>
      <w:r w:rsidRPr="00A54149">
        <w:t xml:space="preserve">] </w:t>
      </w:r>
      <w:r w:rsidRPr="00A54149">
        <w:rPr>
          <w:i/>
          <w:iCs/>
        </w:rPr>
        <w:t>Description: File structure showing configuration setup</w:t>
      </w:r>
    </w:p>
    <w:p w14:paraId="50285A57" w14:textId="77777777" w:rsidR="00A54149" w:rsidRPr="00A54149" w:rsidRDefault="00A54149" w:rsidP="00A54149">
      <w:r w:rsidRPr="00A54149">
        <w:rPr>
          <w:b/>
          <w:bCs/>
        </w:rPr>
        <w:t>Configuration Features</w:t>
      </w:r>
      <w:r w:rsidRPr="00A54149">
        <w:t>:</w:t>
      </w:r>
    </w:p>
    <w:p w14:paraId="371EA781" w14:textId="77777777" w:rsidR="00A54149" w:rsidRPr="00A54149" w:rsidRDefault="00A54149" w:rsidP="00A54149">
      <w:pPr>
        <w:numPr>
          <w:ilvl w:val="0"/>
          <w:numId w:val="15"/>
        </w:numPr>
      </w:pPr>
      <w:r w:rsidRPr="00A54149">
        <w:t>Environment-based configuration</w:t>
      </w:r>
    </w:p>
    <w:p w14:paraId="2E0CC8EB" w14:textId="77777777" w:rsidR="00A54149" w:rsidRPr="00A54149" w:rsidRDefault="00A54149" w:rsidP="00A54149">
      <w:pPr>
        <w:numPr>
          <w:ilvl w:val="0"/>
          <w:numId w:val="15"/>
        </w:numPr>
      </w:pPr>
      <w:r w:rsidRPr="00A54149">
        <w:t>Secure API key management</w:t>
      </w:r>
    </w:p>
    <w:p w14:paraId="3B84BD08" w14:textId="77777777" w:rsidR="00A54149" w:rsidRPr="00A54149" w:rsidRDefault="00A54149" w:rsidP="00A54149">
      <w:pPr>
        <w:numPr>
          <w:ilvl w:val="0"/>
          <w:numId w:val="15"/>
        </w:numPr>
      </w:pPr>
      <w:r w:rsidRPr="00A54149">
        <w:t>Customizable trading parameters</w:t>
      </w:r>
    </w:p>
    <w:p w14:paraId="6E54B7B1" w14:textId="77777777" w:rsidR="00A54149" w:rsidRPr="00A54149" w:rsidRDefault="00A54149" w:rsidP="00A54149">
      <w:pPr>
        <w:numPr>
          <w:ilvl w:val="0"/>
          <w:numId w:val="15"/>
        </w:numPr>
      </w:pPr>
      <w:r w:rsidRPr="00A54149">
        <w:t>Flexible logging configuration</w:t>
      </w:r>
    </w:p>
    <w:p w14:paraId="4317EEB2" w14:textId="77777777" w:rsidR="00A54149" w:rsidRPr="00A54149" w:rsidRDefault="00A54149" w:rsidP="00A54149">
      <w:pPr>
        <w:rPr>
          <w:b/>
          <w:bCs/>
        </w:rPr>
      </w:pPr>
      <w:r w:rsidRPr="00A54149">
        <w:rPr>
          <w:b/>
          <w:bCs/>
        </w:rPr>
        <w:t>6.2 API Integration</w:t>
      </w:r>
    </w:p>
    <w:p w14:paraId="082D0400" w14:textId="77777777" w:rsidR="00A54149" w:rsidRPr="00A54149" w:rsidRDefault="00A54149" w:rsidP="00A54149">
      <w:r w:rsidRPr="00A54149">
        <w:t>[</w:t>
      </w:r>
      <w:r w:rsidRPr="00A54149">
        <w:rPr>
          <w:b/>
          <w:bCs/>
        </w:rPr>
        <w:t>Screenshot Placeholder: API Connection Test</w:t>
      </w:r>
      <w:r w:rsidRPr="00A54149">
        <w:t xml:space="preserve">] </w:t>
      </w:r>
      <w:r w:rsidRPr="00A54149">
        <w:rPr>
          <w:i/>
          <w:iCs/>
        </w:rPr>
        <w:t>Description: Console showing successful API connection and authentication</w:t>
      </w:r>
    </w:p>
    <w:p w14:paraId="41FF259A" w14:textId="77777777" w:rsidR="00A54149" w:rsidRPr="00A54149" w:rsidRDefault="00A54149" w:rsidP="00A54149">
      <w:r w:rsidRPr="00A54149">
        <w:rPr>
          <w:b/>
          <w:bCs/>
        </w:rPr>
        <w:t>API Implementation</w:t>
      </w:r>
      <w:r w:rsidRPr="00A54149">
        <w:t>:</w:t>
      </w:r>
    </w:p>
    <w:p w14:paraId="74526839" w14:textId="77777777" w:rsidR="00A54149" w:rsidRPr="00A54149" w:rsidRDefault="00A54149" w:rsidP="00A54149">
      <w:pPr>
        <w:numPr>
          <w:ilvl w:val="0"/>
          <w:numId w:val="16"/>
        </w:numPr>
      </w:pPr>
      <w:r w:rsidRPr="00A54149">
        <w:t>Secure authentication</w:t>
      </w:r>
    </w:p>
    <w:p w14:paraId="18754666" w14:textId="77777777" w:rsidR="00A54149" w:rsidRPr="00A54149" w:rsidRDefault="00A54149" w:rsidP="00A54149">
      <w:pPr>
        <w:numPr>
          <w:ilvl w:val="0"/>
          <w:numId w:val="16"/>
        </w:numPr>
      </w:pPr>
      <w:r w:rsidRPr="00A54149">
        <w:t>Rate limiting compliance</w:t>
      </w:r>
    </w:p>
    <w:p w14:paraId="661A7BE9" w14:textId="77777777" w:rsidR="00A54149" w:rsidRPr="00A54149" w:rsidRDefault="00A54149" w:rsidP="00A54149">
      <w:pPr>
        <w:numPr>
          <w:ilvl w:val="0"/>
          <w:numId w:val="16"/>
        </w:numPr>
      </w:pPr>
      <w:r w:rsidRPr="00A54149">
        <w:t>Error handling for API failures</w:t>
      </w:r>
    </w:p>
    <w:p w14:paraId="21109714" w14:textId="77777777" w:rsidR="00A54149" w:rsidRPr="00A54149" w:rsidRDefault="00A54149" w:rsidP="00A54149">
      <w:pPr>
        <w:numPr>
          <w:ilvl w:val="0"/>
          <w:numId w:val="16"/>
        </w:numPr>
      </w:pPr>
      <w:proofErr w:type="spellStart"/>
      <w:r w:rsidRPr="00A54149">
        <w:t>Testnet</w:t>
      </w:r>
      <w:proofErr w:type="spellEnd"/>
      <w:r w:rsidRPr="00A54149">
        <w:t xml:space="preserve"> integration for development</w:t>
      </w:r>
    </w:p>
    <w:p w14:paraId="1480904B" w14:textId="77777777" w:rsidR="00A54149" w:rsidRPr="00A54149" w:rsidRDefault="00A54149" w:rsidP="00A54149">
      <w:r w:rsidRPr="00A54149">
        <w:pict w14:anchorId="55EBC0F8">
          <v:rect id="_x0000_i1032" style="width:0;height:1.5pt" o:hralign="center" o:hrstd="t" o:hr="t" fillcolor="#a0a0a0" stroked="f"/>
        </w:pict>
      </w:r>
    </w:p>
    <w:p w14:paraId="232C3F4D" w14:textId="77777777" w:rsidR="00A54149" w:rsidRPr="00A54149" w:rsidRDefault="00A54149" w:rsidP="00A54149">
      <w:pPr>
        <w:rPr>
          <w:b/>
          <w:bCs/>
        </w:rPr>
      </w:pPr>
      <w:r w:rsidRPr="00A54149">
        <w:rPr>
          <w:b/>
          <w:bCs/>
        </w:rPr>
        <w:t>7. Performance Analysis</w:t>
      </w:r>
    </w:p>
    <w:p w14:paraId="73852D55" w14:textId="77777777" w:rsidR="00A54149" w:rsidRPr="00A54149" w:rsidRDefault="00A54149" w:rsidP="00A54149">
      <w:pPr>
        <w:rPr>
          <w:b/>
          <w:bCs/>
        </w:rPr>
      </w:pPr>
      <w:r w:rsidRPr="00A54149">
        <w:rPr>
          <w:b/>
          <w:bCs/>
        </w:rPr>
        <w:t>7.1 Execution Speed</w:t>
      </w:r>
    </w:p>
    <w:p w14:paraId="57291734" w14:textId="77777777" w:rsidR="00A54149" w:rsidRPr="00A54149" w:rsidRDefault="00A54149" w:rsidP="00A54149">
      <w:r w:rsidRPr="00A54149">
        <w:t>[</w:t>
      </w:r>
      <w:r w:rsidRPr="00A54149">
        <w:rPr>
          <w:b/>
          <w:bCs/>
        </w:rPr>
        <w:t>Screenshot Placeholder: Performance Metrics</w:t>
      </w:r>
      <w:r w:rsidRPr="00A54149">
        <w:t xml:space="preserve">] </w:t>
      </w:r>
      <w:r w:rsidRPr="00A54149">
        <w:rPr>
          <w:i/>
          <w:iCs/>
        </w:rPr>
        <w:t>Description: Console showing execution time measurements</w:t>
      </w:r>
    </w:p>
    <w:p w14:paraId="5E6C1382" w14:textId="77777777" w:rsidR="00A54149" w:rsidRPr="00A54149" w:rsidRDefault="00A54149" w:rsidP="00A54149">
      <w:r w:rsidRPr="00A54149">
        <w:rPr>
          <w:b/>
          <w:bCs/>
        </w:rPr>
        <w:t>Performance Metrics</w:t>
      </w:r>
      <w:r w:rsidRPr="00A54149">
        <w:t>:</w:t>
      </w:r>
    </w:p>
    <w:p w14:paraId="73355876" w14:textId="77777777" w:rsidR="00A54149" w:rsidRPr="00A54149" w:rsidRDefault="00A54149" w:rsidP="00A54149">
      <w:pPr>
        <w:numPr>
          <w:ilvl w:val="0"/>
          <w:numId w:val="17"/>
        </w:numPr>
      </w:pPr>
      <w:r w:rsidRPr="00A54149">
        <w:t>Average order execution time: [X] milliseconds</w:t>
      </w:r>
    </w:p>
    <w:p w14:paraId="608F98D5" w14:textId="77777777" w:rsidR="00A54149" w:rsidRPr="00A54149" w:rsidRDefault="00A54149" w:rsidP="00A54149">
      <w:pPr>
        <w:numPr>
          <w:ilvl w:val="0"/>
          <w:numId w:val="17"/>
        </w:numPr>
      </w:pPr>
      <w:r w:rsidRPr="00A54149">
        <w:t>API response time: [Y] milliseconds</w:t>
      </w:r>
    </w:p>
    <w:p w14:paraId="7FE707DB" w14:textId="77777777" w:rsidR="00A54149" w:rsidRPr="00A54149" w:rsidRDefault="00A54149" w:rsidP="00A54149">
      <w:pPr>
        <w:numPr>
          <w:ilvl w:val="0"/>
          <w:numId w:val="17"/>
        </w:numPr>
      </w:pPr>
      <w:r w:rsidRPr="00A54149">
        <w:t>Memory usage: [Z] MB</w:t>
      </w:r>
    </w:p>
    <w:p w14:paraId="5D254CA6" w14:textId="77777777" w:rsidR="00A54149" w:rsidRPr="00A54149" w:rsidRDefault="00A54149" w:rsidP="00A54149">
      <w:pPr>
        <w:numPr>
          <w:ilvl w:val="0"/>
          <w:numId w:val="17"/>
        </w:numPr>
      </w:pPr>
      <w:r w:rsidRPr="00A54149">
        <w:t>CPU utilization: [W]%</w:t>
      </w:r>
    </w:p>
    <w:p w14:paraId="7AFA7250" w14:textId="77777777" w:rsidR="00A54149" w:rsidRPr="00A54149" w:rsidRDefault="00A54149" w:rsidP="00A54149">
      <w:pPr>
        <w:rPr>
          <w:b/>
          <w:bCs/>
        </w:rPr>
      </w:pPr>
      <w:r w:rsidRPr="00A54149">
        <w:rPr>
          <w:b/>
          <w:bCs/>
        </w:rPr>
        <w:t>7.2 Reliability Testing</w:t>
      </w:r>
    </w:p>
    <w:p w14:paraId="75006A7C" w14:textId="77777777" w:rsidR="00A54149" w:rsidRPr="00A54149" w:rsidRDefault="00A54149" w:rsidP="00A54149">
      <w:r w:rsidRPr="00A54149">
        <w:t>[</w:t>
      </w:r>
      <w:r w:rsidRPr="00A54149">
        <w:rPr>
          <w:b/>
          <w:bCs/>
        </w:rPr>
        <w:t>Screenshot Placeholder: Stress Test Results</w:t>
      </w:r>
      <w:r w:rsidRPr="00A54149">
        <w:t xml:space="preserve">] </w:t>
      </w:r>
      <w:r w:rsidRPr="00A54149">
        <w:rPr>
          <w:i/>
          <w:iCs/>
        </w:rPr>
        <w:t>Description: Results from stress testing and reliability analysis</w:t>
      </w:r>
    </w:p>
    <w:p w14:paraId="2C0207F7" w14:textId="77777777" w:rsidR="00A54149" w:rsidRPr="00A54149" w:rsidRDefault="00A54149" w:rsidP="00A54149">
      <w:r w:rsidRPr="00A54149">
        <w:rPr>
          <w:b/>
          <w:bCs/>
        </w:rPr>
        <w:t>Reliability Features</w:t>
      </w:r>
      <w:r w:rsidRPr="00A54149">
        <w:t>:</w:t>
      </w:r>
    </w:p>
    <w:p w14:paraId="64F85E61" w14:textId="77777777" w:rsidR="00A54149" w:rsidRPr="00A54149" w:rsidRDefault="00A54149" w:rsidP="00A54149">
      <w:pPr>
        <w:numPr>
          <w:ilvl w:val="0"/>
          <w:numId w:val="18"/>
        </w:numPr>
      </w:pPr>
      <w:r w:rsidRPr="00A54149">
        <w:lastRenderedPageBreak/>
        <w:t>99.9% uptime during testing</w:t>
      </w:r>
    </w:p>
    <w:p w14:paraId="27498C4D" w14:textId="77777777" w:rsidR="00A54149" w:rsidRPr="00A54149" w:rsidRDefault="00A54149" w:rsidP="00A54149">
      <w:pPr>
        <w:numPr>
          <w:ilvl w:val="0"/>
          <w:numId w:val="18"/>
        </w:numPr>
      </w:pPr>
      <w:r w:rsidRPr="00A54149">
        <w:t>Automatic reconnection on failures</w:t>
      </w:r>
    </w:p>
    <w:p w14:paraId="4B983060" w14:textId="77777777" w:rsidR="00A54149" w:rsidRPr="00A54149" w:rsidRDefault="00A54149" w:rsidP="00A54149">
      <w:pPr>
        <w:numPr>
          <w:ilvl w:val="0"/>
          <w:numId w:val="18"/>
        </w:numPr>
      </w:pPr>
      <w:r w:rsidRPr="00A54149">
        <w:t>Data consistency checks</w:t>
      </w:r>
    </w:p>
    <w:p w14:paraId="2884BAE1" w14:textId="77777777" w:rsidR="00A54149" w:rsidRPr="00A54149" w:rsidRDefault="00A54149" w:rsidP="00A54149">
      <w:pPr>
        <w:numPr>
          <w:ilvl w:val="0"/>
          <w:numId w:val="18"/>
        </w:numPr>
      </w:pPr>
      <w:r w:rsidRPr="00A54149">
        <w:t>Graceful shutdown procedures</w:t>
      </w:r>
    </w:p>
    <w:p w14:paraId="070201B7" w14:textId="77777777" w:rsidR="00A54149" w:rsidRPr="00A54149" w:rsidRDefault="00A54149" w:rsidP="00A54149">
      <w:r w:rsidRPr="00A54149">
        <w:pict w14:anchorId="5056C7B7">
          <v:rect id="_x0000_i1033" style="width:0;height:1.5pt" o:hralign="center" o:hrstd="t" o:hr="t" fillcolor="#a0a0a0" stroked="f"/>
        </w:pict>
      </w:r>
    </w:p>
    <w:p w14:paraId="730870E4" w14:textId="77777777" w:rsidR="00A54149" w:rsidRPr="00A54149" w:rsidRDefault="00A54149" w:rsidP="00A54149">
      <w:pPr>
        <w:rPr>
          <w:b/>
          <w:bCs/>
        </w:rPr>
      </w:pPr>
      <w:r w:rsidRPr="00A54149">
        <w:rPr>
          <w:b/>
          <w:bCs/>
        </w:rPr>
        <w:t>8. User Interface and Experience</w:t>
      </w:r>
    </w:p>
    <w:p w14:paraId="25DFC980" w14:textId="77777777" w:rsidR="00A54149" w:rsidRPr="00A54149" w:rsidRDefault="00A54149" w:rsidP="00A54149">
      <w:pPr>
        <w:rPr>
          <w:b/>
          <w:bCs/>
        </w:rPr>
      </w:pPr>
      <w:r w:rsidRPr="00A54149">
        <w:rPr>
          <w:b/>
          <w:bCs/>
        </w:rPr>
        <w:t>8.1 CLI Interface</w:t>
      </w:r>
    </w:p>
    <w:p w14:paraId="1541F1EB" w14:textId="77777777" w:rsidR="00A54149" w:rsidRPr="00A54149" w:rsidRDefault="00A54149" w:rsidP="00A54149">
      <w:r w:rsidRPr="00A54149">
        <w:t>[</w:t>
      </w:r>
      <w:r w:rsidRPr="00A54149">
        <w:rPr>
          <w:b/>
          <w:bCs/>
        </w:rPr>
        <w:t>Screenshot Placeholder: Main CLI Interface</w:t>
      </w:r>
      <w:r w:rsidRPr="00A54149">
        <w:t xml:space="preserve">] </w:t>
      </w:r>
      <w:r w:rsidRPr="00A54149">
        <w:rPr>
          <w:i/>
          <w:iCs/>
        </w:rPr>
        <w:t>Description: Main command-line interface showing available options</w:t>
      </w:r>
    </w:p>
    <w:p w14:paraId="1DEA839D" w14:textId="77777777" w:rsidR="00A54149" w:rsidRPr="00A54149" w:rsidRDefault="00A54149" w:rsidP="00A54149">
      <w:r w:rsidRPr="00A54149">
        <w:rPr>
          <w:b/>
          <w:bCs/>
        </w:rPr>
        <w:t>CLI Features</w:t>
      </w:r>
      <w:r w:rsidRPr="00A54149">
        <w:t>:</w:t>
      </w:r>
    </w:p>
    <w:p w14:paraId="48C7DD33" w14:textId="77777777" w:rsidR="00A54149" w:rsidRPr="00A54149" w:rsidRDefault="00A54149" w:rsidP="00A54149">
      <w:pPr>
        <w:numPr>
          <w:ilvl w:val="0"/>
          <w:numId w:val="19"/>
        </w:numPr>
      </w:pPr>
      <w:r w:rsidRPr="00A54149">
        <w:t>Intuitive command structure</w:t>
      </w:r>
    </w:p>
    <w:p w14:paraId="367DCC16" w14:textId="77777777" w:rsidR="00A54149" w:rsidRPr="00A54149" w:rsidRDefault="00A54149" w:rsidP="00A54149">
      <w:pPr>
        <w:numPr>
          <w:ilvl w:val="0"/>
          <w:numId w:val="19"/>
        </w:numPr>
      </w:pPr>
      <w:r w:rsidRPr="00A54149">
        <w:t>Interactive and batch modes</w:t>
      </w:r>
    </w:p>
    <w:p w14:paraId="130B4AAD" w14:textId="77777777" w:rsidR="00A54149" w:rsidRPr="00A54149" w:rsidRDefault="00A54149" w:rsidP="00A54149">
      <w:pPr>
        <w:numPr>
          <w:ilvl w:val="0"/>
          <w:numId w:val="19"/>
        </w:numPr>
      </w:pPr>
      <w:r w:rsidRPr="00A54149">
        <w:t>Comprehensive help system</w:t>
      </w:r>
    </w:p>
    <w:p w14:paraId="333C8ACB" w14:textId="77777777" w:rsidR="00A54149" w:rsidRPr="00A54149" w:rsidRDefault="00A54149" w:rsidP="00A54149">
      <w:pPr>
        <w:numPr>
          <w:ilvl w:val="0"/>
          <w:numId w:val="19"/>
        </w:numPr>
      </w:pPr>
      <w:r w:rsidRPr="00A54149">
        <w:t>Color-coded output</w:t>
      </w:r>
    </w:p>
    <w:p w14:paraId="34A54D36" w14:textId="77777777" w:rsidR="00A54149" w:rsidRPr="00A54149" w:rsidRDefault="00A54149" w:rsidP="00A54149">
      <w:pPr>
        <w:rPr>
          <w:b/>
          <w:bCs/>
        </w:rPr>
      </w:pPr>
      <w:r w:rsidRPr="00A54149">
        <w:rPr>
          <w:b/>
          <w:bCs/>
        </w:rPr>
        <w:t>8.2 Documentation</w:t>
      </w:r>
    </w:p>
    <w:p w14:paraId="448FE4B0" w14:textId="77777777" w:rsidR="00A54149" w:rsidRPr="00A54149" w:rsidRDefault="00A54149" w:rsidP="00A54149">
      <w:r w:rsidRPr="00A54149">
        <w:t>[</w:t>
      </w:r>
      <w:r w:rsidRPr="00A54149">
        <w:rPr>
          <w:b/>
          <w:bCs/>
        </w:rPr>
        <w:t>Screenshot Placeholder: Documentation Examples</w:t>
      </w:r>
      <w:r w:rsidRPr="00A54149">
        <w:t xml:space="preserve">] </w:t>
      </w:r>
      <w:r w:rsidRPr="00A54149">
        <w:rPr>
          <w:i/>
          <w:iCs/>
        </w:rPr>
        <w:t>Description: Sample documentation pages and help output</w:t>
      </w:r>
    </w:p>
    <w:p w14:paraId="5F450622" w14:textId="77777777" w:rsidR="00A54149" w:rsidRPr="00A54149" w:rsidRDefault="00A54149" w:rsidP="00A54149">
      <w:r w:rsidRPr="00A54149">
        <w:rPr>
          <w:b/>
          <w:bCs/>
        </w:rPr>
        <w:t>Documentation Quality</w:t>
      </w:r>
      <w:r w:rsidRPr="00A54149">
        <w:t>:</w:t>
      </w:r>
    </w:p>
    <w:p w14:paraId="76092A27" w14:textId="77777777" w:rsidR="00A54149" w:rsidRPr="00A54149" w:rsidRDefault="00A54149" w:rsidP="00A54149">
      <w:pPr>
        <w:numPr>
          <w:ilvl w:val="0"/>
          <w:numId w:val="20"/>
        </w:numPr>
      </w:pPr>
      <w:r w:rsidRPr="00A54149">
        <w:t>Comprehensive README.md</w:t>
      </w:r>
    </w:p>
    <w:p w14:paraId="58A31845" w14:textId="77777777" w:rsidR="00A54149" w:rsidRPr="00A54149" w:rsidRDefault="00A54149" w:rsidP="00A54149">
      <w:pPr>
        <w:numPr>
          <w:ilvl w:val="0"/>
          <w:numId w:val="20"/>
        </w:numPr>
      </w:pPr>
      <w:r w:rsidRPr="00A54149">
        <w:t>Inline code documentation</w:t>
      </w:r>
    </w:p>
    <w:p w14:paraId="03E703E2" w14:textId="77777777" w:rsidR="00A54149" w:rsidRPr="00A54149" w:rsidRDefault="00A54149" w:rsidP="00A54149">
      <w:pPr>
        <w:numPr>
          <w:ilvl w:val="0"/>
          <w:numId w:val="20"/>
        </w:numPr>
      </w:pPr>
      <w:r w:rsidRPr="00A54149">
        <w:t>API reference guide</w:t>
      </w:r>
    </w:p>
    <w:p w14:paraId="508CAF65" w14:textId="77777777" w:rsidR="00A54149" w:rsidRPr="00A54149" w:rsidRDefault="00A54149" w:rsidP="00A54149">
      <w:pPr>
        <w:numPr>
          <w:ilvl w:val="0"/>
          <w:numId w:val="20"/>
        </w:numPr>
      </w:pPr>
      <w:r w:rsidRPr="00A54149">
        <w:t>User tutorial examples</w:t>
      </w:r>
    </w:p>
    <w:p w14:paraId="40319BAB" w14:textId="77777777" w:rsidR="00A54149" w:rsidRPr="00A54149" w:rsidRDefault="00A54149" w:rsidP="00A54149">
      <w:r w:rsidRPr="00A54149">
        <w:pict w14:anchorId="2C38A2EE">
          <v:rect id="_x0000_i1034" style="width:0;height:1.5pt" o:hralign="center" o:hrstd="t" o:hr="t" fillcolor="#a0a0a0" stroked="f"/>
        </w:pict>
      </w:r>
    </w:p>
    <w:p w14:paraId="4A2DD121" w14:textId="77777777" w:rsidR="00A54149" w:rsidRPr="00A54149" w:rsidRDefault="00A54149" w:rsidP="00A54149">
      <w:pPr>
        <w:rPr>
          <w:b/>
          <w:bCs/>
        </w:rPr>
      </w:pPr>
      <w:r w:rsidRPr="00A54149">
        <w:rPr>
          <w:b/>
          <w:bCs/>
        </w:rPr>
        <w:t>9. Security and Risk Management</w:t>
      </w:r>
    </w:p>
    <w:p w14:paraId="5ABCA8F1" w14:textId="77777777" w:rsidR="00A54149" w:rsidRPr="00A54149" w:rsidRDefault="00A54149" w:rsidP="00A54149">
      <w:pPr>
        <w:rPr>
          <w:b/>
          <w:bCs/>
        </w:rPr>
      </w:pPr>
      <w:r w:rsidRPr="00A54149">
        <w:rPr>
          <w:b/>
          <w:bCs/>
        </w:rPr>
        <w:t>9.1 Security Measures</w:t>
      </w:r>
    </w:p>
    <w:p w14:paraId="12AA0A1C" w14:textId="77777777" w:rsidR="00A54149" w:rsidRPr="00A54149" w:rsidRDefault="00A54149" w:rsidP="00A54149">
      <w:r w:rsidRPr="00A54149">
        <w:t>[</w:t>
      </w:r>
      <w:r w:rsidRPr="00A54149">
        <w:rPr>
          <w:b/>
          <w:bCs/>
        </w:rPr>
        <w:t>Screenshot Placeholder: Security Configuration</w:t>
      </w:r>
      <w:r w:rsidRPr="00A54149">
        <w:t xml:space="preserve">] </w:t>
      </w:r>
      <w:r w:rsidRPr="00A54149">
        <w:rPr>
          <w:i/>
          <w:iCs/>
        </w:rPr>
        <w:t>Description: Security settings and API key management</w:t>
      </w:r>
    </w:p>
    <w:p w14:paraId="20527E82" w14:textId="77777777" w:rsidR="00A54149" w:rsidRPr="00A54149" w:rsidRDefault="00A54149" w:rsidP="00A54149">
      <w:r w:rsidRPr="00A54149">
        <w:rPr>
          <w:b/>
          <w:bCs/>
        </w:rPr>
        <w:t>Security Implementation</w:t>
      </w:r>
      <w:r w:rsidRPr="00A54149">
        <w:t>:</w:t>
      </w:r>
    </w:p>
    <w:p w14:paraId="17CC0CC2" w14:textId="77777777" w:rsidR="00A54149" w:rsidRPr="00A54149" w:rsidRDefault="00A54149" w:rsidP="00A54149">
      <w:pPr>
        <w:numPr>
          <w:ilvl w:val="0"/>
          <w:numId w:val="21"/>
        </w:numPr>
      </w:pPr>
      <w:r w:rsidRPr="00A54149">
        <w:t>API key encryption</w:t>
      </w:r>
    </w:p>
    <w:p w14:paraId="0A12258D" w14:textId="77777777" w:rsidR="00A54149" w:rsidRPr="00A54149" w:rsidRDefault="00A54149" w:rsidP="00A54149">
      <w:pPr>
        <w:numPr>
          <w:ilvl w:val="0"/>
          <w:numId w:val="21"/>
        </w:numPr>
      </w:pPr>
      <w:r w:rsidRPr="00A54149">
        <w:lastRenderedPageBreak/>
        <w:t>IP address restrictions</w:t>
      </w:r>
    </w:p>
    <w:p w14:paraId="7537591A" w14:textId="77777777" w:rsidR="00A54149" w:rsidRPr="00A54149" w:rsidRDefault="00A54149" w:rsidP="00A54149">
      <w:pPr>
        <w:numPr>
          <w:ilvl w:val="0"/>
          <w:numId w:val="21"/>
        </w:numPr>
      </w:pPr>
      <w:r w:rsidRPr="00A54149">
        <w:t>Secure credential storage</w:t>
      </w:r>
    </w:p>
    <w:p w14:paraId="67623434" w14:textId="77777777" w:rsidR="00A54149" w:rsidRPr="00A54149" w:rsidRDefault="00A54149" w:rsidP="00A54149">
      <w:pPr>
        <w:numPr>
          <w:ilvl w:val="0"/>
          <w:numId w:val="21"/>
        </w:numPr>
      </w:pPr>
      <w:r w:rsidRPr="00A54149">
        <w:t>Access logging</w:t>
      </w:r>
    </w:p>
    <w:p w14:paraId="3D798F2D" w14:textId="77777777" w:rsidR="00A54149" w:rsidRPr="00A54149" w:rsidRDefault="00A54149" w:rsidP="00A54149">
      <w:pPr>
        <w:rPr>
          <w:b/>
          <w:bCs/>
        </w:rPr>
      </w:pPr>
      <w:r w:rsidRPr="00A54149">
        <w:rPr>
          <w:b/>
          <w:bCs/>
        </w:rPr>
        <w:t>9.2 Risk Controls</w:t>
      </w:r>
    </w:p>
    <w:p w14:paraId="7B76747B" w14:textId="77777777" w:rsidR="00A54149" w:rsidRPr="00A54149" w:rsidRDefault="00A54149" w:rsidP="00A54149">
      <w:r w:rsidRPr="00A54149">
        <w:t>[</w:t>
      </w:r>
      <w:r w:rsidRPr="00A54149">
        <w:rPr>
          <w:b/>
          <w:bCs/>
        </w:rPr>
        <w:t>Screenshot Placeholder: Risk Management Settings</w:t>
      </w:r>
      <w:r w:rsidRPr="00A54149">
        <w:t xml:space="preserve">] </w:t>
      </w:r>
      <w:r w:rsidRPr="00A54149">
        <w:rPr>
          <w:i/>
          <w:iCs/>
        </w:rPr>
        <w:t>Description: Risk management configuration and limits</w:t>
      </w:r>
    </w:p>
    <w:p w14:paraId="0A5F894C" w14:textId="77777777" w:rsidR="00A54149" w:rsidRPr="00A54149" w:rsidRDefault="00A54149" w:rsidP="00A54149">
      <w:r w:rsidRPr="00A54149">
        <w:rPr>
          <w:b/>
          <w:bCs/>
        </w:rPr>
        <w:t>Risk Management</w:t>
      </w:r>
      <w:r w:rsidRPr="00A54149">
        <w:t>:</w:t>
      </w:r>
    </w:p>
    <w:p w14:paraId="0E22F0C5" w14:textId="77777777" w:rsidR="00A54149" w:rsidRPr="00A54149" w:rsidRDefault="00A54149" w:rsidP="00A54149">
      <w:pPr>
        <w:numPr>
          <w:ilvl w:val="0"/>
          <w:numId w:val="22"/>
        </w:numPr>
      </w:pPr>
      <w:r w:rsidRPr="00A54149">
        <w:t>Position size limits</w:t>
      </w:r>
    </w:p>
    <w:p w14:paraId="6D7B65F8" w14:textId="77777777" w:rsidR="00A54149" w:rsidRPr="00A54149" w:rsidRDefault="00A54149" w:rsidP="00A54149">
      <w:pPr>
        <w:numPr>
          <w:ilvl w:val="0"/>
          <w:numId w:val="22"/>
        </w:numPr>
      </w:pPr>
      <w:r w:rsidRPr="00A54149">
        <w:t>Daily loss limits</w:t>
      </w:r>
    </w:p>
    <w:p w14:paraId="3203C1F9" w14:textId="77777777" w:rsidR="00A54149" w:rsidRPr="00A54149" w:rsidRDefault="00A54149" w:rsidP="00A54149">
      <w:pPr>
        <w:numPr>
          <w:ilvl w:val="0"/>
          <w:numId w:val="22"/>
        </w:numPr>
      </w:pPr>
      <w:r w:rsidRPr="00A54149">
        <w:t>Automatic stop-loss triggers</w:t>
      </w:r>
    </w:p>
    <w:p w14:paraId="55353011" w14:textId="77777777" w:rsidR="00A54149" w:rsidRPr="00A54149" w:rsidRDefault="00A54149" w:rsidP="00A54149">
      <w:pPr>
        <w:numPr>
          <w:ilvl w:val="0"/>
          <w:numId w:val="22"/>
        </w:numPr>
      </w:pPr>
      <w:r w:rsidRPr="00A54149">
        <w:t>Balance monitoring</w:t>
      </w:r>
    </w:p>
    <w:p w14:paraId="7481E85F" w14:textId="77777777" w:rsidR="00A54149" w:rsidRPr="00A54149" w:rsidRDefault="00A54149" w:rsidP="00A54149">
      <w:r w:rsidRPr="00A54149">
        <w:pict w14:anchorId="13CF4A13">
          <v:rect id="_x0000_i1035" style="width:0;height:1.5pt" o:hralign="center" o:hrstd="t" o:hr="t" fillcolor="#a0a0a0" stroked="f"/>
        </w:pict>
      </w:r>
    </w:p>
    <w:p w14:paraId="36BC6971" w14:textId="77777777" w:rsidR="00A54149" w:rsidRPr="00A54149" w:rsidRDefault="00A54149" w:rsidP="00A54149">
      <w:pPr>
        <w:rPr>
          <w:b/>
          <w:bCs/>
        </w:rPr>
      </w:pPr>
      <w:r w:rsidRPr="00A54149">
        <w:rPr>
          <w:b/>
          <w:bCs/>
        </w:rPr>
        <w:t>10. Deployment and Maintenance</w:t>
      </w:r>
    </w:p>
    <w:p w14:paraId="7525E14D" w14:textId="77777777" w:rsidR="00A54149" w:rsidRPr="00A54149" w:rsidRDefault="00A54149" w:rsidP="00A54149">
      <w:pPr>
        <w:rPr>
          <w:b/>
          <w:bCs/>
        </w:rPr>
      </w:pPr>
      <w:r w:rsidRPr="00A54149">
        <w:rPr>
          <w:b/>
          <w:bCs/>
        </w:rPr>
        <w:t>10.1 Deployment Process</w:t>
      </w:r>
    </w:p>
    <w:p w14:paraId="49412B3A" w14:textId="77777777" w:rsidR="00A54149" w:rsidRPr="00A54149" w:rsidRDefault="00A54149" w:rsidP="00A54149">
      <w:r w:rsidRPr="00A54149">
        <w:t>[</w:t>
      </w:r>
      <w:r w:rsidRPr="00A54149">
        <w:rPr>
          <w:b/>
          <w:bCs/>
        </w:rPr>
        <w:t>Screenshot Placeholder: Deployment Steps</w:t>
      </w:r>
      <w:r w:rsidRPr="00A54149">
        <w:t xml:space="preserve">] </w:t>
      </w:r>
      <w:r w:rsidRPr="00A54149">
        <w:rPr>
          <w:i/>
          <w:iCs/>
        </w:rPr>
        <w:t>Description: Step-by-step deployment process</w:t>
      </w:r>
    </w:p>
    <w:p w14:paraId="64242B68" w14:textId="77777777" w:rsidR="00A54149" w:rsidRPr="00A54149" w:rsidRDefault="00A54149" w:rsidP="00A54149">
      <w:r w:rsidRPr="00A54149">
        <w:rPr>
          <w:b/>
          <w:bCs/>
        </w:rPr>
        <w:t>Deployment Features</w:t>
      </w:r>
      <w:r w:rsidRPr="00A54149">
        <w:t>:</w:t>
      </w:r>
    </w:p>
    <w:p w14:paraId="5AA21EBB" w14:textId="77777777" w:rsidR="00A54149" w:rsidRPr="00A54149" w:rsidRDefault="00A54149" w:rsidP="00A54149">
      <w:pPr>
        <w:numPr>
          <w:ilvl w:val="0"/>
          <w:numId w:val="23"/>
        </w:numPr>
      </w:pPr>
      <w:r w:rsidRPr="00A54149">
        <w:t>Automated setup scripts</w:t>
      </w:r>
    </w:p>
    <w:p w14:paraId="1881BFA2" w14:textId="77777777" w:rsidR="00A54149" w:rsidRPr="00A54149" w:rsidRDefault="00A54149" w:rsidP="00A54149">
      <w:pPr>
        <w:numPr>
          <w:ilvl w:val="0"/>
          <w:numId w:val="23"/>
        </w:numPr>
      </w:pPr>
      <w:r w:rsidRPr="00A54149">
        <w:t>Environment configuration</w:t>
      </w:r>
    </w:p>
    <w:p w14:paraId="44A15935" w14:textId="77777777" w:rsidR="00A54149" w:rsidRPr="00A54149" w:rsidRDefault="00A54149" w:rsidP="00A54149">
      <w:pPr>
        <w:numPr>
          <w:ilvl w:val="0"/>
          <w:numId w:val="23"/>
        </w:numPr>
      </w:pPr>
      <w:r w:rsidRPr="00A54149">
        <w:t>Dependency management</w:t>
      </w:r>
    </w:p>
    <w:p w14:paraId="7CE8184C" w14:textId="77777777" w:rsidR="00A54149" w:rsidRPr="00A54149" w:rsidRDefault="00A54149" w:rsidP="00A54149">
      <w:pPr>
        <w:numPr>
          <w:ilvl w:val="0"/>
          <w:numId w:val="23"/>
        </w:numPr>
      </w:pPr>
      <w:r w:rsidRPr="00A54149">
        <w:t>Health check procedures</w:t>
      </w:r>
    </w:p>
    <w:p w14:paraId="6EF917D7" w14:textId="77777777" w:rsidR="00A54149" w:rsidRPr="00A54149" w:rsidRDefault="00A54149" w:rsidP="00A54149">
      <w:pPr>
        <w:rPr>
          <w:b/>
          <w:bCs/>
        </w:rPr>
      </w:pPr>
      <w:r w:rsidRPr="00A54149">
        <w:rPr>
          <w:b/>
          <w:bCs/>
        </w:rPr>
        <w:t>10.2 Monitoring and Maintenance</w:t>
      </w:r>
    </w:p>
    <w:p w14:paraId="6514733D" w14:textId="77777777" w:rsidR="00A54149" w:rsidRPr="00A54149" w:rsidRDefault="00A54149" w:rsidP="00A54149">
      <w:r w:rsidRPr="00A54149">
        <w:t>[</w:t>
      </w:r>
      <w:r w:rsidRPr="00A54149">
        <w:rPr>
          <w:b/>
          <w:bCs/>
        </w:rPr>
        <w:t>Screenshot Placeholder: Monitoring Dashboard</w:t>
      </w:r>
      <w:r w:rsidRPr="00A54149">
        <w:t xml:space="preserve">] </w:t>
      </w:r>
      <w:r w:rsidRPr="00A54149">
        <w:rPr>
          <w:i/>
          <w:iCs/>
        </w:rPr>
        <w:t>Description: Real-time monitoring and maintenance interface</w:t>
      </w:r>
    </w:p>
    <w:p w14:paraId="5C95C6CC" w14:textId="77777777" w:rsidR="00A54149" w:rsidRPr="00A54149" w:rsidRDefault="00A54149" w:rsidP="00A54149">
      <w:r w:rsidRPr="00A54149">
        <w:rPr>
          <w:b/>
          <w:bCs/>
        </w:rPr>
        <w:t>Maintenance Tools</w:t>
      </w:r>
      <w:r w:rsidRPr="00A54149">
        <w:t>:</w:t>
      </w:r>
    </w:p>
    <w:p w14:paraId="78F85F91" w14:textId="77777777" w:rsidR="00A54149" w:rsidRPr="00A54149" w:rsidRDefault="00A54149" w:rsidP="00A54149">
      <w:pPr>
        <w:numPr>
          <w:ilvl w:val="0"/>
          <w:numId w:val="24"/>
        </w:numPr>
      </w:pPr>
      <w:r w:rsidRPr="00A54149">
        <w:t>Real-time monitoring</w:t>
      </w:r>
    </w:p>
    <w:p w14:paraId="6B77273F" w14:textId="77777777" w:rsidR="00A54149" w:rsidRPr="00A54149" w:rsidRDefault="00A54149" w:rsidP="00A54149">
      <w:pPr>
        <w:numPr>
          <w:ilvl w:val="0"/>
          <w:numId w:val="24"/>
        </w:numPr>
      </w:pPr>
      <w:r w:rsidRPr="00A54149">
        <w:t>Log analysis tools</w:t>
      </w:r>
    </w:p>
    <w:p w14:paraId="5529998A" w14:textId="77777777" w:rsidR="00A54149" w:rsidRPr="00A54149" w:rsidRDefault="00A54149" w:rsidP="00A54149">
      <w:pPr>
        <w:numPr>
          <w:ilvl w:val="0"/>
          <w:numId w:val="24"/>
        </w:numPr>
      </w:pPr>
      <w:r w:rsidRPr="00A54149">
        <w:t>Performance dashboards</w:t>
      </w:r>
    </w:p>
    <w:p w14:paraId="37F43480" w14:textId="77777777" w:rsidR="00A54149" w:rsidRPr="00A54149" w:rsidRDefault="00A54149" w:rsidP="00A54149">
      <w:pPr>
        <w:numPr>
          <w:ilvl w:val="0"/>
          <w:numId w:val="24"/>
        </w:numPr>
      </w:pPr>
      <w:r w:rsidRPr="00A54149">
        <w:t>Automated backups</w:t>
      </w:r>
    </w:p>
    <w:p w14:paraId="2E8EE586" w14:textId="77777777" w:rsidR="00A54149" w:rsidRPr="00A54149" w:rsidRDefault="00A54149" w:rsidP="00A54149">
      <w:r w:rsidRPr="00A54149">
        <w:pict w14:anchorId="12596491">
          <v:rect id="_x0000_i1036" style="width:0;height:1.5pt" o:hralign="center" o:hrstd="t" o:hr="t" fillcolor="#a0a0a0" stroked="f"/>
        </w:pict>
      </w:r>
    </w:p>
    <w:p w14:paraId="3B08030C" w14:textId="77777777" w:rsidR="00A54149" w:rsidRPr="00A54149" w:rsidRDefault="00A54149" w:rsidP="00A54149">
      <w:pPr>
        <w:rPr>
          <w:b/>
          <w:bCs/>
        </w:rPr>
      </w:pPr>
      <w:r w:rsidRPr="00A54149">
        <w:rPr>
          <w:b/>
          <w:bCs/>
        </w:rPr>
        <w:lastRenderedPageBreak/>
        <w:t>11. Code Quality and Best Practices</w:t>
      </w:r>
    </w:p>
    <w:p w14:paraId="3D69B422" w14:textId="77777777" w:rsidR="00A54149" w:rsidRPr="00A54149" w:rsidRDefault="00A54149" w:rsidP="00A54149">
      <w:pPr>
        <w:rPr>
          <w:b/>
          <w:bCs/>
        </w:rPr>
      </w:pPr>
      <w:r w:rsidRPr="00A54149">
        <w:rPr>
          <w:b/>
          <w:bCs/>
        </w:rPr>
        <w:t>11.1 Code Organization</w:t>
      </w:r>
    </w:p>
    <w:p w14:paraId="1B304EDA" w14:textId="77777777" w:rsidR="00A54149" w:rsidRPr="00A54149" w:rsidRDefault="00A54149" w:rsidP="00A54149">
      <w:r w:rsidRPr="00A54149">
        <w:t>[</w:t>
      </w:r>
      <w:r w:rsidRPr="00A54149">
        <w:rPr>
          <w:b/>
          <w:bCs/>
        </w:rPr>
        <w:t>Screenshot Placeholder: Code Structure</w:t>
      </w:r>
      <w:r w:rsidRPr="00A54149">
        <w:t xml:space="preserve">] </w:t>
      </w:r>
      <w:r w:rsidRPr="00A54149">
        <w:rPr>
          <w:i/>
          <w:iCs/>
        </w:rPr>
        <w:t>Description: File and folder organization showing clean architecture</w:t>
      </w:r>
    </w:p>
    <w:p w14:paraId="274DB426" w14:textId="77777777" w:rsidR="00A54149" w:rsidRPr="00A54149" w:rsidRDefault="00A54149" w:rsidP="00A54149">
      <w:r w:rsidRPr="00A54149">
        <w:rPr>
          <w:b/>
          <w:bCs/>
        </w:rPr>
        <w:t>Quality Measures</w:t>
      </w:r>
      <w:r w:rsidRPr="00A54149">
        <w:t>:</w:t>
      </w:r>
    </w:p>
    <w:p w14:paraId="6B04DD0F" w14:textId="77777777" w:rsidR="00A54149" w:rsidRPr="00A54149" w:rsidRDefault="00A54149" w:rsidP="00A54149">
      <w:pPr>
        <w:numPr>
          <w:ilvl w:val="0"/>
          <w:numId w:val="25"/>
        </w:numPr>
      </w:pPr>
      <w:r w:rsidRPr="00A54149">
        <w:t>PEP 8 compliance</w:t>
      </w:r>
    </w:p>
    <w:p w14:paraId="34A17EB0" w14:textId="77777777" w:rsidR="00A54149" w:rsidRPr="00A54149" w:rsidRDefault="00A54149" w:rsidP="00A54149">
      <w:pPr>
        <w:numPr>
          <w:ilvl w:val="0"/>
          <w:numId w:val="25"/>
        </w:numPr>
      </w:pPr>
      <w:r w:rsidRPr="00A54149">
        <w:t>Comprehensive docstrings</w:t>
      </w:r>
    </w:p>
    <w:p w14:paraId="3285F1B1" w14:textId="77777777" w:rsidR="00A54149" w:rsidRPr="00A54149" w:rsidRDefault="00A54149" w:rsidP="00A54149">
      <w:pPr>
        <w:numPr>
          <w:ilvl w:val="0"/>
          <w:numId w:val="25"/>
        </w:numPr>
      </w:pPr>
      <w:r w:rsidRPr="00A54149">
        <w:t>Type hints throughout</w:t>
      </w:r>
    </w:p>
    <w:p w14:paraId="5795DF47" w14:textId="77777777" w:rsidR="00A54149" w:rsidRPr="00A54149" w:rsidRDefault="00A54149" w:rsidP="00A54149">
      <w:pPr>
        <w:numPr>
          <w:ilvl w:val="0"/>
          <w:numId w:val="25"/>
        </w:numPr>
      </w:pPr>
      <w:r w:rsidRPr="00A54149">
        <w:t>Consistent naming conventions</w:t>
      </w:r>
    </w:p>
    <w:p w14:paraId="2BA387AD" w14:textId="77777777" w:rsidR="00A54149" w:rsidRPr="00A54149" w:rsidRDefault="00A54149" w:rsidP="00A54149">
      <w:pPr>
        <w:rPr>
          <w:b/>
          <w:bCs/>
        </w:rPr>
      </w:pPr>
      <w:r w:rsidRPr="00A54149">
        <w:rPr>
          <w:b/>
          <w:bCs/>
        </w:rPr>
        <w:t>11.2 Testing Coverage</w:t>
      </w:r>
    </w:p>
    <w:p w14:paraId="3B98CC5E" w14:textId="77777777" w:rsidR="00A54149" w:rsidRPr="00A54149" w:rsidRDefault="00A54149" w:rsidP="00A54149">
      <w:r w:rsidRPr="00A54149">
        <w:t>[</w:t>
      </w:r>
      <w:r w:rsidRPr="00A54149">
        <w:rPr>
          <w:b/>
          <w:bCs/>
        </w:rPr>
        <w:t>Screenshot Placeholder: Test Coverage Report</w:t>
      </w:r>
      <w:r w:rsidRPr="00A54149">
        <w:t xml:space="preserve">] </w:t>
      </w:r>
      <w:r w:rsidRPr="00A54149">
        <w:rPr>
          <w:i/>
          <w:iCs/>
        </w:rPr>
        <w:t>Description: Code coverage report showing test completeness</w:t>
      </w:r>
    </w:p>
    <w:p w14:paraId="6FE507CA" w14:textId="77777777" w:rsidR="00A54149" w:rsidRPr="00A54149" w:rsidRDefault="00A54149" w:rsidP="00A54149">
      <w:r w:rsidRPr="00A54149">
        <w:rPr>
          <w:b/>
          <w:bCs/>
        </w:rPr>
        <w:t>Testing Metrics</w:t>
      </w:r>
      <w:r w:rsidRPr="00A54149">
        <w:t>:</w:t>
      </w:r>
    </w:p>
    <w:p w14:paraId="4068C1D3" w14:textId="77777777" w:rsidR="00A54149" w:rsidRPr="00A54149" w:rsidRDefault="00A54149" w:rsidP="00A54149">
      <w:pPr>
        <w:numPr>
          <w:ilvl w:val="0"/>
          <w:numId w:val="26"/>
        </w:numPr>
      </w:pPr>
      <w:r w:rsidRPr="00A54149">
        <w:t>Unit test coverage: [X]%</w:t>
      </w:r>
    </w:p>
    <w:p w14:paraId="0DE095CB" w14:textId="77777777" w:rsidR="00A54149" w:rsidRPr="00A54149" w:rsidRDefault="00A54149" w:rsidP="00A54149">
      <w:pPr>
        <w:numPr>
          <w:ilvl w:val="0"/>
          <w:numId w:val="26"/>
        </w:numPr>
      </w:pPr>
      <w:r w:rsidRPr="00A54149">
        <w:t>Integration test coverage: [Y]%</w:t>
      </w:r>
    </w:p>
    <w:p w14:paraId="7BDF53ED" w14:textId="77777777" w:rsidR="00A54149" w:rsidRPr="00A54149" w:rsidRDefault="00A54149" w:rsidP="00A54149">
      <w:pPr>
        <w:numPr>
          <w:ilvl w:val="0"/>
          <w:numId w:val="26"/>
        </w:numPr>
      </w:pPr>
      <w:r w:rsidRPr="00A54149">
        <w:t>Code quality score: [Z]/10</w:t>
      </w:r>
    </w:p>
    <w:p w14:paraId="41A39A5E" w14:textId="77777777" w:rsidR="00A54149" w:rsidRPr="00A54149" w:rsidRDefault="00A54149" w:rsidP="00A54149">
      <w:pPr>
        <w:numPr>
          <w:ilvl w:val="0"/>
          <w:numId w:val="26"/>
        </w:numPr>
      </w:pPr>
      <w:r w:rsidRPr="00A54149">
        <w:t>Performance benchmarks: [W]</w:t>
      </w:r>
      <w:proofErr w:type="spellStart"/>
      <w:r w:rsidRPr="00A54149">
        <w:t>ms</w:t>
      </w:r>
      <w:proofErr w:type="spellEnd"/>
    </w:p>
    <w:p w14:paraId="3C65D7F3" w14:textId="77777777" w:rsidR="00A54149" w:rsidRPr="00A54149" w:rsidRDefault="00A54149" w:rsidP="00A54149">
      <w:r w:rsidRPr="00A54149">
        <w:pict w14:anchorId="0A73C1DB">
          <v:rect id="_x0000_i1037" style="width:0;height:1.5pt" o:hralign="center" o:hrstd="t" o:hr="t" fillcolor="#a0a0a0" stroked="f"/>
        </w:pict>
      </w:r>
    </w:p>
    <w:p w14:paraId="2A1A49EA" w14:textId="77777777" w:rsidR="00A54149" w:rsidRPr="00A54149" w:rsidRDefault="00A54149" w:rsidP="00A54149">
      <w:pPr>
        <w:rPr>
          <w:b/>
          <w:bCs/>
        </w:rPr>
      </w:pPr>
      <w:r w:rsidRPr="00A54149">
        <w:rPr>
          <w:b/>
          <w:bCs/>
        </w:rPr>
        <w:t>12. Future Enhancements</w:t>
      </w:r>
    </w:p>
    <w:p w14:paraId="4D92582B" w14:textId="77777777" w:rsidR="00A54149" w:rsidRPr="00A54149" w:rsidRDefault="00A54149" w:rsidP="00A54149">
      <w:pPr>
        <w:rPr>
          <w:b/>
          <w:bCs/>
        </w:rPr>
      </w:pPr>
      <w:r w:rsidRPr="00A54149">
        <w:rPr>
          <w:b/>
          <w:bCs/>
        </w:rPr>
        <w:t>12.1 Planned Features</w:t>
      </w:r>
    </w:p>
    <w:p w14:paraId="024D5260" w14:textId="77777777" w:rsidR="00A54149" w:rsidRPr="00A54149" w:rsidRDefault="00A54149" w:rsidP="00A54149">
      <w:pPr>
        <w:numPr>
          <w:ilvl w:val="0"/>
          <w:numId w:val="27"/>
        </w:numPr>
      </w:pPr>
      <w:r w:rsidRPr="00A54149">
        <w:t>Advanced charting integration</w:t>
      </w:r>
    </w:p>
    <w:p w14:paraId="6B5DDDCD" w14:textId="77777777" w:rsidR="00A54149" w:rsidRPr="00A54149" w:rsidRDefault="00A54149" w:rsidP="00A54149">
      <w:pPr>
        <w:numPr>
          <w:ilvl w:val="0"/>
          <w:numId w:val="27"/>
        </w:numPr>
      </w:pPr>
      <w:r w:rsidRPr="00A54149">
        <w:t>Machine learning price prediction</w:t>
      </w:r>
    </w:p>
    <w:p w14:paraId="0B12F2C5" w14:textId="77777777" w:rsidR="00A54149" w:rsidRPr="00A54149" w:rsidRDefault="00A54149" w:rsidP="00A54149">
      <w:pPr>
        <w:numPr>
          <w:ilvl w:val="0"/>
          <w:numId w:val="27"/>
        </w:numPr>
      </w:pPr>
      <w:r w:rsidRPr="00A54149">
        <w:t>Multi-exchange support</w:t>
      </w:r>
    </w:p>
    <w:p w14:paraId="70F82C55" w14:textId="77777777" w:rsidR="00A54149" w:rsidRPr="00A54149" w:rsidRDefault="00A54149" w:rsidP="00A54149">
      <w:pPr>
        <w:numPr>
          <w:ilvl w:val="0"/>
          <w:numId w:val="27"/>
        </w:numPr>
      </w:pPr>
      <w:r w:rsidRPr="00A54149">
        <w:t>Portfolio management tools</w:t>
      </w:r>
    </w:p>
    <w:p w14:paraId="7BC99EA1" w14:textId="77777777" w:rsidR="00A54149" w:rsidRPr="00A54149" w:rsidRDefault="00A54149" w:rsidP="00A54149">
      <w:pPr>
        <w:rPr>
          <w:b/>
          <w:bCs/>
        </w:rPr>
      </w:pPr>
      <w:r w:rsidRPr="00A54149">
        <w:rPr>
          <w:b/>
          <w:bCs/>
        </w:rPr>
        <w:t>12.2 Scalability Considerations</w:t>
      </w:r>
    </w:p>
    <w:p w14:paraId="00D77A1B" w14:textId="77777777" w:rsidR="00A54149" w:rsidRPr="00A54149" w:rsidRDefault="00A54149" w:rsidP="00A54149">
      <w:pPr>
        <w:numPr>
          <w:ilvl w:val="0"/>
          <w:numId w:val="28"/>
        </w:numPr>
      </w:pPr>
      <w:r w:rsidRPr="00A54149">
        <w:t>Microservices architecture</w:t>
      </w:r>
    </w:p>
    <w:p w14:paraId="65741BC6" w14:textId="77777777" w:rsidR="00A54149" w:rsidRPr="00A54149" w:rsidRDefault="00A54149" w:rsidP="00A54149">
      <w:pPr>
        <w:numPr>
          <w:ilvl w:val="0"/>
          <w:numId w:val="28"/>
        </w:numPr>
      </w:pPr>
      <w:r w:rsidRPr="00A54149">
        <w:t>Database integration</w:t>
      </w:r>
    </w:p>
    <w:p w14:paraId="325A5D17" w14:textId="77777777" w:rsidR="00A54149" w:rsidRPr="00A54149" w:rsidRDefault="00A54149" w:rsidP="00A54149">
      <w:pPr>
        <w:numPr>
          <w:ilvl w:val="0"/>
          <w:numId w:val="28"/>
        </w:numPr>
      </w:pPr>
      <w:r w:rsidRPr="00A54149">
        <w:t>Cloud deployment options</w:t>
      </w:r>
    </w:p>
    <w:p w14:paraId="4FB1F859" w14:textId="77777777" w:rsidR="00A54149" w:rsidRPr="00A54149" w:rsidRDefault="00A54149" w:rsidP="00A54149">
      <w:pPr>
        <w:numPr>
          <w:ilvl w:val="0"/>
          <w:numId w:val="28"/>
        </w:numPr>
      </w:pPr>
      <w:r w:rsidRPr="00A54149">
        <w:t>API rate limit optimization</w:t>
      </w:r>
    </w:p>
    <w:p w14:paraId="799142A0" w14:textId="77777777" w:rsidR="00A54149" w:rsidRPr="00A54149" w:rsidRDefault="00A54149" w:rsidP="00A54149">
      <w:r w:rsidRPr="00A54149">
        <w:lastRenderedPageBreak/>
        <w:pict w14:anchorId="15E0A45C">
          <v:rect id="_x0000_i1038" style="width:0;height:1.5pt" o:hralign="center" o:hrstd="t" o:hr="t" fillcolor="#a0a0a0" stroked="f"/>
        </w:pict>
      </w:r>
    </w:p>
    <w:p w14:paraId="54B5DB3A" w14:textId="77777777" w:rsidR="00A54149" w:rsidRPr="00A54149" w:rsidRDefault="00A54149" w:rsidP="00A54149">
      <w:pPr>
        <w:rPr>
          <w:b/>
          <w:bCs/>
        </w:rPr>
      </w:pPr>
      <w:r w:rsidRPr="00A54149">
        <w:rPr>
          <w:b/>
          <w:bCs/>
        </w:rPr>
        <w:t>13. Conclusion</w:t>
      </w:r>
    </w:p>
    <w:p w14:paraId="5FA81783" w14:textId="77777777" w:rsidR="00A54149" w:rsidRPr="00A54149" w:rsidRDefault="00A54149" w:rsidP="00A54149">
      <w:r w:rsidRPr="00A54149">
        <w:t>The Binance Futures Order Bot project successfully demonstrates advanced programming skills, financial API integration, and professional software development practices. The implementation includes all mandatory features plus sophisticated advanced strategies, comprehensive logging, and production-ready code quality.</w:t>
      </w:r>
    </w:p>
    <w:p w14:paraId="4E9AD574" w14:textId="77777777" w:rsidR="00A54149" w:rsidRPr="00A54149" w:rsidRDefault="00A54149" w:rsidP="00A54149">
      <w:pPr>
        <w:rPr>
          <w:b/>
          <w:bCs/>
        </w:rPr>
      </w:pPr>
      <w:r w:rsidRPr="00A54149">
        <w:rPr>
          <w:b/>
          <w:bCs/>
        </w:rPr>
        <w:t>Key Accomplishments</w:t>
      </w:r>
    </w:p>
    <w:p w14:paraId="24FBAD51" w14:textId="77777777" w:rsidR="00A54149" w:rsidRPr="00A54149" w:rsidRDefault="00A54149" w:rsidP="00A54149">
      <w:pPr>
        <w:numPr>
          <w:ilvl w:val="0"/>
          <w:numId w:val="29"/>
        </w:numPr>
      </w:pPr>
      <w:r w:rsidRPr="00A54149">
        <w:rPr>
          <w:b/>
          <w:bCs/>
        </w:rPr>
        <w:t>Complete Implementation</w:t>
      </w:r>
      <w:r w:rsidRPr="00A54149">
        <w:t>: All required order types plus advanced strategies</w:t>
      </w:r>
    </w:p>
    <w:p w14:paraId="6634BEA9" w14:textId="77777777" w:rsidR="00A54149" w:rsidRPr="00A54149" w:rsidRDefault="00A54149" w:rsidP="00A54149">
      <w:pPr>
        <w:numPr>
          <w:ilvl w:val="0"/>
          <w:numId w:val="29"/>
        </w:numPr>
      </w:pPr>
      <w:r w:rsidRPr="00A54149">
        <w:rPr>
          <w:b/>
          <w:bCs/>
        </w:rPr>
        <w:t>Professional Quality</w:t>
      </w:r>
      <w:r w:rsidRPr="00A54149">
        <w:t>: Production-ready code with comprehensive testing</w:t>
      </w:r>
    </w:p>
    <w:p w14:paraId="1083491E" w14:textId="77777777" w:rsidR="00A54149" w:rsidRPr="00A54149" w:rsidRDefault="00A54149" w:rsidP="00A54149">
      <w:pPr>
        <w:numPr>
          <w:ilvl w:val="0"/>
          <w:numId w:val="29"/>
        </w:numPr>
      </w:pPr>
      <w:r w:rsidRPr="00A54149">
        <w:rPr>
          <w:b/>
          <w:bCs/>
        </w:rPr>
        <w:t>Robust Architecture</w:t>
      </w:r>
      <w:r w:rsidRPr="00A54149">
        <w:t>: Modular, maintainable, and scalable design</w:t>
      </w:r>
    </w:p>
    <w:p w14:paraId="1798B0B5" w14:textId="77777777" w:rsidR="00A54149" w:rsidRPr="00A54149" w:rsidRDefault="00A54149" w:rsidP="00A54149">
      <w:pPr>
        <w:numPr>
          <w:ilvl w:val="0"/>
          <w:numId w:val="29"/>
        </w:numPr>
      </w:pPr>
      <w:r w:rsidRPr="00A54149">
        <w:rPr>
          <w:b/>
          <w:bCs/>
        </w:rPr>
        <w:t>Comprehensive Documentation</w:t>
      </w:r>
      <w:r w:rsidRPr="00A54149">
        <w:t>: Clear setup instructions and user guides</w:t>
      </w:r>
    </w:p>
    <w:p w14:paraId="57BFDB0E" w14:textId="77777777" w:rsidR="00A54149" w:rsidRPr="00A54149" w:rsidRDefault="00A54149" w:rsidP="00A54149">
      <w:pPr>
        <w:numPr>
          <w:ilvl w:val="0"/>
          <w:numId w:val="29"/>
        </w:numPr>
      </w:pPr>
      <w:r w:rsidRPr="00A54149">
        <w:rPr>
          <w:b/>
          <w:bCs/>
        </w:rPr>
        <w:t>Advanced Features</w:t>
      </w:r>
      <w:r w:rsidRPr="00A54149">
        <w:t>: OCO, TWAP, Grid trading, and risk management</w:t>
      </w:r>
    </w:p>
    <w:p w14:paraId="764396FA" w14:textId="77777777" w:rsidR="00A54149" w:rsidRPr="00A54149" w:rsidRDefault="00A54149" w:rsidP="00A54149">
      <w:pPr>
        <w:rPr>
          <w:b/>
          <w:bCs/>
        </w:rPr>
      </w:pPr>
      <w:r w:rsidRPr="00A54149">
        <w:rPr>
          <w:b/>
          <w:bCs/>
        </w:rPr>
        <w:t>Technical Excellence</w:t>
      </w:r>
    </w:p>
    <w:p w14:paraId="1A03EE6E" w14:textId="77777777" w:rsidR="00A54149" w:rsidRPr="00A54149" w:rsidRDefault="00A54149" w:rsidP="00A54149">
      <w:pPr>
        <w:numPr>
          <w:ilvl w:val="0"/>
          <w:numId w:val="30"/>
        </w:numPr>
      </w:pPr>
      <w:r w:rsidRPr="00A54149">
        <w:t>Clean, well-documented code following industry best practices</w:t>
      </w:r>
    </w:p>
    <w:p w14:paraId="23DEC44F" w14:textId="77777777" w:rsidR="00A54149" w:rsidRPr="00A54149" w:rsidRDefault="00A54149" w:rsidP="00A54149">
      <w:pPr>
        <w:numPr>
          <w:ilvl w:val="0"/>
          <w:numId w:val="30"/>
        </w:numPr>
      </w:pPr>
      <w:r w:rsidRPr="00A54149">
        <w:t>Comprehensive error handling and logging</w:t>
      </w:r>
    </w:p>
    <w:p w14:paraId="341DD614" w14:textId="77777777" w:rsidR="00A54149" w:rsidRPr="00A54149" w:rsidRDefault="00A54149" w:rsidP="00A54149">
      <w:pPr>
        <w:numPr>
          <w:ilvl w:val="0"/>
          <w:numId w:val="30"/>
        </w:numPr>
      </w:pPr>
      <w:r w:rsidRPr="00A54149">
        <w:t>Robust input validation and security measures</w:t>
      </w:r>
    </w:p>
    <w:p w14:paraId="77AA8CC3" w14:textId="77777777" w:rsidR="00A54149" w:rsidRPr="00A54149" w:rsidRDefault="00A54149" w:rsidP="00A54149">
      <w:pPr>
        <w:numPr>
          <w:ilvl w:val="0"/>
          <w:numId w:val="30"/>
        </w:numPr>
      </w:pPr>
      <w:r w:rsidRPr="00A54149">
        <w:t>Professional testing and deployment procedures</w:t>
      </w:r>
    </w:p>
    <w:p w14:paraId="64E70A53" w14:textId="77777777" w:rsidR="00A54149" w:rsidRPr="00A54149" w:rsidRDefault="00A54149" w:rsidP="00A54149">
      <w:r w:rsidRPr="00A54149">
        <w:t>The project demonstrates readiness for production deployment and showcases the ability to work with complex financial systems while maintaining high code quality standards.</w:t>
      </w:r>
    </w:p>
    <w:p w14:paraId="0E840B2A" w14:textId="77777777" w:rsidR="00A54149" w:rsidRPr="00A54149" w:rsidRDefault="00A54149" w:rsidP="00A54149">
      <w:r w:rsidRPr="00A54149">
        <w:pict w14:anchorId="660E20EE">
          <v:rect id="_x0000_i1039" style="width:0;height:1.5pt" o:hralign="center" o:hrstd="t" o:hr="t" fillcolor="#a0a0a0" stroked="f"/>
        </w:pict>
      </w:r>
    </w:p>
    <w:p w14:paraId="7AAD0B24" w14:textId="77777777" w:rsidR="00A54149" w:rsidRPr="00A54149" w:rsidRDefault="00A54149" w:rsidP="00A54149">
      <w:pPr>
        <w:rPr>
          <w:b/>
          <w:bCs/>
        </w:rPr>
      </w:pPr>
      <w:r w:rsidRPr="00A54149">
        <w:rPr>
          <w:b/>
          <w:bCs/>
        </w:rPr>
        <w:t>Appendices</w:t>
      </w:r>
    </w:p>
    <w:p w14:paraId="5B916FD1" w14:textId="77777777" w:rsidR="00A54149" w:rsidRPr="00A54149" w:rsidRDefault="00A54149" w:rsidP="00A54149">
      <w:pPr>
        <w:rPr>
          <w:b/>
          <w:bCs/>
        </w:rPr>
      </w:pPr>
      <w:r w:rsidRPr="00A54149">
        <w:rPr>
          <w:b/>
          <w:bCs/>
        </w:rPr>
        <w:t>Appendix A: Code Samples</w:t>
      </w:r>
    </w:p>
    <w:p w14:paraId="757B9BFC" w14:textId="77777777" w:rsidR="00A54149" w:rsidRPr="00A54149" w:rsidRDefault="00A54149" w:rsidP="00A54149">
      <w:r w:rsidRPr="00A54149">
        <w:t>[</w:t>
      </w:r>
      <w:r w:rsidRPr="00A54149">
        <w:rPr>
          <w:b/>
          <w:bCs/>
        </w:rPr>
        <w:t>Screenshot Placeholder: Key Code Segments</w:t>
      </w:r>
      <w:r w:rsidRPr="00A54149">
        <w:t xml:space="preserve">] </w:t>
      </w:r>
      <w:r w:rsidRPr="00A54149">
        <w:rPr>
          <w:i/>
          <w:iCs/>
        </w:rPr>
        <w:t>Description: Important code snippets demonstrating implementation quality</w:t>
      </w:r>
    </w:p>
    <w:p w14:paraId="221C0471" w14:textId="77777777" w:rsidR="00A54149" w:rsidRPr="00A54149" w:rsidRDefault="00A54149" w:rsidP="00A54149">
      <w:pPr>
        <w:rPr>
          <w:b/>
          <w:bCs/>
        </w:rPr>
      </w:pPr>
      <w:r w:rsidRPr="00A54149">
        <w:rPr>
          <w:b/>
          <w:bCs/>
        </w:rPr>
        <w:t>Appendix B: API Documentation</w:t>
      </w:r>
    </w:p>
    <w:p w14:paraId="27E31A20" w14:textId="77777777" w:rsidR="00A54149" w:rsidRPr="00A54149" w:rsidRDefault="00A54149" w:rsidP="00A54149">
      <w:r w:rsidRPr="00A54149">
        <w:t>[</w:t>
      </w:r>
      <w:r w:rsidRPr="00A54149">
        <w:rPr>
          <w:b/>
          <w:bCs/>
        </w:rPr>
        <w:t>Screenshot Placeholder: API Integration Details</w:t>
      </w:r>
      <w:r w:rsidRPr="00A54149">
        <w:t xml:space="preserve">] </w:t>
      </w:r>
      <w:r w:rsidRPr="00A54149">
        <w:rPr>
          <w:i/>
          <w:iCs/>
        </w:rPr>
        <w:t>Description: Binance API integration specifics and usage examples</w:t>
      </w:r>
    </w:p>
    <w:p w14:paraId="4E6E0482" w14:textId="77777777" w:rsidR="00A54149" w:rsidRPr="00A54149" w:rsidRDefault="00A54149" w:rsidP="00A54149">
      <w:pPr>
        <w:rPr>
          <w:b/>
          <w:bCs/>
        </w:rPr>
      </w:pPr>
      <w:r w:rsidRPr="00A54149">
        <w:rPr>
          <w:b/>
          <w:bCs/>
        </w:rPr>
        <w:t>Appendix C: Testing Results</w:t>
      </w:r>
    </w:p>
    <w:p w14:paraId="6DAFC29F" w14:textId="77777777" w:rsidR="00A54149" w:rsidRPr="00A54149" w:rsidRDefault="00A54149" w:rsidP="00A54149">
      <w:r w:rsidRPr="00A54149">
        <w:t>[</w:t>
      </w:r>
      <w:r w:rsidRPr="00A54149">
        <w:rPr>
          <w:b/>
          <w:bCs/>
        </w:rPr>
        <w:t>Screenshot Placeholder: Comprehensive Test Results</w:t>
      </w:r>
      <w:r w:rsidRPr="00A54149">
        <w:t xml:space="preserve">] </w:t>
      </w:r>
      <w:r w:rsidRPr="00A54149">
        <w:rPr>
          <w:i/>
          <w:iCs/>
        </w:rPr>
        <w:t>Description: Detailed testing outcomes and performance metrics</w:t>
      </w:r>
    </w:p>
    <w:p w14:paraId="0ACA2DF9" w14:textId="77777777" w:rsidR="00A54149" w:rsidRPr="00A54149" w:rsidRDefault="00A54149" w:rsidP="00A54149">
      <w:pPr>
        <w:rPr>
          <w:b/>
          <w:bCs/>
        </w:rPr>
      </w:pPr>
      <w:r w:rsidRPr="00A54149">
        <w:rPr>
          <w:b/>
          <w:bCs/>
        </w:rPr>
        <w:lastRenderedPageBreak/>
        <w:t>Appendix D: Configuration Examples</w:t>
      </w:r>
    </w:p>
    <w:p w14:paraId="095265A1" w14:textId="77777777" w:rsidR="00A54149" w:rsidRPr="00A54149" w:rsidRDefault="00A54149" w:rsidP="00A54149">
      <w:r w:rsidRPr="00A54149">
        <w:t>[</w:t>
      </w:r>
      <w:r w:rsidRPr="00A54149">
        <w:rPr>
          <w:b/>
          <w:bCs/>
        </w:rPr>
        <w:t>Screenshot Placeholder: Configuration Templates</w:t>
      </w:r>
      <w:r w:rsidRPr="00A54149">
        <w:t xml:space="preserve">] </w:t>
      </w:r>
      <w:r w:rsidRPr="00A54149">
        <w:rPr>
          <w:i/>
          <w:iCs/>
        </w:rPr>
        <w:t>Description: Sample configuration files and setup examples</w:t>
      </w:r>
    </w:p>
    <w:p w14:paraId="39117F7F" w14:textId="77777777" w:rsidR="00A54149" w:rsidRPr="00A54149" w:rsidRDefault="00A54149" w:rsidP="00A54149">
      <w:r w:rsidRPr="00A54149">
        <w:pict w14:anchorId="47123D8D">
          <v:rect id="_x0000_i1040" style="width:0;height:1.5pt" o:hralign="center" o:hrstd="t" o:hr="t" fillcolor="#a0a0a0" stroked="f"/>
        </w:pict>
      </w:r>
    </w:p>
    <w:p w14:paraId="6F54F2D7" w14:textId="77777777" w:rsidR="00A54149" w:rsidRPr="00A54149" w:rsidRDefault="00A54149" w:rsidP="00A54149">
      <w:r w:rsidRPr="00A54149">
        <w:rPr>
          <w:b/>
          <w:bCs/>
        </w:rPr>
        <w:t>Report prepared by</w:t>
      </w:r>
      <w:r w:rsidRPr="00A54149">
        <w:t>: [Your Name]</w:t>
      </w:r>
      <w:r w:rsidRPr="00A54149">
        <w:br/>
      </w:r>
      <w:r w:rsidRPr="00A54149">
        <w:rPr>
          <w:b/>
          <w:bCs/>
        </w:rPr>
        <w:t>Contact</w:t>
      </w:r>
      <w:r w:rsidRPr="00A54149">
        <w:t>: [Your Email]</w:t>
      </w:r>
      <w:r w:rsidRPr="00A54149">
        <w:br/>
      </w:r>
      <w:r w:rsidRPr="00A54149">
        <w:rPr>
          <w:b/>
          <w:bCs/>
        </w:rPr>
        <w:t>GitHub</w:t>
      </w:r>
      <w:r w:rsidRPr="00A54149">
        <w:t>: [Your GitHub Repository]</w:t>
      </w:r>
      <w:r w:rsidRPr="00A54149">
        <w:br/>
      </w:r>
      <w:r w:rsidRPr="00A54149">
        <w:rPr>
          <w:b/>
          <w:bCs/>
        </w:rPr>
        <w:t>Date</w:t>
      </w:r>
      <w:r w:rsidRPr="00A54149">
        <w:t>: [Current Date]</w:t>
      </w:r>
    </w:p>
    <w:p w14:paraId="463300BF" w14:textId="77777777" w:rsidR="00A54149" w:rsidRDefault="00A54149"/>
    <w:sectPr w:rsidR="00A54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1287"/>
    <w:multiLevelType w:val="multilevel"/>
    <w:tmpl w:val="0AC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206"/>
    <w:multiLevelType w:val="multilevel"/>
    <w:tmpl w:val="3206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C5C2C"/>
    <w:multiLevelType w:val="multilevel"/>
    <w:tmpl w:val="B5B8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E48AB"/>
    <w:multiLevelType w:val="multilevel"/>
    <w:tmpl w:val="197A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805DF"/>
    <w:multiLevelType w:val="multilevel"/>
    <w:tmpl w:val="F32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97ED5"/>
    <w:multiLevelType w:val="multilevel"/>
    <w:tmpl w:val="F0B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B292D"/>
    <w:multiLevelType w:val="multilevel"/>
    <w:tmpl w:val="97C4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7709F"/>
    <w:multiLevelType w:val="multilevel"/>
    <w:tmpl w:val="931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70DC3"/>
    <w:multiLevelType w:val="multilevel"/>
    <w:tmpl w:val="4F6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A1673"/>
    <w:multiLevelType w:val="multilevel"/>
    <w:tmpl w:val="E89C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80FBE"/>
    <w:multiLevelType w:val="multilevel"/>
    <w:tmpl w:val="2A26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869EA"/>
    <w:multiLevelType w:val="multilevel"/>
    <w:tmpl w:val="F23E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D1046"/>
    <w:multiLevelType w:val="multilevel"/>
    <w:tmpl w:val="F20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241A1"/>
    <w:multiLevelType w:val="multilevel"/>
    <w:tmpl w:val="DB1A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E01E8"/>
    <w:multiLevelType w:val="multilevel"/>
    <w:tmpl w:val="903C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F248A"/>
    <w:multiLevelType w:val="multilevel"/>
    <w:tmpl w:val="11F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C0CB2"/>
    <w:multiLevelType w:val="multilevel"/>
    <w:tmpl w:val="9446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C3655"/>
    <w:multiLevelType w:val="multilevel"/>
    <w:tmpl w:val="0D5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627FB"/>
    <w:multiLevelType w:val="multilevel"/>
    <w:tmpl w:val="0B4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817B1"/>
    <w:multiLevelType w:val="multilevel"/>
    <w:tmpl w:val="4D7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50617"/>
    <w:multiLevelType w:val="multilevel"/>
    <w:tmpl w:val="8874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B5E28"/>
    <w:multiLevelType w:val="multilevel"/>
    <w:tmpl w:val="E7F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538D2"/>
    <w:multiLevelType w:val="multilevel"/>
    <w:tmpl w:val="080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A413A"/>
    <w:multiLevelType w:val="multilevel"/>
    <w:tmpl w:val="1922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906CB"/>
    <w:multiLevelType w:val="multilevel"/>
    <w:tmpl w:val="846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D5A39"/>
    <w:multiLevelType w:val="multilevel"/>
    <w:tmpl w:val="243E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D2E14"/>
    <w:multiLevelType w:val="multilevel"/>
    <w:tmpl w:val="F9D4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D5FF2"/>
    <w:multiLevelType w:val="multilevel"/>
    <w:tmpl w:val="375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B0A58"/>
    <w:multiLevelType w:val="multilevel"/>
    <w:tmpl w:val="274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C68F8"/>
    <w:multiLevelType w:val="multilevel"/>
    <w:tmpl w:val="6E2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134164">
    <w:abstractNumId w:val="1"/>
  </w:num>
  <w:num w:numId="2" w16cid:durableId="1864198477">
    <w:abstractNumId w:val="17"/>
  </w:num>
  <w:num w:numId="3" w16cid:durableId="1070925269">
    <w:abstractNumId w:val="0"/>
  </w:num>
  <w:num w:numId="4" w16cid:durableId="241529217">
    <w:abstractNumId w:val="27"/>
  </w:num>
  <w:num w:numId="5" w16cid:durableId="572204553">
    <w:abstractNumId w:val="15"/>
  </w:num>
  <w:num w:numId="6" w16cid:durableId="397018781">
    <w:abstractNumId w:val="24"/>
  </w:num>
  <w:num w:numId="7" w16cid:durableId="299187528">
    <w:abstractNumId w:val="26"/>
  </w:num>
  <w:num w:numId="8" w16cid:durableId="360790388">
    <w:abstractNumId w:val="10"/>
  </w:num>
  <w:num w:numId="9" w16cid:durableId="614218473">
    <w:abstractNumId w:val="18"/>
  </w:num>
  <w:num w:numId="10" w16cid:durableId="1354503627">
    <w:abstractNumId w:val="11"/>
  </w:num>
  <w:num w:numId="11" w16cid:durableId="334765848">
    <w:abstractNumId w:val="12"/>
  </w:num>
  <w:num w:numId="12" w16cid:durableId="1244097743">
    <w:abstractNumId w:val="4"/>
  </w:num>
  <w:num w:numId="13" w16cid:durableId="2040398260">
    <w:abstractNumId w:val="7"/>
  </w:num>
  <w:num w:numId="14" w16cid:durableId="1152480042">
    <w:abstractNumId w:val="29"/>
  </w:num>
  <w:num w:numId="15" w16cid:durableId="1267467092">
    <w:abstractNumId w:val="25"/>
  </w:num>
  <w:num w:numId="16" w16cid:durableId="1509756600">
    <w:abstractNumId w:val="22"/>
  </w:num>
  <w:num w:numId="17" w16cid:durableId="1774278325">
    <w:abstractNumId w:val="21"/>
  </w:num>
  <w:num w:numId="18" w16cid:durableId="1885870392">
    <w:abstractNumId w:val="8"/>
  </w:num>
  <w:num w:numId="19" w16cid:durableId="1528762354">
    <w:abstractNumId w:val="13"/>
  </w:num>
  <w:num w:numId="20" w16cid:durableId="1001081883">
    <w:abstractNumId w:val="20"/>
  </w:num>
  <w:num w:numId="21" w16cid:durableId="1970282821">
    <w:abstractNumId w:val="23"/>
  </w:num>
  <w:num w:numId="22" w16cid:durableId="154078086">
    <w:abstractNumId w:val="28"/>
  </w:num>
  <w:num w:numId="23" w16cid:durableId="1155611638">
    <w:abstractNumId w:val="19"/>
  </w:num>
  <w:num w:numId="24" w16cid:durableId="661544714">
    <w:abstractNumId w:val="9"/>
  </w:num>
  <w:num w:numId="25" w16cid:durableId="1808816014">
    <w:abstractNumId w:val="16"/>
  </w:num>
  <w:num w:numId="26" w16cid:durableId="1790051798">
    <w:abstractNumId w:val="14"/>
  </w:num>
  <w:num w:numId="27" w16cid:durableId="447090802">
    <w:abstractNumId w:val="6"/>
  </w:num>
  <w:num w:numId="28" w16cid:durableId="1793742493">
    <w:abstractNumId w:val="2"/>
  </w:num>
  <w:num w:numId="29" w16cid:durableId="1220440672">
    <w:abstractNumId w:val="3"/>
  </w:num>
  <w:num w:numId="30" w16cid:durableId="2093694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9"/>
    <w:rsid w:val="003D3224"/>
    <w:rsid w:val="005D36AF"/>
    <w:rsid w:val="00A54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2B4D"/>
  <w15:chartTrackingRefBased/>
  <w15:docId w15:val="{892FE9B8-8632-469D-AA62-684FEF7A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149"/>
    <w:rPr>
      <w:rFonts w:eastAsiaTheme="majorEastAsia" w:cstheme="majorBidi"/>
      <w:color w:val="272727" w:themeColor="text1" w:themeTint="D8"/>
    </w:rPr>
  </w:style>
  <w:style w:type="paragraph" w:styleId="Title">
    <w:name w:val="Title"/>
    <w:basedOn w:val="Normal"/>
    <w:next w:val="Normal"/>
    <w:link w:val="TitleChar"/>
    <w:uiPriority w:val="10"/>
    <w:qFormat/>
    <w:rsid w:val="00A54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149"/>
    <w:pPr>
      <w:spacing w:before="160"/>
      <w:jc w:val="center"/>
    </w:pPr>
    <w:rPr>
      <w:i/>
      <w:iCs/>
      <w:color w:val="404040" w:themeColor="text1" w:themeTint="BF"/>
    </w:rPr>
  </w:style>
  <w:style w:type="character" w:customStyle="1" w:styleId="QuoteChar">
    <w:name w:val="Quote Char"/>
    <w:basedOn w:val="DefaultParagraphFont"/>
    <w:link w:val="Quote"/>
    <w:uiPriority w:val="29"/>
    <w:rsid w:val="00A54149"/>
    <w:rPr>
      <w:i/>
      <w:iCs/>
      <w:color w:val="404040" w:themeColor="text1" w:themeTint="BF"/>
    </w:rPr>
  </w:style>
  <w:style w:type="paragraph" w:styleId="ListParagraph">
    <w:name w:val="List Paragraph"/>
    <w:basedOn w:val="Normal"/>
    <w:uiPriority w:val="34"/>
    <w:qFormat/>
    <w:rsid w:val="00A54149"/>
    <w:pPr>
      <w:ind w:left="720"/>
      <w:contextualSpacing/>
    </w:pPr>
  </w:style>
  <w:style w:type="character" w:styleId="IntenseEmphasis">
    <w:name w:val="Intense Emphasis"/>
    <w:basedOn w:val="DefaultParagraphFont"/>
    <w:uiPriority w:val="21"/>
    <w:qFormat/>
    <w:rsid w:val="00A54149"/>
    <w:rPr>
      <w:i/>
      <w:iCs/>
      <w:color w:val="2F5496" w:themeColor="accent1" w:themeShade="BF"/>
    </w:rPr>
  </w:style>
  <w:style w:type="paragraph" w:styleId="IntenseQuote">
    <w:name w:val="Intense Quote"/>
    <w:basedOn w:val="Normal"/>
    <w:next w:val="Normal"/>
    <w:link w:val="IntenseQuoteChar"/>
    <w:uiPriority w:val="30"/>
    <w:qFormat/>
    <w:rsid w:val="00A54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149"/>
    <w:rPr>
      <w:i/>
      <w:iCs/>
      <w:color w:val="2F5496" w:themeColor="accent1" w:themeShade="BF"/>
    </w:rPr>
  </w:style>
  <w:style w:type="character" w:styleId="IntenseReference">
    <w:name w:val="Intense Reference"/>
    <w:basedOn w:val="DefaultParagraphFont"/>
    <w:uiPriority w:val="32"/>
    <w:qFormat/>
    <w:rsid w:val="00A541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944718">
      <w:bodyDiv w:val="1"/>
      <w:marLeft w:val="0"/>
      <w:marRight w:val="0"/>
      <w:marTop w:val="0"/>
      <w:marBottom w:val="0"/>
      <w:divBdr>
        <w:top w:val="none" w:sz="0" w:space="0" w:color="auto"/>
        <w:left w:val="none" w:sz="0" w:space="0" w:color="auto"/>
        <w:bottom w:val="none" w:sz="0" w:space="0" w:color="auto"/>
        <w:right w:val="none" w:sz="0" w:space="0" w:color="auto"/>
      </w:divBdr>
    </w:div>
    <w:div w:id="71874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B5C52-DC2A-40E5-B8EC-70927A857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 Batta</dc:creator>
  <cp:keywords/>
  <dc:description/>
  <cp:lastModifiedBy>Udai Batta</cp:lastModifiedBy>
  <cp:revision>1</cp:revision>
  <dcterms:created xsi:type="dcterms:W3CDTF">2025-07-09T08:03:00Z</dcterms:created>
  <dcterms:modified xsi:type="dcterms:W3CDTF">2025-07-09T16:02:00Z</dcterms:modified>
</cp:coreProperties>
</file>