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A32F" w14:textId="77777777" w:rsidR="007270AB" w:rsidRDefault="00000000">
      <w:pPr>
        <w:pStyle w:val="Heading1"/>
      </w:pPr>
      <w:r>
        <w:t>Finance &amp; Billing Platform - Project Documentation</w:t>
      </w:r>
    </w:p>
    <w:p w14:paraId="6096FB78" w14:textId="77777777" w:rsidR="007270AB" w:rsidRDefault="00000000">
      <w:pPr>
        <w:pStyle w:val="Heading2"/>
      </w:pPr>
      <w:r>
        <w:t>1. Executive Summary</w:t>
      </w:r>
    </w:p>
    <w:p w14:paraId="1B3A09AE" w14:textId="77777777" w:rsidR="007270AB" w:rsidRDefault="00000000">
      <w:pPr>
        <w:pStyle w:val="BodyText"/>
      </w:pPr>
      <w:r>
        <w:t>The Finance &amp; Billing Platform is a web-based financial management system developed using ASP.NET Core MVC, ASP.NET Core Web API, Entity Framework Core, SQL Server, JWT Authentication, and Clean Architecture principles. The platform supports controlled user onboarding, role-based access, invoice creation, payment recording, revenue tracking, audit visibility, and dashboard analytics.</w:t>
      </w:r>
    </w:p>
    <w:p w14:paraId="1C921EF2" w14:textId="77777777" w:rsidR="007270AB" w:rsidRDefault="00000000">
      <w:pPr>
        <w:pStyle w:val="BodyText"/>
      </w:pPr>
      <w:r>
        <w:t>The solution is designed as an academic capstone project and as a technical demonstration of enterprise application development practices. It separates presentation, API, domain contracts, business services, data access, and persistence concerns into independent projects. This structure improves maintainability, testability, and scalability while demonstrating core software engineering concepts such as dependency inversion, repository pattern, service layer architecture, validation, authentication, authorization, and unit testing.</w:t>
      </w:r>
    </w:p>
    <w:p w14:paraId="2CB9EF60" w14:textId="77777777" w:rsidR="007270AB" w:rsidRDefault="00000000">
      <w:pPr>
        <w:pStyle w:val="BodyText"/>
      </w:pPr>
      <w:r>
        <w:t>The system supports three primary user roles: Admin, Manager, and Client. Admin users control approval and role assignment. Managers handle billing operations such as invoice and payment processing. Clients access their dashboard, invoice information, and payment information. The platform also records key operational actions in audit logs to improve accountability.</w:t>
      </w:r>
    </w:p>
    <w:p w14:paraId="7420F7F5" w14:textId="77777777" w:rsidR="007270AB" w:rsidRDefault="00000000">
      <w:pPr>
        <w:pStyle w:val="Heading2"/>
      </w:pPr>
      <w:r>
        <w:t>2. Project Overview</w:t>
      </w:r>
    </w:p>
    <w:p w14:paraId="2FD57A26" w14:textId="77777777" w:rsidR="007270AB" w:rsidRDefault="00000000">
      <w:pPr>
        <w:pStyle w:val="BodyText"/>
      </w:pPr>
      <w:r>
        <w:t>The Finance &amp; Billing Platform provides a structured environment for managing customers, invoices, payments, and financial summaries. It combines an ASP.NET Core MVC front end with a secured ASP.NET Core Web API back end. The MVC application provides Razor views for browser-based workflows, while the Web API exposes RESTful endpoints for authentication, dashboard summaries, user approval, invoice management, payment management, and audit log retrieval.</w:t>
      </w:r>
    </w:p>
    <w:p w14:paraId="2BBBDF4B" w14:textId="77777777" w:rsidR="007270AB" w:rsidRDefault="00000000">
      <w:pPr>
        <w:pStyle w:val="BodyText"/>
      </w:pPr>
      <w:r>
        <w:t>The solution follows a layered design: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298F5C49" w14:textId="77777777">
        <w:trPr>
          <w:tblHeader/>
        </w:trPr>
        <w:tc>
          <w:tcPr>
            <w:tcW w:w="4819" w:type="dxa"/>
            <w:tcBorders>
              <w:top w:val="single" w:sz="4" w:space="0" w:color="000000"/>
              <w:left w:val="single" w:sz="4" w:space="0" w:color="000000"/>
              <w:bottom w:val="single" w:sz="4" w:space="0" w:color="000000"/>
            </w:tcBorders>
          </w:tcPr>
          <w:p w14:paraId="617211C4" w14:textId="77777777" w:rsidR="007270AB" w:rsidRDefault="00000000">
            <w:pPr>
              <w:pStyle w:val="TableHeading"/>
              <w:jc w:val="left"/>
            </w:pPr>
            <w:r>
              <w:t>Layer</w:t>
            </w:r>
          </w:p>
        </w:tc>
        <w:tc>
          <w:tcPr>
            <w:tcW w:w="4819" w:type="dxa"/>
            <w:tcBorders>
              <w:top w:val="single" w:sz="4" w:space="0" w:color="000000"/>
              <w:left w:val="single" w:sz="4" w:space="0" w:color="000000"/>
              <w:bottom w:val="single" w:sz="4" w:space="0" w:color="000000"/>
              <w:right w:val="single" w:sz="4" w:space="0" w:color="000000"/>
            </w:tcBorders>
          </w:tcPr>
          <w:p w14:paraId="70207E04" w14:textId="77777777" w:rsidR="007270AB" w:rsidRDefault="00000000">
            <w:pPr>
              <w:pStyle w:val="TableHeading"/>
              <w:jc w:val="left"/>
            </w:pPr>
            <w:r>
              <w:t>Responsibility</w:t>
            </w:r>
          </w:p>
        </w:tc>
      </w:tr>
      <w:tr w:rsidR="007270AB" w14:paraId="285014B1" w14:textId="77777777">
        <w:tc>
          <w:tcPr>
            <w:tcW w:w="4819" w:type="dxa"/>
            <w:tcBorders>
              <w:left w:val="single" w:sz="4" w:space="0" w:color="000000"/>
              <w:bottom w:val="single" w:sz="4" w:space="0" w:color="000000"/>
            </w:tcBorders>
          </w:tcPr>
          <w:p w14:paraId="7BD427AB" w14:textId="77777777" w:rsidR="007270AB" w:rsidRDefault="00000000">
            <w:pPr>
              <w:pStyle w:val="TableContents"/>
            </w:pPr>
            <w:r>
              <w:t>MVC Presentation Layer</w:t>
            </w:r>
          </w:p>
        </w:tc>
        <w:tc>
          <w:tcPr>
            <w:tcW w:w="4819" w:type="dxa"/>
            <w:tcBorders>
              <w:left w:val="single" w:sz="4" w:space="0" w:color="000000"/>
              <w:bottom w:val="single" w:sz="4" w:space="0" w:color="000000"/>
              <w:right w:val="single" w:sz="4" w:space="0" w:color="000000"/>
            </w:tcBorders>
          </w:tcPr>
          <w:p w14:paraId="1502D272" w14:textId="77777777" w:rsidR="007270AB" w:rsidRDefault="00000000">
            <w:pPr>
              <w:pStyle w:val="TableContents"/>
            </w:pPr>
            <w:r>
              <w:t xml:space="preserve">Renders Razor views, handles form submission, performs client-side interactions, manages browser cookie sessions, and calls the Web API through </w:t>
            </w:r>
            <w:proofErr w:type="spellStart"/>
            <w:r>
              <w:rPr>
                <w:rFonts w:ascii="Liberation Mono" w:hAnsi="Liberation Mono"/>
              </w:rPr>
              <w:t>ApiService</w:t>
            </w:r>
            <w:proofErr w:type="spellEnd"/>
            <w:r>
              <w:t>.</w:t>
            </w:r>
          </w:p>
        </w:tc>
      </w:tr>
      <w:tr w:rsidR="007270AB" w14:paraId="3F933EEC" w14:textId="77777777">
        <w:tc>
          <w:tcPr>
            <w:tcW w:w="4819" w:type="dxa"/>
            <w:tcBorders>
              <w:left w:val="single" w:sz="4" w:space="0" w:color="000000"/>
              <w:bottom w:val="single" w:sz="4" w:space="0" w:color="000000"/>
            </w:tcBorders>
          </w:tcPr>
          <w:p w14:paraId="23368366" w14:textId="77777777" w:rsidR="007270AB" w:rsidRDefault="00000000">
            <w:pPr>
              <w:pStyle w:val="TableContents"/>
            </w:pPr>
            <w:r>
              <w:t>API Layer</w:t>
            </w:r>
          </w:p>
        </w:tc>
        <w:tc>
          <w:tcPr>
            <w:tcW w:w="4819" w:type="dxa"/>
            <w:tcBorders>
              <w:left w:val="single" w:sz="4" w:space="0" w:color="000000"/>
              <w:bottom w:val="single" w:sz="4" w:space="0" w:color="000000"/>
              <w:right w:val="single" w:sz="4" w:space="0" w:color="000000"/>
            </w:tcBorders>
          </w:tcPr>
          <w:p w14:paraId="7D5BA343" w14:textId="77777777" w:rsidR="007270AB" w:rsidRDefault="00000000">
            <w:pPr>
              <w:pStyle w:val="TableContents"/>
            </w:pPr>
            <w:r>
              <w:t>Exposes HTTP endpoints, enforces JWT authentication and role-based authorization, handles request routing, and returns API responses.</w:t>
            </w:r>
          </w:p>
        </w:tc>
      </w:tr>
      <w:tr w:rsidR="007270AB" w14:paraId="35642438" w14:textId="77777777">
        <w:tc>
          <w:tcPr>
            <w:tcW w:w="4819" w:type="dxa"/>
            <w:tcBorders>
              <w:left w:val="single" w:sz="4" w:space="0" w:color="000000"/>
              <w:bottom w:val="single" w:sz="4" w:space="0" w:color="000000"/>
            </w:tcBorders>
          </w:tcPr>
          <w:p w14:paraId="0EE1A7B3" w14:textId="77777777" w:rsidR="007270AB" w:rsidRDefault="00000000">
            <w:pPr>
              <w:pStyle w:val="TableContents"/>
            </w:pPr>
            <w:r>
              <w:t>Core Layer</w:t>
            </w:r>
          </w:p>
        </w:tc>
        <w:tc>
          <w:tcPr>
            <w:tcW w:w="4819" w:type="dxa"/>
            <w:tcBorders>
              <w:left w:val="single" w:sz="4" w:space="0" w:color="000000"/>
              <w:bottom w:val="single" w:sz="4" w:space="0" w:color="000000"/>
              <w:right w:val="single" w:sz="4" w:space="0" w:color="000000"/>
            </w:tcBorders>
          </w:tcPr>
          <w:p w14:paraId="01EB27D7" w14:textId="77777777" w:rsidR="007270AB" w:rsidRDefault="00000000">
            <w:pPr>
              <w:pStyle w:val="TableContents"/>
            </w:pPr>
            <w:r>
              <w:t xml:space="preserve">Contains entities, DTOs, </w:t>
            </w:r>
            <w:proofErr w:type="spellStart"/>
            <w:r>
              <w:t>enums</w:t>
            </w:r>
            <w:proofErr w:type="spellEnd"/>
            <w:r>
              <w:t>, repository interfaces, and service interfaces. This layer represents the domain model and application contracts.</w:t>
            </w:r>
          </w:p>
        </w:tc>
      </w:tr>
      <w:tr w:rsidR="007270AB" w14:paraId="074891B7" w14:textId="77777777">
        <w:tc>
          <w:tcPr>
            <w:tcW w:w="4819" w:type="dxa"/>
            <w:tcBorders>
              <w:left w:val="single" w:sz="4" w:space="0" w:color="000000"/>
              <w:bottom w:val="single" w:sz="4" w:space="0" w:color="000000"/>
            </w:tcBorders>
          </w:tcPr>
          <w:p w14:paraId="5DCE4C44" w14:textId="77777777" w:rsidR="007270AB" w:rsidRDefault="00000000">
            <w:pPr>
              <w:pStyle w:val="TableContents"/>
            </w:pPr>
            <w:r>
              <w:t>Infrastructure Layer</w:t>
            </w:r>
          </w:p>
        </w:tc>
        <w:tc>
          <w:tcPr>
            <w:tcW w:w="4819" w:type="dxa"/>
            <w:tcBorders>
              <w:left w:val="single" w:sz="4" w:space="0" w:color="000000"/>
              <w:bottom w:val="single" w:sz="4" w:space="0" w:color="000000"/>
              <w:right w:val="single" w:sz="4" w:space="0" w:color="000000"/>
            </w:tcBorders>
          </w:tcPr>
          <w:p w14:paraId="4E50A7F7" w14:textId="77777777" w:rsidR="007270AB" w:rsidRDefault="00000000">
            <w:pPr>
              <w:pStyle w:val="TableContents"/>
            </w:pPr>
            <w:r>
              <w:t xml:space="preserve">Implements repositories, services, EF Core </w:t>
            </w:r>
            <w:proofErr w:type="spellStart"/>
            <w:r>
              <w:t>DbContext</w:t>
            </w:r>
            <w:proofErr w:type="spellEnd"/>
            <w:r>
              <w:t xml:space="preserve">, entity configurations, JWT </w:t>
            </w:r>
            <w:r>
              <w:lastRenderedPageBreak/>
              <w:t>generation, password hashing, and dependency injection registration.</w:t>
            </w:r>
          </w:p>
        </w:tc>
      </w:tr>
      <w:tr w:rsidR="007270AB" w14:paraId="1FFE2F31" w14:textId="77777777">
        <w:tc>
          <w:tcPr>
            <w:tcW w:w="4819" w:type="dxa"/>
            <w:tcBorders>
              <w:left w:val="single" w:sz="4" w:space="0" w:color="000000"/>
              <w:bottom w:val="single" w:sz="4" w:space="0" w:color="000000"/>
            </w:tcBorders>
          </w:tcPr>
          <w:p w14:paraId="060ACAF0" w14:textId="77777777" w:rsidR="007270AB" w:rsidRDefault="00000000">
            <w:pPr>
              <w:pStyle w:val="TableContents"/>
            </w:pPr>
            <w:r>
              <w:lastRenderedPageBreak/>
              <w:t>Database Layer</w:t>
            </w:r>
          </w:p>
        </w:tc>
        <w:tc>
          <w:tcPr>
            <w:tcW w:w="4819" w:type="dxa"/>
            <w:tcBorders>
              <w:left w:val="single" w:sz="4" w:space="0" w:color="000000"/>
              <w:bottom w:val="single" w:sz="4" w:space="0" w:color="000000"/>
              <w:right w:val="single" w:sz="4" w:space="0" w:color="000000"/>
            </w:tcBorders>
          </w:tcPr>
          <w:p w14:paraId="6718082A" w14:textId="77777777" w:rsidR="007270AB" w:rsidRDefault="00000000">
            <w:pPr>
              <w:pStyle w:val="TableContents"/>
            </w:pPr>
            <w:r>
              <w:t>Persists users, roles, invoices, payments, approvals, and audit logs in SQL Server through Entity Framework Core.</w:t>
            </w:r>
          </w:p>
        </w:tc>
      </w:tr>
      <w:tr w:rsidR="007270AB" w14:paraId="449C9159" w14:textId="77777777">
        <w:tc>
          <w:tcPr>
            <w:tcW w:w="4819" w:type="dxa"/>
            <w:tcBorders>
              <w:left w:val="single" w:sz="4" w:space="0" w:color="000000"/>
              <w:bottom w:val="single" w:sz="4" w:space="0" w:color="000000"/>
            </w:tcBorders>
          </w:tcPr>
          <w:p w14:paraId="75652EE8" w14:textId="77777777" w:rsidR="007270AB" w:rsidRDefault="00000000">
            <w:pPr>
              <w:pStyle w:val="TableContents"/>
            </w:pPr>
            <w:r>
              <w:t>Test Layer</w:t>
            </w:r>
          </w:p>
        </w:tc>
        <w:tc>
          <w:tcPr>
            <w:tcW w:w="4819" w:type="dxa"/>
            <w:tcBorders>
              <w:left w:val="single" w:sz="4" w:space="0" w:color="000000"/>
              <w:bottom w:val="single" w:sz="4" w:space="0" w:color="000000"/>
              <w:right w:val="single" w:sz="4" w:space="0" w:color="000000"/>
            </w:tcBorders>
          </w:tcPr>
          <w:p w14:paraId="45C57EC1" w14:textId="77777777" w:rsidR="007270AB" w:rsidRDefault="00000000">
            <w:pPr>
              <w:pStyle w:val="TableContents"/>
            </w:pPr>
            <w:r>
              <w:t xml:space="preserve">Uses </w:t>
            </w:r>
            <w:proofErr w:type="spellStart"/>
            <w:r>
              <w:t>xUnit</w:t>
            </w:r>
            <w:proofErr w:type="spellEnd"/>
            <w:r>
              <w:t xml:space="preserve"> and </w:t>
            </w:r>
            <w:proofErr w:type="spellStart"/>
            <w:r>
              <w:t>Moq</w:t>
            </w:r>
            <w:proofErr w:type="spellEnd"/>
            <w:r>
              <w:t xml:space="preserve"> to test service-layer business logic without requiring a live database.</w:t>
            </w:r>
          </w:p>
        </w:tc>
      </w:tr>
    </w:tbl>
    <w:p w14:paraId="4580D800" w14:textId="77777777" w:rsidR="007270AB" w:rsidRDefault="007270AB">
      <w:pPr>
        <w:pStyle w:val="BodyText"/>
      </w:pPr>
    </w:p>
    <w:p w14:paraId="7AEB5B94" w14:textId="77777777" w:rsidR="007270AB" w:rsidRDefault="00000000">
      <w:pPr>
        <w:pStyle w:val="BodyText"/>
      </w:pPr>
      <w:r>
        <w:t>This separation ensures that the domain and business rules are not tightly coupled to the UI or database framework.</w:t>
      </w:r>
    </w:p>
    <w:p w14:paraId="322525F7" w14:textId="77777777" w:rsidR="007270AB" w:rsidRDefault="00000000">
      <w:pPr>
        <w:pStyle w:val="Heading2"/>
      </w:pPr>
      <w:r>
        <w:t>3. Business Problem</w:t>
      </w:r>
    </w:p>
    <w:p w14:paraId="562E4F78" w14:textId="77777777" w:rsidR="007270AB" w:rsidRDefault="00000000">
      <w:pPr>
        <w:pStyle w:val="BodyText"/>
      </w:pPr>
      <w:r>
        <w:t>Organizations that manage customer billing often need a secure and reliable way to track invoices, collect payments, monitor revenue, and control access to sensitive financial records. Manual billing processes can lead to duplicate records, delayed approvals, unclear payment status, weak accountability, and limited reporting visibility.</w:t>
      </w:r>
    </w:p>
    <w:p w14:paraId="49AB8729" w14:textId="77777777" w:rsidR="007270AB" w:rsidRDefault="00000000">
      <w:pPr>
        <w:pStyle w:val="BodyText"/>
      </w:pPr>
      <w:r>
        <w:t>The business problem addressed by this project is the need for a centralized finance and billing system that can:</w:t>
      </w:r>
    </w:p>
    <w:p w14:paraId="546CFE32" w14:textId="77777777" w:rsidR="007270AB" w:rsidRDefault="00000000">
      <w:pPr>
        <w:pStyle w:val="BodyText"/>
        <w:numPr>
          <w:ilvl w:val="0"/>
          <w:numId w:val="2"/>
        </w:numPr>
        <w:tabs>
          <w:tab w:val="left" w:pos="709"/>
        </w:tabs>
      </w:pPr>
      <w:r>
        <w:t>Authenticate users securely.</w:t>
      </w:r>
    </w:p>
    <w:p w14:paraId="746096E2" w14:textId="77777777" w:rsidR="007270AB" w:rsidRDefault="00000000">
      <w:pPr>
        <w:pStyle w:val="BodyText"/>
        <w:numPr>
          <w:ilvl w:val="0"/>
          <w:numId w:val="2"/>
        </w:numPr>
        <w:tabs>
          <w:tab w:val="left" w:pos="709"/>
        </w:tabs>
      </w:pPr>
      <w:r>
        <w:t>Assign permissions based on business roles.</w:t>
      </w:r>
    </w:p>
    <w:p w14:paraId="38894A52" w14:textId="77777777" w:rsidR="007270AB" w:rsidRDefault="00000000">
      <w:pPr>
        <w:pStyle w:val="BodyText"/>
        <w:numPr>
          <w:ilvl w:val="0"/>
          <w:numId w:val="2"/>
        </w:numPr>
        <w:tabs>
          <w:tab w:val="left" w:pos="709"/>
        </w:tabs>
      </w:pPr>
      <w:r>
        <w:t>Approve users before they access protected features.</w:t>
      </w:r>
    </w:p>
    <w:p w14:paraId="05F50D20" w14:textId="77777777" w:rsidR="007270AB" w:rsidRDefault="00000000">
      <w:pPr>
        <w:pStyle w:val="BodyText"/>
        <w:numPr>
          <w:ilvl w:val="0"/>
          <w:numId w:val="2"/>
        </w:numPr>
        <w:tabs>
          <w:tab w:val="left" w:pos="709"/>
        </w:tabs>
      </w:pPr>
      <w:r>
        <w:t>Maintain customer billing information.</w:t>
      </w:r>
    </w:p>
    <w:p w14:paraId="2505363B" w14:textId="77777777" w:rsidR="007270AB" w:rsidRDefault="00000000">
      <w:pPr>
        <w:pStyle w:val="BodyText"/>
        <w:numPr>
          <w:ilvl w:val="0"/>
          <w:numId w:val="2"/>
        </w:numPr>
        <w:tabs>
          <w:tab w:val="left" w:pos="709"/>
        </w:tabs>
      </w:pPr>
      <w:r>
        <w:t>Generate and track invoices.</w:t>
      </w:r>
    </w:p>
    <w:p w14:paraId="53FE3259" w14:textId="77777777" w:rsidR="007270AB" w:rsidRDefault="00000000">
      <w:pPr>
        <w:pStyle w:val="BodyText"/>
        <w:numPr>
          <w:ilvl w:val="0"/>
          <w:numId w:val="2"/>
        </w:numPr>
        <w:tabs>
          <w:tab w:val="left" w:pos="709"/>
        </w:tabs>
      </w:pPr>
      <w:r>
        <w:t>Record payments against invoices.</w:t>
      </w:r>
    </w:p>
    <w:p w14:paraId="59DE7405" w14:textId="77777777" w:rsidR="007270AB" w:rsidRDefault="00000000">
      <w:pPr>
        <w:pStyle w:val="BodyText"/>
        <w:numPr>
          <w:ilvl w:val="0"/>
          <w:numId w:val="2"/>
        </w:numPr>
        <w:tabs>
          <w:tab w:val="left" w:pos="709"/>
        </w:tabs>
      </w:pPr>
      <w:r>
        <w:t>Calculate revenue, collections, and outstanding balances.</w:t>
      </w:r>
    </w:p>
    <w:p w14:paraId="4615CF0A" w14:textId="77777777" w:rsidR="007270AB" w:rsidRDefault="00000000">
      <w:pPr>
        <w:pStyle w:val="BodyText"/>
        <w:numPr>
          <w:ilvl w:val="0"/>
          <w:numId w:val="2"/>
        </w:numPr>
        <w:tabs>
          <w:tab w:val="left" w:pos="709"/>
        </w:tabs>
      </w:pPr>
      <w:r>
        <w:t>Provide management-level dashboard analytics.</w:t>
      </w:r>
    </w:p>
    <w:p w14:paraId="4DB489B3" w14:textId="77777777" w:rsidR="007270AB" w:rsidRDefault="00000000">
      <w:pPr>
        <w:pStyle w:val="BodyText"/>
        <w:numPr>
          <w:ilvl w:val="0"/>
          <w:numId w:val="2"/>
        </w:numPr>
        <w:tabs>
          <w:tab w:val="left" w:pos="709"/>
        </w:tabs>
      </w:pPr>
      <w:r>
        <w:t>Keep an audit trail of critical business actions.</w:t>
      </w:r>
    </w:p>
    <w:p w14:paraId="2213746B" w14:textId="77777777" w:rsidR="007270AB" w:rsidRDefault="00000000">
      <w:pPr>
        <w:pStyle w:val="BodyText"/>
      </w:pPr>
      <w:r>
        <w:t>The platform reduces administrative overhead, improves billing traceability, and provides a structured financial workflow suitable for small and medium-sized organizations.</w:t>
      </w:r>
    </w:p>
    <w:p w14:paraId="5F65DEEC" w14:textId="77777777" w:rsidR="007270AB" w:rsidRDefault="00000000">
      <w:pPr>
        <w:pStyle w:val="Heading2"/>
      </w:pPr>
      <w:r>
        <w:t>4. Objectives</w:t>
      </w:r>
    </w:p>
    <w:p w14:paraId="6225EA76" w14:textId="77777777" w:rsidR="007270AB" w:rsidRDefault="00000000">
      <w:pPr>
        <w:pStyle w:val="BodyText"/>
      </w:pPr>
      <w:r>
        <w:t>The main objectives of the Finance &amp; Billing Platform are:</w:t>
      </w:r>
    </w:p>
    <w:p w14:paraId="63A08BD4" w14:textId="77777777" w:rsidR="007270AB" w:rsidRDefault="00000000">
      <w:pPr>
        <w:pStyle w:val="BodyText"/>
        <w:numPr>
          <w:ilvl w:val="0"/>
          <w:numId w:val="3"/>
        </w:numPr>
        <w:tabs>
          <w:tab w:val="left" w:pos="709"/>
        </w:tabs>
      </w:pPr>
      <w:r>
        <w:t>To implement a secure role-based finance application using ASP.NET Core MVC and ASP.NET Core Web API.</w:t>
      </w:r>
    </w:p>
    <w:p w14:paraId="2121317D" w14:textId="77777777" w:rsidR="007270AB" w:rsidRDefault="00000000">
      <w:pPr>
        <w:pStyle w:val="BodyText"/>
        <w:numPr>
          <w:ilvl w:val="0"/>
          <w:numId w:val="3"/>
        </w:numPr>
        <w:tabs>
          <w:tab w:val="left" w:pos="709"/>
        </w:tabs>
      </w:pPr>
      <w:r>
        <w:t>To provide controlled user registration, login, approval, and role assignment.</w:t>
      </w:r>
    </w:p>
    <w:p w14:paraId="11744A5A" w14:textId="77777777" w:rsidR="007270AB" w:rsidRDefault="00000000">
      <w:pPr>
        <w:pStyle w:val="BodyText"/>
        <w:numPr>
          <w:ilvl w:val="0"/>
          <w:numId w:val="3"/>
        </w:numPr>
        <w:tabs>
          <w:tab w:val="left" w:pos="709"/>
        </w:tabs>
      </w:pPr>
      <w:r>
        <w:t>To allow managers to create customer invoices and record payments.</w:t>
      </w:r>
    </w:p>
    <w:p w14:paraId="35550C2E" w14:textId="77777777" w:rsidR="007270AB" w:rsidRDefault="00000000">
      <w:pPr>
        <w:pStyle w:val="BodyText"/>
        <w:numPr>
          <w:ilvl w:val="0"/>
          <w:numId w:val="3"/>
        </w:numPr>
        <w:tabs>
          <w:tab w:val="left" w:pos="709"/>
        </w:tabs>
      </w:pPr>
      <w:r>
        <w:lastRenderedPageBreak/>
        <w:t>To allow clients to view billing-related information assigned to them.</w:t>
      </w:r>
    </w:p>
    <w:p w14:paraId="1AC0FE01" w14:textId="77777777" w:rsidR="007270AB" w:rsidRDefault="00000000">
      <w:pPr>
        <w:pStyle w:val="BodyText"/>
        <w:numPr>
          <w:ilvl w:val="0"/>
          <w:numId w:val="3"/>
        </w:numPr>
        <w:tabs>
          <w:tab w:val="left" w:pos="709"/>
        </w:tabs>
      </w:pPr>
      <w:r>
        <w:t>To calculate dashboard metrics such as total billed, total collected, outstanding amount, and invoice status counts.</w:t>
      </w:r>
    </w:p>
    <w:p w14:paraId="78DD362A" w14:textId="77777777" w:rsidR="007270AB" w:rsidRDefault="00000000">
      <w:pPr>
        <w:pStyle w:val="BodyText"/>
        <w:numPr>
          <w:ilvl w:val="0"/>
          <w:numId w:val="3"/>
        </w:numPr>
        <w:tabs>
          <w:tab w:val="left" w:pos="709"/>
        </w:tabs>
      </w:pPr>
      <w:r>
        <w:t>To persist finance data using Entity Framework Core and SQL Server.</w:t>
      </w:r>
    </w:p>
    <w:p w14:paraId="5973E63D" w14:textId="77777777" w:rsidR="007270AB" w:rsidRDefault="00000000">
      <w:pPr>
        <w:pStyle w:val="BodyText"/>
        <w:numPr>
          <w:ilvl w:val="0"/>
          <w:numId w:val="3"/>
        </w:numPr>
        <w:tabs>
          <w:tab w:val="left" w:pos="709"/>
        </w:tabs>
      </w:pPr>
      <w:r>
        <w:t>To use Clean Architecture concepts for separation of concerns and maintainability.</w:t>
      </w:r>
    </w:p>
    <w:p w14:paraId="4E548B19" w14:textId="77777777" w:rsidR="007270AB" w:rsidRDefault="00000000">
      <w:pPr>
        <w:pStyle w:val="BodyText"/>
        <w:numPr>
          <w:ilvl w:val="0"/>
          <w:numId w:val="3"/>
        </w:numPr>
        <w:tabs>
          <w:tab w:val="left" w:pos="709"/>
        </w:tabs>
      </w:pPr>
      <w:r>
        <w:t>To implement a repository pattern and service layer architecture.</w:t>
      </w:r>
    </w:p>
    <w:p w14:paraId="1C692F3A" w14:textId="77777777" w:rsidR="007270AB" w:rsidRDefault="00000000">
      <w:pPr>
        <w:pStyle w:val="BodyText"/>
        <w:numPr>
          <w:ilvl w:val="0"/>
          <w:numId w:val="3"/>
        </w:numPr>
        <w:tabs>
          <w:tab w:val="left" w:pos="709"/>
        </w:tabs>
      </w:pPr>
      <w:r>
        <w:t>To secure API endpoints with JWT bearer authentication and role-based authorization.</w:t>
      </w:r>
    </w:p>
    <w:p w14:paraId="0A458231" w14:textId="77777777" w:rsidR="007270AB" w:rsidRDefault="00000000">
      <w:pPr>
        <w:pStyle w:val="BodyText"/>
        <w:numPr>
          <w:ilvl w:val="0"/>
          <w:numId w:val="3"/>
        </w:numPr>
        <w:tabs>
          <w:tab w:val="left" w:pos="709"/>
        </w:tabs>
      </w:pPr>
      <w:r>
        <w:t>To support audit logging for important user and financial operations.</w:t>
      </w:r>
    </w:p>
    <w:p w14:paraId="27A0352B" w14:textId="77777777" w:rsidR="007270AB" w:rsidRDefault="00000000">
      <w:pPr>
        <w:pStyle w:val="BodyText"/>
        <w:numPr>
          <w:ilvl w:val="0"/>
          <w:numId w:val="3"/>
        </w:numPr>
        <w:tabs>
          <w:tab w:val="left" w:pos="709"/>
        </w:tabs>
      </w:pPr>
      <w:r>
        <w:t xml:space="preserve">To validate user input at the MVC </w:t>
      </w:r>
      <w:proofErr w:type="spellStart"/>
      <w:r>
        <w:t>ViewModel</w:t>
      </w:r>
      <w:proofErr w:type="spellEnd"/>
      <w:r>
        <w:t xml:space="preserve"> and API DTO boundaries.</w:t>
      </w:r>
    </w:p>
    <w:p w14:paraId="48248245" w14:textId="77777777" w:rsidR="007270AB" w:rsidRDefault="00000000">
      <w:pPr>
        <w:pStyle w:val="BodyText"/>
        <w:numPr>
          <w:ilvl w:val="0"/>
          <w:numId w:val="3"/>
        </w:numPr>
        <w:tabs>
          <w:tab w:val="left" w:pos="709"/>
        </w:tabs>
      </w:pPr>
      <w:r>
        <w:t>To verify core service logic using unit tests.</w:t>
      </w:r>
    </w:p>
    <w:p w14:paraId="3BA66E21" w14:textId="77777777" w:rsidR="007270AB" w:rsidRDefault="00000000">
      <w:pPr>
        <w:pStyle w:val="Heading2"/>
        <w:numPr>
          <w:ilvl w:val="0"/>
          <w:numId w:val="0"/>
        </w:numPr>
      </w:pPr>
      <w:r>
        <w:t>5. Key Features</w:t>
      </w:r>
    </w:p>
    <w:p w14:paraId="7ADBB264" w14:textId="77777777" w:rsidR="007270AB" w:rsidRDefault="00000000">
      <w:pPr>
        <w:pStyle w:val="BodyText"/>
      </w:pPr>
      <w:r>
        <w:t>The platform includes the following major functional and technical features: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76391AF8" w14:textId="77777777">
        <w:trPr>
          <w:tblHeader/>
        </w:trPr>
        <w:tc>
          <w:tcPr>
            <w:tcW w:w="4819" w:type="dxa"/>
            <w:tcBorders>
              <w:top w:val="single" w:sz="4" w:space="0" w:color="000000"/>
              <w:left w:val="single" w:sz="4" w:space="0" w:color="000000"/>
              <w:bottom w:val="single" w:sz="4" w:space="0" w:color="000000"/>
            </w:tcBorders>
          </w:tcPr>
          <w:p w14:paraId="59578E54" w14:textId="77777777" w:rsidR="007270AB" w:rsidRDefault="00000000">
            <w:pPr>
              <w:pStyle w:val="TableHeading"/>
              <w:jc w:val="left"/>
            </w:pPr>
            <w:r>
              <w:t>Feature</w:t>
            </w:r>
          </w:p>
        </w:tc>
        <w:tc>
          <w:tcPr>
            <w:tcW w:w="4819" w:type="dxa"/>
            <w:tcBorders>
              <w:top w:val="single" w:sz="4" w:space="0" w:color="000000"/>
              <w:left w:val="single" w:sz="4" w:space="0" w:color="000000"/>
              <w:bottom w:val="single" w:sz="4" w:space="0" w:color="000000"/>
              <w:right w:val="single" w:sz="4" w:space="0" w:color="000000"/>
            </w:tcBorders>
          </w:tcPr>
          <w:p w14:paraId="0EFC0ADB" w14:textId="77777777" w:rsidR="007270AB" w:rsidRDefault="00000000">
            <w:pPr>
              <w:pStyle w:val="TableHeading"/>
              <w:jc w:val="left"/>
            </w:pPr>
            <w:r>
              <w:t>Description</w:t>
            </w:r>
          </w:p>
        </w:tc>
      </w:tr>
      <w:tr w:rsidR="007270AB" w14:paraId="51397600" w14:textId="77777777">
        <w:tc>
          <w:tcPr>
            <w:tcW w:w="4819" w:type="dxa"/>
            <w:tcBorders>
              <w:left w:val="single" w:sz="4" w:space="0" w:color="000000"/>
              <w:bottom w:val="single" w:sz="4" w:space="0" w:color="000000"/>
            </w:tcBorders>
          </w:tcPr>
          <w:p w14:paraId="07CC8AC4" w14:textId="77777777" w:rsidR="007270AB" w:rsidRDefault="00000000">
            <w:pPr>
              <w:pStyle w:val="TableContents"/>
            </w:pPr>
            <w:r>
              <w:t>User Registration and Login</w:t>
            </w:r>
          </w:p>
        </w:tc>
        <w:tc>
          <w:tcPr>
            <w:tcW w:w="4819" w:type="dxa"/>
            <w:tcBorders>
              <w:left w:val="single" w:sz="4" w:space="0" w:color="000000"/>
              <w:bottom w:val="single" w:sz="4" w:space="0" w:color="000000"/>
              <w:right w:val="single" w:sz="4" w:space="0" w:color="000000"/>
            </w:tcBorders>
          </w:tcPr>
          <w:p w14:paraId="4CF43F9E" w14:textId="77777777" w:rsidR="007270AB" w:rsidRDefault="00000000">
            <w:pPr>
              <w:pStyle w:val="TableContents"/>
            </w:pPr>
            <w:r>
              <w:t>Users can create accounts and authenticate through the system. Registration creates an inactive workflow state that requires admin approval before login access is granted.</w:t>
            </w:r>
          </w:p>
        </w:tc>
      </w:tr>
      <w:tr w:rsidR="007270AB" w14:paraId="396026A0" w14:textId="77777777">
        <w:tc>
          <w:tcPr>
            <w:tcW w:w="4819" w:type="dxa"/>
            <w:tcBorders>
              <w:left w:val="single" w:sz="4" w:space="0" w:color="000000"/>
              <w:bottom w:val="single" w:sz="4" w:space="0" w:color="000000"/>
            </w:tcBorders>
          </w:tcPr>
          <w:p w14:paraId="2470C388" w14:textId="77777777" w:rsidR="007270AB" w:rsidRDefault="00000000">
            <w:pPr>
              <w:pStyle w:val="TableContents"/>
            </w:pPr>
            <w:r>
              <w:t>JWT Authentication</w:t>
            </w:r>
          </w:p>
        </w:tc>
        <w:tc>
          <w:tcPr>
            <w:tcW w:w="4819" w:type="dxa"/>
            <w:tcBorders>
              <w:left w:val="single" w:sz="4" w:space="0" w:color="000000"/>
              <w:bottom w:val="single" w:sz="4" w:space="0" w:color="000000"/>
              <w:right w:val="single" w:sz="4" w:space="0" w:color="000000"/>
            </w:tcBorders>
          </w:tcPr>
          <w:p w14:paraId="1509F09B" w14:textId="77777777" w:rsidR="007270AB" w:rsidRDefault="00000000">
            <w:pPr>
              <w:pStyle w:val="TableContents"/>
            </w:pPr>
            <w:r>
              <w:t>The Web API issues signed JWT tokens after successful login. Tokens include user identifier, username, and role claims.</w:t>
            </w:r>
          </w:p>
        </w:tc>
      </w:tr>
      <w:tr w:rsidR="007270AB" w14:paraId="0A2AD075" w14:textId="77777777">
        <w:tc>
          <w:tcPr>
            <w:tcW w:w="4819" w:type="dxa"/>
            <w:tcBorders>
              <w:left w:val="single" w:sz="4" w:space="0" w:color="000000"/>
              <w:bottom w:val="single" w:sz="4" w:space="0" w:color="000000"/>
            </w:tcBorders>
          </w:tcPr>
          <w:p w14:paraId="38B6AA6F" w14:textId="77777777" w:rsidR="007270AB" w:rsidRDefault="00000000">
            <w:pPr>
              <w:pStyle w:val="TableContents"/>
            </w:pPr>
            <w:r>
              <w:t>Role-Based Authorization</w:t>
            </w:r>
          </w:p>
        </w:tc>
        <w:tc>
          <w:tcPr>
            <w:tcW w:w="4819" w:type="dxa"/>
            <w:tcBorders>
              <w:left w:val="single" w:sz="4" w:space="0" w:color="000000"/>
              <w:bottom w:val="single" w:sz="4" w:space="0" w:color="000000"/>
              <w:right w:val="single" w:sz="4" w:space="0" w:color="000000"/>
            </w:tcBorders>
          </w:tcPr>
          <w:p w14:paraId="52B523CA" w14:textId="77777777" w:rsidR="007270AB" w:rsidRDefault="00000000">
            <w:pPr>
              <w:pStyle w:val="TableContents"/>
            </w:pPr>
            <w:r>
              <w:t>API and MVC actions are protected using Admin, Manager, and Client roles. Authorization controls access to user approval, billing operations, audit logs, and role-specific views.</w:t>
            </w:r>
          </w:p>
        </w:tc>
      </w:tr>
      <w:tr w:rsidR="007270AB" w14:paraId="3F66D31A" w14:textId="77777777">
        <w:tc>
          <w:tcPr>
            <w:tcW w:w="4819" w:type="dxa"/>
            <w:tcBorders>
              <w:left w:val="single" w:sz="4" w:space="0" w:color="000000"/>
              <w:bottom w:val="single" w:sz="4" w:space="0" w:color="000000"/>
            </w:tcBorders>
          </w:tcPr>
          <w:p w14:paraId="278BC457" w14:textId="77777777" w:rsidR="007270AB" w:rsidRDefault="00000000">
            <w:pPr>
              <w:pStyle w:val="TableContents"/>
            </w:pPr>
            <w:r>
              <w:t>Customer Management</w:t>
            </w:r>
          </w:p>
        </w:tc>
        <w:tc>
          <w:tcPr>
            <w:tcW w:w="4819" w:type="dxa"/>
            <w:tcBorders>
              <w:left w:val="single" w:sz="4" w:space="0" w:color="000000"/>
              <w:bottom w:val="single" w:sz="4" w:space="0" w:color="000000"/>
              <w:right w:val="single" w:sz="4" w:space="0" w:color="000000"/>
            </w:tcBorders>
          </w:tcPr>
          <w:p w14:paraId="37F7FB0C" w14:textId="77777777" w:rsidR="007270AB" w:rsidRDefault="00000000">
            <w:pPr>
              <w:pStyle w:val="TableContents"/>
            </w:pPr>
            <w:r>
              <w:t>Approved users with the Client role are available as billing customers for invoice creation.</w:t>
            </w:r>
          </w:p>
        </w:tc>
      </w:tr>
      <w:tr w:rsidR="007270AB" w14:paraId="2A6F77EC" w14:textId="77777777">
        <w:tc>
          <w:tcPr>
            <w:tcW w:w="4819" w:type="dxa"/>
            <w:tcBorders>
              <w:left w:val="single" w:sz="4" w:space="0" w:color="000000"/>
              <w:bottom w:val="single" w:sz="4" w:space="0" w:color="000000"/>
            </w:tcBorders>
          </w:tcPr>
          <w:p w14:paraId="66BD5AD1" w14:textId="77777777" w:rsidR="007270AB" w:rsidRDefault="00000000">
            <w:pPr>
              <w:pStyle w:val="TableContents"/>
            </w:pPr>
            <w:r>
              <w:t>Invoice Management</w:t>
            </w:r>
          </w:p>
        </w:tc>
        <w:tc>
          <w:tcPr>
            <w:tcW w:w="4819" w:type="dxa"/>
            <w:tcBorders>
              <w:left w:val="single" w:sz="4" w:space="0" w:color="000000"/>
              <w:bottom w:val="single" w:sz="4" w:space="0" w:color="000000"/>
              <w:right w:val="single" w:sz="4" w:space="0" w:color="000000"/>
            </w:tcBorders>
          </w:tcPr>
          <w:p w14:paraId="095203FB" w14:textId="77777777" w:rsidR="007270AB" w:rsidRDefault="00000000">
            <w:pPr>
              <w:pStyle w:val="TableContents"/>
            </w:pPr>
            <w:r>
              <w:t>Managers can create invoices for clients, set due dates, define total amounts, and track invoice status.</w:t>
            </w:r>
          </w:p>
        </w:tc>
      </w:tr>
      <w:tr w:rsidR="007270AB" w14:paraId="5B5145E6" w14:textId="77777777">
        <w:tc>
          <w:tcPr>
            <w:tcW w:w="4819" w:type="dxa"/>
            <w:tcBorders>
              <w:left w:val="single" w:sz="4" w:space="0" w:color="000000"/>
              <w:bottom w:val="single" w:sz="4" w:space="0" w:color="000000"/>
            </w:tcBorders>
          </w:tcPr>
          <w:p w14:paraId="11585401" w14:textId="77777777" w:rsidR="007270AB" w:rsidRDefault="00000000">
            <w:pPr>
              <w:pStyle w:val="TableContents"/>
            </w:pPr>
            <w:r>
              <w:t>Payment Management</w:t>
            </w:r>
          </w:p>
        </w:tc>
        <w:tc>
          <w:tcPr>
            <w:tcW w:w="4819" w:type="dxa"/>
            <w:tcBorders>
              <w:left w:val="single" w:sz="4" w:space="0" w:color="000000"/>
              <w:bottom w:val="single" w:sz="4" w:space="0" w:color="000000"/>
              <w:right w:val="single" w:sz="4" w:space="0" w:color="000000"/>
            </w:tcBorders>
          </w:tcPr>
          <w:p w14:paraId="049B77D8" w14:textId="77777777" w:rsidR="007270AB" w:rsidRDefault="00000000">
            <w:pPr>
              <w:pStyle w:val="TableContents"/>
            </w:pPr>
            <w:r>
              <w:t>Managers can record payments against invoices and update invoice status based on total collected amount and due date.</w:t>
            </w:r>
          </w:p>
        </w:tc>
      </w:tr>
      <w:tr w:rsidR="007270AB" w14:paraId="30515945" w14:textId="77777777">
        <w:tc>
          <w:tcPr>
            <w:tcW w:w="4819" w:type="dxa"/>
            <w:tcBorders>
              <w:left w:val="single" w:sz="4" w:space="0" w:color="000000"/>
              <w:bottom w:val="single" w:sz="4" w:space="0" w:color="000000"/>
            </w:tcBorders>
          </w:tcPr>
          <w:p w14:paraId="57F37DBE" w14:textId="77777777" w:rsidR="007270AB" w:rsidRDefault="00000000">
            <w:pPr>
              <w:pStyle w:val="TableContents"/>
            </w:pPr>
            <w:r>
              <w:t>Revenue Tracking</w:t>
            </w:r>
          </w:p>
        </w:tc>
        <w:tc>
          <w:tcPr>
            <w:tcW w:w="4819" w:type="dxa"/>
            <w:tcBorders>
              <w:left w:val="single" w:sz="4" w:space="0" w:color="000000"/>
              <w:bottom w:val="single" w:sz="4" w:space="0" w:color="000000"/>
              <w:right w:val="single" w:sz="4" w:space="0" w:color="000000"/>
            </w:tcBorders>
          </w:tcPr>
          <w:p w14:paraId="332BBF29" w14:textId="77777777" w:rsidR="007270AB" w:rsidRDefault="00000000">
            <w:pPr>
              <w:pStyle w:val="TableContents"/>
            </w:pPr>
            <w:r>
              <w:t>The dashboard calculates total billed, total collected, outstanding balance, and invoice counts.</w:t>
            </w:r>
          </w:p>
        </w:tc>
      </w:tr>
      <w:tr w:rsidR="007270AB" w14:paraId="45639D5C" w14:textId="77777777">
        <w:tc>
          <w:tcPr>
            <w:tcW w:w="4819" w:type="dxa"/>
            <w:tcBorders>
              <w:left w:val="single" w:sz="4" w:space="0" w:color="000000"/>
              <w:bottom w:val="single" w:sz="4" w:space="0" w:color="000000"/>
            </w:tcBorders>
          </w:tcPr>
          <w:p w14:paraId="3BDA6995" w14:textId="77777777" w:rsidR="007270AB" w:rsidRDefault="00000000">
            <w:pPr>
              <w:pStyle w:val="TableContents"/>
            </w:pPr>
            <w:r>
              <w:t>Dashboard Analytics</w:t>
            </w:r>
          </w:p>
        </w:tc>
        <w:tc>
          <w:tcPr>
            <w:tcW w:w="4819" w:type="dxa"/>
            <w:tcBorders>
              <w:left w:val="single" w:sz="4" w:space="0" w:color="000000"/>
              <w:bottom w:val="single" w:sz="4" w:space="0" w:color="000000"/>
              <w:right w:val="single" w:sz="4" w:space="0" w:color="000000"/>
            </w:tcBorders>
          </w:tcPr>
          <w:p w14:paraId="451157D7" w14:textId="77777777" w:rsidR="007270AB" w:rsidRDefault="00000000">
            <w:pPr>
              <w:pStyle w:val="TableContents"/>
            </w:pPr>
            <w:r>
              <w:t>The dashboard displays financial summary cards, invoice status counts, and recent audit activity.</w:t>
            </w:r>
          </w:p>
        </w:tc>
      </w:tr>
      <w:tr w:rsidR="007270AB" w14:paraId="45B18227" w14:textId="77777777">
        <w:tc>
          <w:tcPr>
            <w:tcW w:w="4819" w:type="dxa"/>
            <w:tcBorders>
              <w:left w:val="single" w:sz="4" w:space="0" w:color="000000"/>
              <w:bottom w:val="single" w:sz="4" w:space="0" w:color="000000"/>
            </w:tcBorders>
          </w:tcPr>
          <w:p w14:paraId="1998AC7D" w14:textId="77777777" w:rsidR="007270AB" w:rsidRDefault="00000000">
            <w:pPr>
              <w:pStyle w:val="TableContents"/>
            </w:pPr>
            <w:r>
              <w:t>RESTful APIs</w:t>
            </w:r>
          </w:p>
        </w:tc>
        <w:tc>
          <w:tcPr>
            <w:tcW w:w="4819" w:type="dxa"/>
            <w:tcBorders>
              <w:left w:val="single" w:sz="4" w:space="0" w:color="000000"/>
              <w:bottom w:val="single" w:sz="4" w:space="0" w:color="000000"/>
              <w:right w:val="single" w:sz="4" w:space="0" w:color="000000"/>
            </w:tcBorders>
          </w:tcPr>
          <w:p w14:paraId="111DF7A0" w14:textId="77777777" w:rsidR="007270AB" w:rsidRDefault="00000000">
            <w:pPr>
              <w:pStyle w:val="TableContents"/>
            </w:pPr>
            <w:r>
              <w:t xml:space="preserve">The API exposes endpoints for authentication, </w:t>
            </w:r>
            <w:r>
              <w:lastRenderedPageBreak/>
              <w:t>users, invoices, payments, dashboard summaries, and audit logs.</w:t>
            </w:r>
          </w:p>
        </w:tc>
      </w:tr>
      <w:tr w:rsidR="007270AB" w14:paraId="1FF16BC1" w14:textId="77777777">
        <w:tc>
          <w:tcPr>
            <w:tcW w:w="4819" w:type="dxa"/>
            <w:tcBorders>
              <w:left w:val="single" w:sz="4" w:space="0" w:color="000000"/>
              <w:bottom w:val="single" w:sz="4" w:space="0" w:color="000000"/>
            </w:tcBorders>
          </w:tcPr>
          <w:p w14:paraId="45DAE184" w14:textId="77777777" w:rsidR="007270AB" w:rsidRDefault="00000000">
            <w:pPr>
              <w:pStyle w:val="TableContents"/>
            </w:pPr>
            <w:r>
              <w:lastRenderedPageBreak/>
              <w:t>Entity Framework Core Integration</w:t>
            </w:r>
          </w:p>
        </w:tc>
        <w:tc>
          <w:tcPr>
            <w:tcW w:w="4819" w:type="dxa"/>
            <w:tcBorders>
              <w:left w:val="single" w:sz="4" w:space="0" w:color="000000"/>
              <w:bottom w:val="single" w:sz="4" w:space="0" w:color="000000"/>
              <w:right w:val="single" w:sz="4" w:space="0" w:color="000000"/>
            </w:tcBorders>
          </w:tcPr>
          <w:p w14:paraId="790A6C80" w14:textId="77777777" w:rsidR="007270AB" w:rsidRDefault="00000000">
            <w:pPr>
              <w:pStyle w:val="TableContents"/>
            </w:pPr>
            <w:r>
              <w:t xml:space="preserve">EF Core maps domain entities to SQL Server tables and applies entity configurations from the </w:t>
            </w:r>
            <w:proofErr w:type="gramStart"/>
            <w:r>
              <w:t>Infrastructure</w:t>
            </w:r>
            <w:proofErr w:type="gramEnd"/>
            <w:r>
              <w:t xml:space="preserve"> project.</w:t>
            </w:r>
          </w:p>
        </w:tc>
      </w:tr>
      <w:tr w:rsidR="007270AB" w14:paraId="100FBDD9" w14:textId="77777777">
        <w:tc>
          <w:tcPr>
            <w:tcW w:w="4819" w:type="dxa"/>
            <w:tcBorders>
              <w:left w:val="single" w:sz="4" w:space="0" w:color="000000"/>
              <w:bottom w:val="single" w:sz="4" w:space="0" w:color="000000"/>
            </w:tcBorders>
          </w:tcPr>
          <w:p w14:paraId="0BBF8B55" w14:textId="77777777" w:rsidR="007270AB" w:rsidRDefault="00000000">
            <w:pPr>
              <w:pStyle w:val="TableContents"/>
            </w:pPr>
            <w:r>
              <w:t>SQL Server Database</w:t>
            </w:r>
          </w:p>
        </w:tc>
        <w:tc>
          <w:tcPr>
            <w:tcW w:w="4819" w:type="dxa"/>
            <w:tcBorders>
              <w:left w:val="single" w:sz="4" w:space="0" w:color="000000"/>
              <w:bottom w:val="single" w:sz="4" w:space="0" w:color="000000"/>
              <w:right w:val="single" w:sz="4" w:space="0" w:color="000000"/>
            </w:tcBorders>
          </w:tcPr>
          <w:p w14:paraId="4E50E28B" w14:textId="77777777" w:rsidR="007270AB" w:rsidRDefault="00000000">
            <w:pPr>
              <w:pStyle w:val="TableContents"/>
            </w:pPr>
            <w:r>
              <w:t>SQL Server stores all persistent user, billing, payment, approval, and audit records.</w:t>
            </w:r>
          </w:p>
        </w:tc>
      </w:tr>
      <w:tr w:rsidR="007270AB" w14:paraId="542578E4" w14:textId="77777777">
        <w:tc>
          <w:tcPr>
            <w:tcW w:w="4819" w:type="dxa"/>
            <w:tcBorders>
              <w:left w:val="single" w:sz="4" w:space="0" w:color="000000"/>
              <w:bottom w:val="single" w:sz="4" w:space="0" w:color="000000"/>
            </w:tcBorders>
          </w:tcPr>
          <w:p w14:paraId="46F2EF05" w14:textId="77777777" w:rsidR="007270AB" w:rsidRDefault="00000000">
            <w:pPr>
              <w:pStyle w:val="TableContents"/>
            </w:pPr>
            <w:r>
              <w:t>MVC Razor Views</w:t>
            </w:r>
          </w:p>
        </w:tc>
        <w:tc>
          <w:tcPr>
            <w:tcW w:w="4819" w:type="dxa"/>
            <w:tcBorders>
              <w:left w:val="single" w:sz="4" w:space="0" w:color="000000"/>
              <w:bottom w:val="single" w:sz="4" w:space="0" w:color="000000"/>
              <w:right w:val="single" w:sz="4" w:space="0" w:color="000000"/>
            </w:tcBorders>
          </w:tcPr>
          <w:p w14:paraId="70C86DB4" w14:textId="77777777" w:rsidR="007270AB" w:rsidRDefault="00000000">
            <w:pPr>
              <w:pStyle w:val="TableContents"/>
            </w:pPr>
            <w:r>
              <w:t>Razor views provide pages for login, registration, dashboard, invoices, payments, users, and audit logs.</w:t>
            </w:r>
          </w:p>
        </w:tc>
      </w:tr>
      <w:tr w:rsidR="007270AB" w14:paraId="5D786305" w14:textId="77777777">
        <w:tc>
          <w:tcPr>
            <w:tcW w:w="4819" w:type="dxa"/>
            <w:tcBorders>
              <w:left w:val="single" w:sz="4" w:space="0" w:color="000000"/>
              <w:bottom w:val="single" w:sz="4" w:space="0" w:color="000000"/>
            </w:tcBorders>
          </w:tcPr>
          <w:p w14:paraId="3C9BAF40" w14:textId="77777777" w:rsidR="007270AB" w:rsidRDefault="00000000">
            <w:pPr>
              <w:pStyle w:val="TableContents"/>
            </w:pPr>
            <w:r>
              <w:t>AJAX Integration</w:t>
            </w:r>
          </w:p>
        </w:tc>
        <w:tc>
          <w:tcPr>
            <w:tcW w:w="4819" w:type="dxa"/>
            <w:tcBorders>
              <w:left w:val="single" w:sz="4" w:space="0" w:color="000000"/>
              <w:bottom w:val="single" w:sz="4" w:space="0" w:color="000000"/>
              <w:right w:val="single" w:sz="4" w:space="0" w:color="000000"/>
            </w:tcBorders>
          </w:tcPr>
          <w:p w14:paraId="3B9EFDB9" w14:textId="77777777" w:rsidR="007270AB" w:rsidRDefault="00000000">
            <w:pPr>
              <w:pStyle w:val="TableContents"/>
            </w:pPr>
            <w:r>
              <w:t>jQuery AJAX is used for dynamic UI operations such as loading clients, submitting invoices, recording payments, and approving users.</w:t>
            </w:r>
          </w:p>
        </w:tc>
      </w:tr>
      <w:tr w:rsidR="007270AB" w14:paraId="4AC4642F" w14:textId="77777777">
        <w:tc>
          <w:tcPr>
            <w:tcW w:w="4819" w:type="dxa"/>
            <w:tcBorders>
              <w:left w:val="single" w:sz="4" w:space="0" w:color="000000"/>
              <w:bottom w:val="single" w:sz="4" w:space="0" w:color="000000"/>
            </w:tcBorders>
          </w:tcPr>
          <w:p w14:paraId="6E7B9539" w14:textId="77777777" w:rsidR="007270AB" w:rsidRDefault="00000000">
            <w:pPr>
              <w:pStyle w:val="TableContents"/>
            </w:pPr>
            <w:r>
              <w:t>Data Validation</w:t>
            </w:r>
          </w:p>
        </w:tc>
        <w:tc>
          <w:tcPr>
            <w:tcW w:w="4819" w:type="dxa"/>
            <w:tcBorders>
              <w:left w:val="single" w:sz="4" w:space="0" w:color="000000"/>
              <w:bottom w:val="single" w:sz="4" w:space="0" w:color="000000"/>
              <w:right w:val="single" w:sz="4" w:space="0" w:color="000000"/>
            </w:tcBorders>
          </w:tcPr>
          <w:p w14:paraId="1618A6D1" w14:textId="77777777" w:rsidR="007270AB" w:rsidRDefault="00000000">
            <w:pPr>
              <w:pStyle w:val="TableContents"/>
            </w:pPr>
            <w:r>
              <w:t xml:space="preserve">MVC </w:t>
            </w:r>
            <w:proofErr w:type="spellStart"/>
            <w:r>
              <w:t>ViewModels</w:t>
            </w:r>
            <w:proofErr w:type="spellEnd"/>
            <w:r>
              <w:t xml:space="preserve"> use data annotation attributes such as </w:t>
            </w:r>
            <w:r>
              <w:rPr>
                <w:rFonts w:ascii="Liberation Mono" w:hAnsi="Liberation Mono"/>
              </w:rPr>
              <w:t>Required</w:t>
            </w:r>
            <w:r>
              <w:t xml:space="preserve">, </w:t>
            </w:r>
            <w:proofErr w:type="spellStart"/>
            <w:r>
              <w:rPr>
                <w:rFonts w:ascii="Liberation Mono" w:hAnsi="Liberation Mono"/>
              </w:rPr>
              <w:t>EmailAddress</w:t>
            </w:r>
            <w:proofErr w:type="spellEnd"/>
            <w:r>
              <w:t xml:space="preserve">, </w:t>
            </w:r>
            <w:proofErr w:type="spellStart"/>
            <w:r>
              <w:rPr>
                <w:rFonts w:ascii="Liberation Mono" w:hAnsi="Liberation Mono"/>
              </w:rPr>
              <w:t>DataType</w:t>
            </w:r>
            <w:proofErr w:type="spellEnd"/>
            <w:r>
              <w:t xml:space="preserve">, and </w:t>
            </w:r>
            <w:r>
              <w:rPr>
                <w:rFonts w:ascii="Liberation Mono" w:hAnsi="Liberation Mono"/>
              </w:rPr>
              <w:t>Compare</w:t>
            </w:r>
            <w:r>
              <w:t>.</w:t>
            </w:r>
          </w:p>
        </w:tc>
      </w:tr>
      <w:tr w:rsidR="007270AB" w14:paraId="21D6821C" w14:textId="77777777">
        <w:tc>
          <w:tcPr>
            <w:tcW w:w="4819" w:type="dxa"/>
            <w:tcBorders>
              <w:left w:val="single" w:sz="4" w:space="0" w:color="000000"/>
              <w:bottom w:val="single" w:sz="4" w:space="0" w:color="000000"/>
            </w:tcBorders>
          </w:tcPr>
          <w:p w14:paraId="6B444B1E" w14:textId="77777777" w:rsidR="007270AB" w:rsidRDefault="00000000">
            <w:pPr>
              <w:pStyle w:val="TableContents"/>
            </w:pPr>
            <w:r>
              <w:t>Repository Pattern</w:t>
            </w:r>
          </w:p>
        </w:tc>
        <w:tc>
          <w:tcPr>
            <w:tcW w:w="4819" w:type="dxa"/>
            <w:tcBorders>
              <w:left w:val="single" w:sz="4" w:space="0" w:color="000000"/>
              <w:bottom w:val="single" w:sz="4" w:space="0" w:color="000000"/>
              <w:right w:val="single" w:sz="4" w:space="0" w:color="000000"/>
            </w:tcBorders>
          </w:tcPr>
          <w:p w14:paraId="3602BB41" w14:textId="77777777" w:rsidR="007270AB" w:rsidRDefault="00000000">
            <w:pPr>
              <w:pStyle w:val="TableContents"/>
            </w:pPr>
            <w:r>
              <w:t>Repository interfaces in the Core layer abstract data access, while Infrastructure repositories implement EF Core queries.</w:t>
            </w:r>
          </w:p>
        </w:tc>
      </w:tr>
      <w:tr w:rsidR="007270AB" w14:paraId="1ABA501C" w14:textId="77777777">
        <w:tc>
          <w:tcPr>
            <w:tcW w:w="4819" w:type="dxa"/>
            <w:tcBorders>
              <w:left w:val="single" w:sz="4" w:space="0" w:color="000000"/>
              <w:bottom w:val="single" w:sz="4" w:space="0" w:color="000000"/>
            </w:tcBorders>
          </w:tcPr>
          <w:p w14:paraId="3D4A2950" w14:textId="77777777" w:rsidR="007270AB" w:rsidRDefault="00000000">
            <w:pPr>
              <w:pStyle w:val="TableContents"/>
            </w:pPr>
            <w:r>
              <w:t>Service Layer Architecture</w:t>
            </w:r>
          </w:p>
        </w:tc>
        <w:tc>
          <w:tcPr>
            <w:tcW w:w="4819" w:type="dxa"/>
            <w:tcBorders>
              <w:left w:val="single" w:sz="4" w:space="0" w:color="000000"/>
              <w:bottom w:val="single" w:sz="4" w:space="0" w:color="000000"/>
              <w:right w:val="single" w:sz="4" w:space="0" w:color="000000"/>
            </w:tcBorders>
          </w:tcPr>
          <w:p w14:paraId="611FC44B" w14:textId="77777777" w:rsidR="007270AB" w:rsidRDefault="00000000">
            <w:pPr>
              <w:pStyle w:val="TableContents"/>
            </w:pPr>
            <w:r>
              <w:t xml:space="preserve">Business workflows are implemented in services such as </w:t>
            </w:r>
            <w:proofErr w:type="spellStart"/>
            <w:r>
              <w:rPr>
                <w:rFonts w:ascii="Liberation Mono" w:hAnsi="Liberation Mono"/>
              </w:rPr>
              <w:t>AuthService</w:t>
            </w:r>
            <w:proofErr w:type="spellEnd"/>
            <w:r>
              <w:t xml:space="preserve">, </w:t>
            </w:r>
            <w:proofErr w:type="spellStart"/>
            <w:r>
              <w:rPr>
                <w:rFonts w:ascii="Liberation Mono" w:hAnsi="Liberation Mono"/>
              </w:rPr>
              <w:t>UserService</w:t>
            </w:r>
            <w:proofErr w:type="spellEnd"/>
            <w:r>
              <w:t xml:space="preserve">, </w:t>
            </w:r>
            <w:proofErr w:type="spellStart"/>
            <w:r>
              <w:rPr>
                <w:rFonts w:ascii="Liberation Mono" w:hAnsi="Liberation Mono"/>
              </w:rPr>
              <w:t>InvoiceService</w:t>
            </w:r>
            <w:proofErr w:type="spellEnd"/>
            <w:r>
              <w:t xml:space="preserve">, </w:t>
            </w:r>
            <w:proofErr w:type="spellStart"/>
            <w:r>
              <w:rPr>
                <w:rFonts w:ascii="Liberation Mono" w:hAnsi="Liberation Mono"/>
              </w:rPr>
              <w:t>PaymentService</w:t>
            </w:r>
            <w:proofErr w:type="spellEnd"/>
            <w:r>
              <w:t xml:space="preserve">, and </w:t>
            </w:r>
            <w:proofErr w:type="spellStart"/>
            <w:r>
              <w:rPr>
                <w:rFonts w:ascii="Liberation Mono" w:hAnsi="Liberation Mono"/>
              </w:rPr>
              <w:t>DashboardService</w:t>
            </w:r>
            <w:proofErr w:type="spellEnd"/>
            <w:r>
              <w:t>.</w:t>
            </w:r>
          </w:p>
        </w:tc>
      </w:tr>
      <w:tr w:rsidR="007270AB" w14:paraId="2E94E09E" w14:textId="77777777">
        <w:tc>
          <w:tcPr>
            <w:tcW w:w="4819" w:type="dxa"/>
            <w:tcBorders>
              <w:left w:val="single" w:sz="4" w:space="0" w:color="000000"/>
              <w:bottom w:val="single" w:sz="4" w:space="0" w:color="000000"/>
            </w:tcBorders>
          </w:tcPr>
          <w:p w14:paraId="789FF3FF" w14:textId="77777777" w:rsidR="007270AB" w:rsidRDefault="00000000">
            <w:pPr>
              <w:pStyle w:val="TableContents"/>
            </w:pPr>
            <w:r>
              <w:t>Dependency Injection</w:t>
            </w:r>
          </w:p>
        </w:tc>
        <w:tc>
          <w:tcPr>
            <w:tcW w:w="4819" w:type="dxa"/>
            <w:tcBorders>
              <w:left w:val="single" w:sz="4" w:space="0" w:color="000000"/>
              <w:bottom w:val="single" w:sz="4" w:space="0" w:color="000000"/>
              <w:right w:val="single" w:sz="4" w:space="0" w:color="000000"/>
            </w:tcBorders>
          </w:tcPr>
          <w:p w14:paraId="2B6075D3" w14:textId="77777777" w:rsidR="007270AB" w:rsidRDefault="00000000">
            <w:pPr>
              <w:pStyle w:val="TableContents"/>
            </w:pPr>
            <w:r>
              <w:t xml:space="preserve">Services, repositories, security services, </w:t>
            </w:r>
            <w:proofErr w:type="spellStart"/>
            <w:r>
              <w:t>DbContext</w:t>
            </w:r>
            <w:proofErr w:type="spellEnd"/>
            <w:r>
              <w:t xml:space="preserve">, and </w:t>
            </w:r>
            <w:proofErr w:type="spellStart"/>
            <w:r>
              <w:t>HttpClient</w:t>
            </w:r>
            <w:proofErr w:type="spellEnd"/>
            <w:r>
              <w:t xml:space="preserve"> integration are registered through ASP.NET Core dependency injection.</w:t>
            </w:r>
          </w:p>
        </w:tc>
      </w:tr>
      <w:tr w:rsidR="007270AB" w14:paraId="65E287BE" w14:textId="77777777">
        <w:tc>
          <w:tcPr>
            <w:tcW w:w="4819" w:type="dxa"/>
            <w:tcBorders>
              <w:left w:val="single" w:sz="4" w:space="0" w:color="000000"/>
              <w:bottom w:val="single" w:sz="4" w:space="0" w:color="000000"/>
            </w:tcBorders>
          </w:tcPr>
          <w:p w14:paraId="2079D362" w14:textId="77777777" w:rsidR="007270AB" w:rsidRDefault="00000000">
            <w:pPr>
              <w:pStyle w:val="TableContents"/>
            </w:pPr>
            <w:r>
              <w:t>Exception Handling</w:t>
            </w:r>
          </w:p>
        </w:tc>
        <w:tc>
          <w:tcPr>
            <w:tcW w:w="4819" w:type="dxa"/>
            <w:tcBorders>
              <w:left w:val="single" w:sz="4" w:space="0" w:color="000000"/>
              <w:bottom w:val="single" w:sz="4" w:space="0" w:color="000000"/>
              <w:right w:val="single" w:sz="4" w:space="0" w:color="000000"/>
            </w:tcBorders>
          </w:tcPr>
          <w:p w14:paraId="7CAF231A" w14:textId="77777777" w:rsidR="007270AB" w:rsidRDefault="00000000">
            <w:pPr>
              <w:pStyle w:val="TableContents"/>
            </w:pPr>
            <w:r>
              <w:t>API exceptions are processed by middleware and returned as consistent JSON responses. MVC controllers handle failed API calls with view or JSON error messages.</w:t>
            </w:r>
          </w:p>
        </w:tc>
      </w:tr>
      <w:tr w:rsidR="007270AB" w14:paraId="2AA29246" w14:textId="77777777">
        <w:tc>
          <w:tcPr>
            <w:tcW w:w="4819" w:type="dxa"/>
            <w:tcBorders>
              <w:left w:val="single" w:sz="4" w:space="0" w:color="000000"/>
              <w:bottom w:val="single" w:sz="4" w:space="0" w:color="000000"/>
            </w:tcBorders>
          </w:tcPr>
          <w:p w14:paraId="3E7E620F" w14:textId="77777777" w:rsidR="007270AB" w:rsidRDefault="00000000">
            <w:pPr>
              <w:pStyle w:val="TableContents"/>
            </w:pPr>
            <w:r>
              <w:t>Unit Testing</w:t>
            </w:r>
          </w:p>
        </w:tc>
        <w:tc>
          <w:tcPr>
            <w:tcW w:w="4819" w:type="dxa"/>
            <w:tcBorders>
              <w:left w:val="single" w:sz="4" w:space="0" w:color="000000"/>
              <w:bottom w:val="single" w:sz="4" w:space="0" w:color="000000"/>
              <w:right w:val="single" w:sz="4" w:space="0" w:color="000000"/>
            </w:tcBorders>
          </w:tcPr>
          <w:p w14:paraId="1184B1B8" w14:textId="77777777" w:rsidR="007270AB" w:rsidRDefault="00000000">
            <w:pPr>
              <w:pStyle w:val="TableContents"/>
            </w:pPr>
            <w:proofErr w:type="spellStart"/>
            <w:r>
              <w:t>xUnit</w:t>
            </w:r>
            <w:proofErr w:type="spellEnd"/>
            <w:r>
              <w:t xml:space="preserve"> and </w:t>
            </w:r>
            <w:proofErr w:type="spellStart"/>
            <w:r>
              <w:t>Moq</w:t>
            </w:r>
            <w:proofErr w:type="spellEnd"/>
            <w:r>
              <w:t xml:space="preserve"> tests cover authentication, user approval, invoice creation, payment status updates, and service mapping logic.</w:t>
            </w:r>
          </w:p>
        </w:tc>
      </w:tr>
      <w:tr w:rsidR="007270AB" w14:paraId="44DBC95D" w14:textId="77777777">
        <w:tc>
          <w:tcPr>
            <w:tcW w:w="4819" w:type="dxa"/>
            <w:tcBorders>
              <w:left w:val="single" w:sz="4" w:space="0" w:color="000000"/>
              <w:bottom w:val="single" w:sz="4" w:space="0" w:color="000000"/>
            </w:tcBorders>
          </w:tcPr>
          <w:p w14:paraId="39D24446" w14:textId="77777777" w:rsidR="007270AB" w:rsidRDefault="00000000">
            <w:pPr>
              <w:pStyle w:val="TableContents"/>
            </w:pPr>
            <w:r>
              <w:t>Secure API Endpoints</w:t>
            </w:r>
          </w:p>
        </w:tc>
        <w:tc>
          <w:tcPr>
            <w:tcW w:w="4819" w:type="dxa"/>
            <w:tcBorders>
              <w:left w:val="single" w:sz="4" w:space="0" w:color="000000"/>
              <w:bottom w:val="single" w:sz="4" w:space="0" w:color="000000"/>
              <w:right w:val="single" w:sz="4" w:space="0" w:color="000000"/>
            </w:tcBorders>
          </w:tcPr>
          <w:p w14:paraId="5291F7C9" w14:textId="77777777" w:rsidR="007270AB" w:rsidRDefault="00000000">
            <w:pPr>
              <w:pStyle w:val="TableContents"/>
            </w:pPr>
            <w:r>
              <w:t xml:space="preserve">Protected endpoints require bearer tokens and use </w:t>
            </w:r>
            <w:r>
              <w:rPr>
                <w:rFonts w:ascii="Liberation Mono" w:hAnsi="Liberation Mono"/>
              </w:rPr>
              <w:t>[Authorize]</w:t>
            </w:r>
            <w:r>
              <w:t xml:space="preserve"> attributes with role restrictions where required.</w:t>
            </w:r>
          </w:p>
        </w:tc>
      </w:tr>
    </w:tbl>
    <w:p w14:paraId="3EC8CB7A" w14:textId="77777777" w:rsidR="007270AB" w:rsidRDefault="007270AB">
      <w:pPr>
        <w:pStyle w:val="BodyText"/>
      </w:pPr>
    </w:p>
    <w:p w14:paraId="3832E73B" w14:textId="77777777" w:rsidR="007270AB" w:rsidRDefault="00000000">
      <w:pPr>
        <w:pStyle w:val="Heading3"/>
      </w:pPr>
      <w:r>
        <w:t>Role Permission Matrix</w:t>
      </w:r>
    </w:p>
    <w:p w14:paraId="13DD8918" w14:textId="77777777" w:rsidR="007270AB" w:rsidRDefault="00000000">
      <w:pPr>
        <w:pStyle w:val="BodyText"/>
      </w:pPr>
      <w:r>
        <w:t>The business access model is organized as follows: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7270AB" w14:paraId="179A21C3" w14:textId="77777777">
        <w:trPr>
          <w:tblHeader/>
        </w:trPr>
        <w:tc>
          <w:tcPr>
            <w:tcW w:w="2409" w:type="dxa"/>
            <w:tcBorders>
              <w:top w:val="single" w:sz="4" w:space="0" w:color="000000"/>
              <w:left w:val="single" w:sz="4" w:space="0" w:color="000000"/>
              <w:bottom w:val="single" w:sz="4" w:space="0" w:color="000000"/>
            </w:tcBorders>
          </w:tcPr>
          <w:p w14:paraId="34E11C36" w14:textId="77777777" w:rsidR="007270AB" w:rsidRDefault="00000000">
            <w:pPr>
              <w:pStyle w:val="TableHeading"/>
              <w:jc w:val="left"/>
            </w:pPr>
            <w:r>
              <w:t>Feature</w:t>
            </w:r>
          </w:p>
        </w:tc>
        <w:tc>
          <w:tcPr>
            <w:tcW w:w="2410" w:type="dxa"/>
            <w:tcBorders>
              <w:top w:val="single" w:sz="4" w:space="0" w:color="000000"/>
              <w:left w:val="single" w:sz="4" w:space="0" w:color="000000"/>
              <w:bottom w:val="single" w:sz="4" w:space="0" w:color="000000"/>
            </w:tcBorders>
          </w:tcPr>
          <w:p w14:paraId="3B0409D3" w14:textId="77777777" w:rsidR="007270AB" w:rsidRDefault="00000000">
            <w:pPr>
              <w:pStyle w:val="TableHeading"/>
              <w:jc w:val="right"/>
            </w:pPr>
            <w:r>
              <w:t>Admin</w:t>
            </w:r>
          </w:p>
        </w:tc>
        <w:tc>
          <w:tcPr>
            <w:tcW w:w="2409" w:type="dxa"/>
            <w:tcBorders>
              <w:top w:val="single" w:sz="4" w:space="0" w:color="000000"/>
              <w:left w:val="single" w:sz="4" w:space="0" w:color="000000"/>
              <w:bottom w:val="single" w:sz="4" w:space="0" w:color="000000"/>
            </w:tcBorders>
          </w:tcPr>
          <w:p w14:paraId="24F9C510" w14:textId="77777777" w:rsidR="007270AB" w:rsidRDefault="00000000">
            <w:pPr>
              <w:pStyle w:val="TableHeading"/>
              <w:jc w:val="right"/>
            </w:pPr>
            <w:r>
              <w:t>Manager</w:t>
            </w:r>
          </w:p>
        </w:tc>
        <w:tc>
          <w:tcPr>
            <w:tcW w:w="2410" w:type="dxa"/>
            <w:tcBorders>
              <w:top w:val="single" w:sz="4" w:space="0" w:color="000000"/>
              <w:left w:val="single" w:sz="4" w:space="0" w:color="000000"/>
              <w:bottom w:val="single" w:sz="4" w:space="0" w:color="000000"/>
              <w:right w:val="single" w:sz="4" w:space="0" w:color="000000"/>
            </w:tcBorders>
          </w:tcPr>
          <w:p w14:paraId="1D09AF63" w14:textId="77777777" w:rsidR="007270AB" w:rsidRDefault="00000000">
            <w:pPr>
              <w:pStyle w:val="TableHeading"/>
              <w:jc w:val="right"/>
            </w:pPr>
            <w:r>
              <w:t>Client</w:t>
            </w:r>
          </w:p>
        </w:tc>
      </w:tr>
      <w:tr w:rsidR="007270AB" w14:paraId="7E15D3F9" w14:textId="77777777">
        <w:tc>
          <w:tcPr>
            <w:tcW w:w="2409" w:type="dxa"/>
            <w:tcBorders>
              <w:left w:val="single" w:sz="4" w:space="0" w:color="000000"/>
              <w:bottom w:val="single" w:sz="4" w:space="0" w:color="000000"/>
            </w:tcBorders>
          </w:tcPr>
          <w:p w14:paraId="0F0E038B" w14:textId="77777777" w:rsidR="007270AB" w:rsidRDefault="00000000">
            <w:pPr>
              <w:pStyle w:val="TableContents"/>
            </w:pPr>
            <w:r>
              <w:t>Register</w:t>
            </w:r>
          </w:p>
        </w:tc>
        <w:tc>
          <w:tcPr>
            <w:tcW w:w="2410" w:type="dxa"/>
            <w:tcBorders>
              <w:left w:val="single" w:sz="4" w:space="0" w:color="000000"/>
              <w:bottom w:val="single" w:sz="4" w:space="0" w:color="000000"/>
            </w:tcBorders>
          </w:tcPr>
          <w:p w14:paraId="27AAACD6" w14:textId="77777777" w:rsidR="007270AB" w:rsidRDefault="00000000">
            <w:pPr>
              <w:pStyle w:val="TableContents"/>
              <w:jc w:val="right"/>
            </w:pPr>
            <w:r>
              <w:t>Yes</w:t>
            </w:r>
          </w:p>
        </w:tc>
        <w:tc>
          <w:tcPr>
            <w:tcW w:w="2409" w:type="dxa"/>
            <w:tcBorders>
              <w:left w:val="single" w:sz="4" w:space="0" w:color="000000"/>
              <w:bottom w:val="single" w:sz="4" w:space="0" w:color="000000"/>
            </w:tcBorders>
          </w:tcPr>
          <w:p w14:paraId="59B55034" w14:textId="77777777" w:rsidR="007270AB" w:rsidRDefault="00000000">
            <w:pPr>
              <w:pStyle w:val="TableContents"/>
              <w:jc w:val="right"/>
            </w:pPr>
            <w:r>
              <w:t>Yes</w:t>
            </w:r>
          </w:p>
        </w:tc>
        <w:tc>
          <w:tcPr>
            <w:tcW w:w="2410" w:type="dxa"/>
            <w:tcBorders>
              <w:left w:val="single" w:sz="4" w:space="0" w:color="000000"/>
              <w:bottom w:val="single" w:sz="4" w:space="0" w:color="000000"/>
              <w:right w:val="single" w:sz="4" w:space="0" w:color="000000"/>
            </w:tcBorders>
          </w:tcPr>
          <w:p w14:paraId="1BD2B927" w14:textId="77777777" w:rsidR="007270AB" w:rsidRDefault="00000000">
            <w:pPr>
              <w:pStyle w:val="TableContents"/>
              <w:jc w:val="right"/>
            </w:pPr>
            <w:r>
              <w:t>Yes</w:t>
            </w:r>
          </w:p>
        </w:tc>
      </w:tr>
      <w:tr w:rsidR="007270AB" w14:paraId="5D33A75C" w14:textId="77777777">
        <w:tc>
          <w:tcPr>
            <w:tcW w:w="2409" w:type="dxa"/>
            <w:tcBorders>
              <w:left w:val="single" w:sz="4" w:space="0" w:color="000000"/>
              <w:bottom w:val="single" w:sz="4" w:space="0" w:color="000000"/>
            </w:tcBorders>
          </w:tcPr>
          <w:p w14:paraId="2671EA40" w14:textId="77777777" w:rsidR="007270AB" w:rsidRDefault="00000000">
            <w:pPr>
              <w:pStyle w:val="TableContents"/>
            </w:pPr>
            <w:r>
              <w:lastRenderedPageBreak/>
              <w:t>Login</w:t>
            </w:r>
          </w:p>
        </w:tc>
        <w:tc>
          <w:tcPr>
            <w:tcW w:w="2410" w:type="dxa"/>
            <w:tcBorders>
              <w:left w:val="single" w:sz="4" w:space="0" w:color="000000"/>
              <w:bottom w:val="single" w:sz="4" w:space="0" w:color="000000"/>
            </w:tcBorders>
          </w:tcPr>
          <w:p w14:paraId="7B345736" w14:textId="77777777" w:rsidR="007270AB" w:rsidRDefault="00000000">
            <w:pPr>
              <w:pStyle w:val="TableContents"/>
              <w:jc w:val="right"/>
            </w:pPr>
            <w:r>
              <w:t>Yes</w:t>
            </w:r>
          </w:p>
        </w:tc>
        <w:tc>
          <w:tcPr>
            <w:tcW w:w="2409" w:type="dxa"/>
            <w:tcBorders>
              <w:left w:val="single" w:sz="4" w:space="0" w:color="000000"/>
              <w:bottom w:val="single" w:sz="4" w:space="0" w:color="000000"/>
            </w:tcBorders>
          </w:tcPr>
          <w:p w14:paraId="2202BB24" w14:textId="77777777" w:rsidR="007270AB" w:rsidRDefault="00000000">
            <w:pPr>
              <w:pStyle w:val="TableContents"/>
              <w:jc w:val="right"/>
            </w:pPr>
            <w:r>
              <w:t>Yes</w:t>
            </w:r>
          </w:p>
        </w:tc>
        <w:tc>
          <w:tcPr>
            <w:tcW w:w="2410" w:type="dxa"/>
            <w:tcBorders>
              <w:left w:val="single" w:sz="4" w:space="0" w:color="000000"/>
              <w:bottom w:val="single" w:sz="4" w:space="0" w:color="000000"/>
              <w:right w:val="single" w:sz="4" w:space="0" w:color="000000"/>
            </w:tcBorders>
          </w:tcPr>
          <w:p w14:paraId="5DD205C1" w14:textId="77777777" w:rsidR="007270AB" w:rsidRDefault="00000000">
            <w:pPr>
              <w:pStyle w:val="TableContents"/>
              <w:jc w:val="right"/>
            </w:pPr>
            <w:r>
              <w:t>Yes</w:t>
            </w:r>
          </w:p>
        </w:tc>
      </w:tr>
      <w:tr w:rsidR="007270AB" w14:paraId="064D2169" w14:textId="77777777">
        <w:tc>
          <w:tcPr>
            <w:tcW w:w="2409" w:type="dxa"/>
            <w:tcBorders>
              <w:left w:val="single" w:sz="4" w:space="0" w:color="000000"/>
              <w:bottom w:val="single" w:sz="4" w:space="0" w:color="000000"/>
            </w:tcBorders>
          </w:tcPr>
          <w:p w14:paraId="21A863FE" w14:textId="77777777" w:rsidR="007270AB" w:rsidRDefault="00000000">
            <w:pPr>
              <w:pStyle w:val="TableContents"/>
            </w:pPr>
            <w:r>
              <w:t>Approve Users</w:t>
            </w:r>
          </w:p>
        </w:tc>
        <w:tc>
          <w:tcPr>
            <w:tcW w:w="2410" w:type="dxa"/>
            <w:tcBorders>
              <w:left w:val="single" w:sz="4" w:space="0" w:color="000000"/>
              <w:bottom w:val="single" w:sz="4" w:space="0" w:color="000000"/>
            </w:tcBorders>
          </w:tcPr>
          <w:p w14:paraId="5410CC82" w14:textId="77777777" w:rsidR="007270AB" w:rsidRDefault="00000000">
            <w:pPr>
              <w:pStyle w:val="TableContents"/>
              <w:jc w:val="right"/>
            </w:pPr>
            <w:r>
              <w:t>Yes</w:t>
            </w:r>
          </w:p>
        </w:tc>
        <w:tc>
          <w:tcPr>
            <w:tcW w:w="2409" w:type="dxa"/>
            <w:tcBorders>
              <w:left w:val="single" w:sz="4" w:space="0" w:color="000000"/>
              <w:bottom w:val="single" w:sz="4" w:space="0" w:color="000000"/>
            </w:tcBorders>
          </w:tcPr>
          <w:p w14:paraId="23826AC6" w14:textId="77777777" w:rsidR="007270AB" w:rsidRDefault="00000000">
            <w:pPr>
              <w:pStyle w:val="TableContents"/>
              <w:jc w:val="right"/>
            </w:pPr>
            <w:r>
              <w:t>No</w:t>
            </w:r>
          </w:p>
        </w:tc>
        <w:tc>
          <w:tcPr>
            <w:tcW w:w="2410" w:type="dxa"/>
            <w:tcBorders>
              <w:left w:val="single" w:sz="4" w:space="0" w:color="000000"/>
              <w:bottom w:val="single" w:sz="4" w:space="0" w:color="000000"/>
              <w:right w:val="single" w:sz="4" w:space="0" w:color="000000"/>
            </w:tcBorders>
          </w:tcPr>
          <w:p w14:paraId="5D46F5B6" w14:textId="77777777" w:rsidR="007270AB" w:rsidRDefault="00000000">
            <w:pPr>
              <w:pStyle w:val="TableContents"/>
              <w:jc w:val="right"/>
            </w:pPr>
            <w:r>
              <w:t>No</w:t>
            </w:r>
          </w:p>
        </w:tc>
      </w:tr>
      <w:tr w:rsidR="007270AB" w14:paraId="24E2F556" w14:textId="77777777">
        <w:tc>
          <w:tcPr>
            <w:tcW w:w="2409" w:type="dxa"/>
            <w:tcBorders>
              <w:left w:val="single" w:sz="4" w:space="0" w:color="000000"/>
              <w:bottom w:val="single" w:sz="4" w:space="0" w:color="000000"/>
            </w:tcBorders>
          </w:tcPr>
          <w:p w14:paraId="580767E6" w14:textId="77777777" w:rsidR="007270AB" w:rsidRDefault="00000000">
            <w:pPr>
              <w:pStyle w:val="TableContents"/>
            </w:pPr>
            <w:r>
              <w:t>Assign Roles</w:t>
            </w:r>
          </w:p>
        </w:tc>
        <w:tc>
          <w:tcPr>
            <w:tcW w:w="2410" w:type="dxa"/>
            <w:tcBorders>
              <w:left w:val="single" w:sz="4" w:space="0" w:color="000000"/>
              <w:bottom w:val="single" w:sz="4" w:space="0" w:color="000000"/>
            </w:tcBorders>
          </w:tcPr>
          <w:p w14:paraId="2F29C995" w14:textId="77777777" w:rsidR="007270AB" w:rsidRDefault="00000000">
            <w:pPr>
              <w:pStyle w:val="TableContents"/>
              <w:jc w:val="right"/>
            </w:pPr>
            <w:r>
              <w:t>Yes</w:t>
            </w:r>
          </w:p>
        </w:tc>
        <w:tc>
          <w:tcPr>
            <w:tcW w:w="2409" w:type="dxa"/>
            <w:tcBorders>
              <w:left w:val="single" w:sz="4" w:space="0" w:color="000000"/>
              <w:bottom w:val="single" w:sz="4" w:space="0" w:color="000000"/>
            </w:tcBorders>
          </w:tcPr>
          <w:p w14:paraId="71272999" w14:textId="77777777" w:rsidR="007270AB" w:rsidRDefault="00000000">
            <w:pPr>
              <w:pStyle w:val="TableContents"/>
              <w:jc w:val="right"/>
            </w:pPr>
            <w:r>
              <w:t>No</w:t>
            </w:r>
          </w:p>
        </w:tc>
        <w:tc>
          <w:tcPr>
            <w:tcW w:w="2410" w:type="dxa"/>
            <w:tcBorders>
              <w:left w:val="single" w:sz="4" w:space="0" w:color="000000"/>
              <w:bottom w:val="single" w:sz="4" w:space="0" w:color="000000"/>
              <w:right w:val="single" w:sz="4" w:space="0" w:color="000000"/>
            </w:tcBorders>
          </w:tcPr>
          <w:p w14:paraId="0673D5EF" w14:textId="77777777" w:rsidR="007270AB" w:rsidRDefault="00000000">
            <w:pPr>
              <w:pStyle w:val="TableContents"/>
              <w:jc w:val="right"/>
            </w:pPr>
            <w:r>
              <w:t>No</w:t>
            </w:r>
          </w:p>
        </w:tc>
      </w:tr>
      <w:tr w:rsidR="007270AB" w14:paraId="10A0B745" w14:textId="77777777">
        <w:tc>
          <w:tcPr>
            <w:tcW w:w="2409" w:type="dxa"/>
            <w:tcBorders>
              <w:left w:val="single" w:sz="4" w:space="0" w:color="000000"/>
              <w:bottom w:val="single" w:sz="4" w:space="0" w:color="000000"/>
            </w:tcBorders>
          </w:tcPr>
          <w:p w14:paraId="31EAB0F8" w14:textId="77777777" w:rsidR="007270AB" w:rsidRDefault="00000000">
            <w:pPr>
              <w:pStyle w:val="TableContents"/>
            </w:pPr>
            <w:r>
              <w:t>View Users</w:t>
            </w:r>
          </w:p>
        </w:tc>
        <w:tc>
          <w:tcPr>
            <w:tcW w:w="2410" w:type="dxa"/>
            <w:tcBorders>
              <w:left w:val="single" w:sz="4" w:space="0" w:color="000000"/>
              <w:bottom w:val="single" w:sz="4" w:space="0" w:color="000000"/>
            </w:tcBorders>
          </w:tcPr>
          <w:p w14:paraId="1393F3F0" w14:textId="77777777" w:rsidR="007270AB" w:rsidRDefault="00000000">
            <w:pPr>
              <w:pStyle w:val="TableContents"/>
              <w:jc w:val="right"/>
            </w:pPr>
            <w:r>
              <w:t>Yes</w:t>
            </w:r>
          </w:p>
        </w:tc>
        <w:tc>
          <w:tcPr>
            <w:tcW w:w="2409" w:type="dxa"/>
            <w:tcBorders>
              <w:left w:val="single" w:sz="4" w:space="0" w:color="000000"/>
              <w:bottom w:val="single" w:sz="4" w:space="0" w:color="000000"/>
            </w:tcBorders>
          </w:tcPr>
          <w:p w14:paraId="2E01E97F" w14:textId="77777777" w:rsidR="007270AB" w:rsidRDefault="00000000">
            <w:pPr>
              <w:pStyle w:val="TableContents"/>
              <w:jc w:val="right"/>
            </w:pPr>
            <w:r>
              <w:t>No</w:t>
            </w:r>
          </w:p>
        </w:tc>
        <w:tc>
          <w:tcPr>
            <w:tcW w:w="2410" w:type="dxa"/>
            <w:tcBorders>
              <w:left w:val="single" w:sz="4" w:space="0" w:color="000000"/>
              <w:bottom w:val="single" w:sz="4" w:space="0" w:color="000000"/>
              <w:right w:val="single" w:sz="4" w:space="0" w:color="000000"/>
            </w:tcBorders>
          </w:tcPr>
          <w:p w14:paraId="1A678687" w14:textId="77777777" w:rsidR="007270AB" w:rsidRDefault="00000000">
            <w:pPr>
              <w:pStyle w:val="TableContents"/>
              <w:jc w:val="right"/>
            </w:pPr>
            <w:r>
              <w:t>No</w:t>
            </w:r>
          </w:p>
        </w:tc>
      </w:tr>
      <w:tr w:rsidR="007270AB" w14:paraId="54B911EB" w14:textId="77777777">
        <w:tc>
          <w:tcPr>
            <w:tcW w:w="2409" w:type="dxa"/>
            <w:tcBorders>
              <w:left w:val="single" w:sz="4" w:space="0" w:color="000000"/>
              <w:bottom w:val="single" w:sz="4" w:space="0" w:color="000000"/>
            </w:tcBorders>
          </w:tcPr>
          <w:p w14:paraId="00A39DD3" w14:textId="77777777" w:rsidR="007270AB" w:rsidRDefault="00000000">
            <w:pPr>
              <w:pStyle w:val="TableContents"/>
            </w:pPr>
            <w:r>
              <w:t>Create Invoice</w:t>
            </w:r>
          </w:p>
        </w:tc>
        <w:tc>
          <w:tcPr>
            <w:tcW w:w="2410" w:type="dxa"/>
            <w:tcBorders>
              <w:left w:val="single" w:sz="4" w:space="0" w:color="000000"/>
              <w:bottom w:val="single" w:sz="4" w:space="0" w:color="000000"/>
            </w:tcBorders>
          </w:tcPr>
          <w:p w14:paraId="1FEA4D45" w14:textId="77777777" w:rsidR="007270AB" w:rsidRDefault="00000000">
            <w:pPr>
              <w:pStyle w:val="TableContents"/>
              <w:jc w:val="right"/>
            </w:pPr>
            <w:r>
              <w:t>No</w:t>
            </w:r>
          </w:p>
        </w:tc>
        <w:tc>
          <w:tcPr>
            <w:tcW w:w="2409" w:type="dxa"/>
            <w:tcBorders>
              <w:left w:val="single" w:sz="4" w:space="0" w:color="000000"/>
              <w:bottom w:val="single" w:sz="4" w:space="0" w:color="000000"/>
            </w:tcBorders>
          </w:tcPr>
          <w:p w14:paraId="7AA30A95" w14:textId="77777777" w:rsidR="007270AB" w:rsidRDefault="00000000">
            <w:pPr>
              <w:pStyle w:val="TableContents"/>
              <w:jc w:val="right"/>
            </w:pPr>
            <w:r>
              <w:t>Yes</w:t>
            </w:r>
          </w:p>
        </w:tc>
        <w:tc>
          <w:tcPr>
            <w:tcW w:w="2410" w:type="dxa"/>
            <w:tcBorders>
              <w:left w:val="single" w:sz="4" w:space="0" w:color="000000"/>
              <w:bottom w:val="single" w:sz="4" w:space="0" w:color="000000"/>
              <w:right w:val="single" w:sz="4" w:space="0" w:color="000000"/>
            </w:tcBorders>
          </w:tcPr>
          <w:p w14:paraId="5BD9FC83" w14:textId="77777777" w:rsidR="007270AB" w:rsidRDefault="00000000">
            <w:pPr>
              <w:pStyle w:val="TableContents"/>
              <w:jc w:val="right"/>
            </w:pPr>
            <w:r>
              <w:t>No</w:t>
            </w:r>
          </w:p>
        </w:tc>
      </w:tr>
      <w:tr w:rsidR="007270AB" w14:paraId="40CD34BE" w14:textId="77777777">
        <w:tc>
          <w:tcPr>
            <w:tcW w:w="2409" w:type="dxa"/>
            <w:tcBorders>
              <w:left w:val="single" w:sz="4" w:space="0" w:color="000000"/>
              <w:bottom w:val="single" w:sz="4" w:space="0" w:color="000000"/>
            </w:tcBorders>
          </w:tcPr>
          <w:p w14:paraId="5AF14687" w14:textId="77777777" w:rsidR="007270AB" w:rsidRDefault="00000000">
            <w:pPr>
              <w:pStyle w:val="TableContents"/>
            </w:pPr>
            <w:r>
              <w:t>Edit Invoice</w:t>
            </w:r>
          </w:p>
        </w:tc>
        <w:tc>
          <w:tcPr>
            <w:tcW w:w="2410" w:type="dxa"/>
            <w:tcBorders>
              <w:left w:val="single" w:sz="4" w:space="0" w:color="000000"/>
              <w:bottom w:val="single" w:sz="4" w:space="0" w:color="000000"/>
            </w:tcBorders>
          </w:tcPr>
          <w:p w14:paraId="752B80EE" w14:textId="77777777" w:rsidR="007270AB" w:rsidRDefault="00000000">
            <w:pPr>
              <w:pStyle w:val="TableContents"/>
              <w:jc w:val="right"/>
            </w:pPr>
            <w:r>
              <w:t>No</w:t>
            </w:r>
          </w:p>
        </w:tc>
        <w:tc>
          <w:tcPr>
            <w:tcW w:w="2409" w:type="dxa"/>
            <w:tcBorders>
              <w:left w:val="single" w:sz="4" w:space="0" w:color="000000"/>
              <w:bottom w:val="single" w:sz="4" w:space="0" w:color="000000"/>
            </w:tcBorders>
          </w:tcPr>
          <w:p w14:paraId="20FE2D23" w14:textId="77777777" w:rsidR="007270AB" w:rsidRDefault="00000000">
            <w:pPr>
              <w:pStyle w:val="TableContents"/>
              <w:jc w:val="right"/>
            </w:pPr>
            <w:r>
              <w:t>Yes</w:t>
            </w:r>
          </w:p>
        </w:tc>
        <w:tc>
          <w:tcPr>
            <w:tcW w:w="2410" w:type="dxa"/>
            <w:tcBorders>
              <w:left w:val="single" w:sz="4" w:space="0" w:color="000000"/>
              <w:bottom w:val="single" w:sz="4" w:space="0" w:color="000000"/>
              <w:right w:val="single" w:sz="4" w:space="0" w:color="000000"/>
            </w:tcBorders>
          </w:tcPr>
          <w:p w14:paraId="52166929" w14:textId="77777777" w:rsidR="007270AB" w:rsidRDefault="00000000">
            <w:pPr>
              <w:pStyle w:val="TableContents"/>
              <w:jc w:val="right"/>
            </w:pPr>
            <w:r>
              <w:t>No</w:t>
            </w:r>
          </w:p>
        </w:tc>
      </w:tr>
      <w:tr w:rsidR="007270AB" w14:paraId="39F96DD0" w14:textId="77777777">
        <w:tc>
          <w:tcPr>
            <w:tcW w:w="2409" w:type="dxa"/>
            <w:tcBorders>
              <w:left w:val="single" w:sz="4" w:space="0" w:color="000000"/>
              <w:bottom w:val="single" w:sz="4" w:space="0" w:color="000000"/>
            </w:tcBorders>
          </w:tcPr>
          <w:p w14:paraId="1B6D379D" w14:textId="77777777" w:rsidR="007270AB" w:rsidRDefault="00000000">
            <w:pPr>
              <w:pStyle w:val="TableContents"/>
            </w:pPr>
            <w:r>
              <w:t>Record Payment</w:t>
            </w:r>
          </w:p>
        </w:tc>
        <w:tc>
          <w:tcPr>
            <w:tcW w:w="2410" w:type="dxa"/>
            <w:tcBorders>
              <w:left w:val="single" w:sz="4" w:space="0" w:color="000000"/>
              <w:bottom w:val="single" w:sz="4" w:space="0" w:color="000000"/>
            </w:tcBorders>
          </w:tcPr>
          <w:p w14:paraId="47FB4CAA" w14:textId="77777777" w:rsidR="007270AB" w:rsidRDefault="00000000">
            <w:pPr>
              <w:pStyle w:val="TableContents"/>
              <w:jc w:val="right"/>
            </w:pPr>
            <w:r>
              <w:t>No</w:t>
            </w:r>
          </w:p>
        </w:tc>
        <w:tc>
          <w:tcPr>
            <w:tcW w:w="2409" w:type="dxa"/>
            <w:tcBorders>
              <w:left w:val="single" w:sz="4" w:space="0" w:color="000000"/>
              <w:bottom w:val="single" w:sz="4" w:space="0" w:color="000000"/>
            </w:tcBorders>
          </w:tcPr>
          <w:p w14:paraId="0EB8EC4E" w14:textId="77777777" w:rsidR="007270AB" w:rsidRDefault="00000000">
            <w:pPr>
              <w:pStyle w:val="TableContents"/>
              <w:jc w:val="right"/>
            </w:pPr>
            <w:r>
              <w:t>Yes</w:t>
            </w:r>
          </w:p>
        </w:tc>
        <w:tc>
          <w:tcPr>
            <w:tcW w:w="2410" w:type="dxa"/>
            <w:tcBorders>
              <w:left w:val="single" w:sz="4" w:space="0" w:color="000000"/>
              <w:bottom w:val="single" w:sz="4" w:space="0" w:color="000000"/>
              <w:right w:val="single" w:sz="4" w:space="0" w:color="000000"/>
            </w:tcBorders>
          </w:tcPr>
          <w:p w14:paraId="674E17F1" w14:textId="77777777" w:rsidR="007270AB" w:rsidRDefault="00000000">
            <w:pPr>
              <w:pStyle w:val="TableContents"/>
              <w:jc w:val="right"/>
            </w:pPr>
            <w:r>
              <w:t>No</w:t>
            </w:r>
          </w:p>
        </w:tc>
      </w:tr>
      <w:tr w:rsidR="007270AB" w14:paraId="07DA6A59" w14:textId="77777777">
        <w:tc>
          <w:tcPr>
            <w:tcW w:w="2409" w:type="dxa"/>
            <w:tcBorders>
              <w:left w:val="single" w:sz="4" w:space="0" w:color="000000"/>
              <w:bottom w:val="single" w:sz="4" w:space="0" w:color="000000"/>
            </w:tcBorders>
          </w:tcPr>
          <w:p w14:paraId="30F6A8AB" w14:textId="77777777" w:rsidR="007270AB" w:rsidRDefault="00000000">
            <w:pPr>
              <w:pStyle w:val="TableContents"/>
            </w:pPr>
            <w:r>
              <w:t>View Own Invoices</w:t>
            </w:r>
          </w:p>
        </w:tc>
        <w:tc>
          <w:tcPr>
            <w:tcW w:w="2410" w:type="dxa"/>
            <w:tcBorders>
              <w:left w:val="single" w:sz="4" w:space="0" w:color="000000"/>
              <w:bottom w:val="single" w:sz="4" w:space="0" w:color="000000"/>
            </w:tcBorders>
          </w:tcPr>
          <w:p w14:paraId="01B17560" w14:textId="77777777" w:rsidR="007270AB" w:rsidRDefault="00000000">
            <w:pPr>
              <w:pStyle w:val="TableContents"/>
              <w:jc w:val="right"/>
            </w:pPr>
            <w:r>
              <w:t>No</w:t>
            </w:r>
          </w:p>
        </w:tc>
        <w:tc>
          <w:tcPr>
            <w:tcW w:w="2409" w:type="dxa"/>
            <w:tcBorders>
              <w:left w:val="single" w:sz="4" w:space="0" w:color="000000"/>
              <w:bottom w:val="single" w:sz="4" w:space="0" w:color="000000"/>
            </w:tcBorders>
          </w:tcPr>
          <w:p w14:paraId="0FF0A1C5" w14:textId="77777777" w:rsidR="007270AB" w:rsidRDefault="00000000">
            <w:pPr>
              <w:pStyle w:val="TableContents"/>
              <w:jc w:val="right"/>
            </w:pPr>
            <w:r>
              <w:t>No</w:t>
            </w:r>
          </w:p>
        </w:tc>
        <w:tc>
          <w:tcPr>
            <w:tcW w:w="2410" w:type="dxa"/>
            <w:tcBorders>
              <w:left w:val="single" w:sz="4" w:space="0" w:color="000000"/>
              <w:bottom w:val="single" w:sz="4" w:space="0" w:color="000000"/>
              <w:right w:val="single" w:sz="4" w:space="0" w:color="000000"/>
            </w:tcBorders>
          </w:tcPr>
          <w:p w14:paraId="1D7AB765" w14:textId="77777777" w:rsidR="007270AB" w:rsidRDefault="00000000">
            <w:pPr>
              <w:pStyle w:val="TableContents"/>
              <w:jc w:val="right"/>
            </w:pPr>
            <w:r>
              <w:t>Yes</w:t>
            </w:r>
          </w:p>
        </w:tc>
      </w:tr>
      <w:tr w:rsidR="007270AB" w14:paraId="12867E61" w14:textId="77777777">
        <w:tc>
          <w:tcPr>
            <w:tcW w:w="2409" w:type="dxa"/>
            <w:tcBorders>
              <w:left w:val="single" w:sz="4" w:space="0" w:color="000000"/>
              <w:bottom w:val="single" w:sz="4" w:space="0" w:color="000000"/>
            </w:tcBorders>
          </w:tcPr>
          <w:p w14:paraId="612E84D6" w14:textId="77777777" w:rsidR="007270AB" w:rsidRDefault="00000000">
            <w:pPr>
              <w:pStyle w:val="TableContents"/>
            </w:pPr>
            <w:r>
              <w:t>View Own Payments</w:t>
            </w:r>
          </w:p>
        </w:tc>
        <w:tc>
          <w:tcPr>
            <w:tcW w:w="2410" w:type="dxa"/>
            <w:tcBorders>
              <w:left w:val="single" w:sz="4" w:space="0" w:color="000000"/>
              <w:bottom w:val="single" w:sz="4" w:space="0" w:color="000000"/>
            </w:tcBorders>
          </w:tcPr>
          <w:p w14:paraId="50AB01E6" w14:textId="77777777" w:rsidR="007270AB" w:rsidRDefault="00000000">
            <w:pPr>
              <w:pStyle w:val="TableContents"/>
              <w:jc w:val="right"/>
            </w:pPr>
            <w:r>
              <w:t>No</w:t>
            </w:r>
          </w:p>
        </w:tc>
        <w:tc>
          <w:tcPr>
            <w:tcW w:w="2409" w:type="dxa"/>
            <w:tcBorders>
              <w:left w:val="single" w:sz="4" w:space="0" w:color="000000"/>
              <w:bottom w:val="single" w:sz="4" w:space="0" w:color="000000"/>
            </w:tcBorders>
          </w:tcPr>
          <w:p w14:paraId="4B74AD92" w14:textId="77777777" w:rsidR="007270AB" w:rsidRDefault="00000000">
            <w:pPr>
              <w:pStyle w:val="TableContents"/>
              <w:jc w:val="right"/>
            </w:pPr>
            <w:r>
              <w:t>No</w:t>
            </w:r>
          </w:p>
        </w:tc>
        <w:tc>
          <w:tcPr>
            <w:tcW w:w="2410" w:type="dxa"/>
            <w:tcBorders>
              <w:left w:val="single" w:sz="4" w:space="0" w:color="000000"/>
              <w:bottom w:val="single" w:sz="4" w:space="0" w:color="000000"/>
              <w:right w:val="single" w:sz="4" w:space="0" w:color="000000"/>
            </w:tcBorders>
          </w:tcPr>
          <w:p w14:paraId="56338BC9" w14:textId="77777777" w:rsidR="007270AB" w:rsidRDefault="00000000">
            <w:pPr>
              <w:pStyle w:val="TableContents"/>
              <w:jc w:val="right"/>
            </w:pPr>
            <w:r>
              <w:t>Yes</w:t>
            </w:r>
          </w:p>
        </w:tc>
      </w:tr>
      <w:tr w:rsidR="007270AB" w14:paraId="322738B0" w14:textId="77777777">
        <w:tc>
          <w:tcPr>
            <w:tcW w:w="2409" w:type="dxa"/>
            <w:tcBorders>
              <w:left w:val="single" w:sz="4" w:space="0" w:color="000000"/>
              <w:bottom w:val="single" w:sz="4" w:space="0" w:color="000000"/>
            </w:tcBorders>
          </w:tcPr>
          <w:p w14:paraId="4CAB1958" w14:textId="77777777" w:rsidR="007270AB" w:rsidRDefault="00000000">
            <w:pPr>
              <w:pStyle w:val="TableContents"/>
            </w:pPr>
            <w:r>
              <w:t>View Audit Logs</w:t>
            </w:r>
          </w:p>
        </w:tc>
        <w:tc>
          <w:tcPr>
            <w:tcW w:w="2410" w:type="dxa"/>
            <w:tcBorders>
              <w:left w:val="single" w:sz="4" w:space="0" w:color="000000"/>
              <w:bottom w:val="single" w:sz="4" w:space="0" w:color="000000"/>
            </w:tcBorders>
          </w:tcPr>
          <w:p w14:paraId="5AF81118" w14:textId="77777777" w:rsidR="007270AB" w:rsidRDefault="00000000">
            <w:pPr>
              <w:pStyle w:val="TableContents"/>
              <w:jc w:val="right"/>
            </w:pPr>
            <w:r>
              <w:t>Yes</w:t>
            </w:r>
          </w:p>
        </w:tc>
        <w:tc>
          <w:tcPr>
            <w:tcW w:w="2409" w:type="dxa"/>
            <w:tcBorders>
              <w:left w:val="single" w:sz="4" w:space="0" w:color="000000"/>
              <w:bottom w:val="single" w:sz="4" w:space="0" w:color="000000"/>
            </w:tcBorders>
          </w:tcPr>
          <w:p w14:paraId="79B4B489" w14:textId="77777777" w:rsidR="007270AB" w:rsidRDefault="00000000">
            <w:pPr>
              <w:pStyle w:val="TableContents"/>
              <w:jc w:val="right"/>
            </w:pPr>
            <w:r>
              <w:t>Yes</w:t>
            </w:r>
          </w:p>
        </w:tc>
        <w:tc>
          <w:tcPr>
            <w:tcW w:w="2410" w:type="dxa"/>
            <w:tcBorders>
              <w:left w:val="single" w:sz="4" w:space="0" w:color="000000"/>
              <w:bottom w:val="single" w:sz="4" w:space="0" w:color="000000"/>
              <w:right w:val="single" w:sz="4" w:space="0" w:color="000000"/>
            </w:tcBorders>
          </w:tcPr>
          <w:p w14:paraId="247EDE69" w14:textId="77777777" w:rsidR="007270AB" w:rsidRDefault="00000000">
            <w:pPr>
              <w:pStyle w:val="TableContents"/>
              <w:jc w:val="right"/>
            </w:pPr>
            <w:r>
              <w:t>No</w:t>
            </w:r>
          </w:p>
        </w:tc>
      </w:tr>
    </w:tbl>
    <w:p w14:paraId="25B689E9" w14:textId="77777777" w:rsidR="007270AB" w:rsidRDefault="007270AB">
      <w:pPr>
        <w:pStyle w:val="BodyText"/>
      </w:pPr>
    </w:p>
    <w:p w14:paraId="66D57E8B" w14:textId="77777777" w:rsidR="007270AB" w:rsidRDefault="00000000">
      <w:pPr>
        <w:pStyle w:val="BodyText"/>
      </w:pPr>
      <w:r>
        <w:t xml:space="preserve">Implementation alignment note: the current MVC navigation and Web API controller protect audit log viewing as Admin-only, while the business matrix above lists audit log viewing for Admin and Manager. The current API also permits Admin users on invoice and payment write endpoints, while the MVC interface exposes those operations only to Manager users. If the stricter business matrix is required for final deployment, the affected </w:t>
      </w:r>
      <w:r>
        <w:rPr>
          <w:rFonts w:ascii="Liberation Mono" w:hAnsi="Liberation Mono"/>
        </w:rPr>
        <w:t>[Authorize]</w:t>
      </w:r>
      <w:r>
        <w:t xml:space="preserve"> policies should be aligned across both API and MVC layers.</w:t>
      </w:r>
    </w:p>
    <w:p w14:paraId="27647E9A" w14:textId="77777777" w:rsidR="007270AB" w:rsidRDefault="00000000">
      <w:pPr>
        <w:pStyle w:val="Heading3"/>
      </w:pPr>
      <w:r>
        <w:t>Role-Based Menu Structure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44BF9D0F" w14:textId="77777777">
        <w:trPr>
          <w:tblHeader/>
        </w:trPr>
        <w:tc>
          <w:tcPr>
            <w:tcW w:w="4819" w:type="dxa"/>
            <w:tcBorders>
              <w:top w:val="single" w:sz="4" w:space="0" w:color="000000"/>
              <w:left w:val="single" w:sz="4" w:space="0" w:color="000000"/>
              <w:bottom w:val="single" w:sz="4" w:space="0" w:color="000000"/>
            </w:tcBorders>
          </w:tcPr>
          <w:p w14:paraId="5559A732" w14:textId="77777777" w:rsidR="007270AB" w:rsidRDefault="00000000">
            <w:pPr>
              <w:pStyle w:val="TableHeading"/>
              <w:jc w:val="left"/>
            </w:pPr>
            <w:r>
              <w:t>Role</w:t>
            </w:r>
          </w:p>
        </w:tc>
        <w:tc>
          <w:tcPr>
            <w:tcW w:w="4819" w:type="dxa"/>
            <w:tcBorders>
              <w:top w:val="single" w:sz="4" w:space="0" w:color="000000"/>
              <w:left w:val="single" w:sz="4" w:space="0" w:color="000000"/>
              <w:bottom w:val="single" w:sz="4" w:space="0" w:color="000000"/>
              <w:right w:val="single" w:sz="4" w:space="0" w:color="000000"/>
            </w:tcBorders>
          </w:tcPr>
          <w:p w14:paraId="6B700D6A" w14:textId="77777777" w:rsidR="007270AB" w:rsidRDefault="00000000">
            <w:pPr>
              <w:pStyle w:val="TableHeading"/>
              <w:jc w:val="left"/>
            </w:pPr>
            <w:r>
              <w:t>Available MVC Modules</w:t>
            </w:r>
          </w:p>
        </w:tc>
      </w:tr>
      <w:tr w:rsidR="007270AB" w14:paraId="683783B1" w14:textId="77777777">
        <w:tc>
          <w:tcPr>
            <w:tcW w:w="4819" w:type="dxa"/>
            <w:tcBorders>
              <w:left w:val="single" w:sz="4" w:space="0" w:color="000000"/>
              <w:bottom w:val="single" w:sz="4" w:space="0" w:color="000000"/>
            </w:tcBorders>
          </w:tcPr>
          <w:p w14:paraId="05F9248A" w14:textId="77777777" w:rsidR="007270AB" w:rsidRDefault="00000000">
            <w:pPr>
              <w:pStyle w:val="TableContents"/>
            </w:pPr>
            <w:r>
              <w:t>Admin</w:t>
            </w:r>
          </w:p>
        </w:tc>
        <w:tc>
          <w:tcPr>
            <w:tcW w:w="4819" w:type="dxa"/>
            <w:tcBorders>
              <w:left w:val="single" w:sz="4" w:space="0" w:color="000000"/>
              <w:bottom w:val="single" w:sz="4" w:space="0" w:color="000000"/>
              <w:right w:val="single" w:sz="4" w:space="0" w:color="000000"/>
            </w:tcBorders>
          </w:tcPr>
          <w:p w14:paraId="41FB7EAD" w14:textId="77777777" w:rsidR="007270AB" w:rsidRDefault="00000000">
            <w:pPr>
              <w:pStyle w:val="TableContents"/>
            </w:pPr>
            <w:r>
              <w:t>Dashboard, Invoices, Payments, Users &amp; Roles, Audit Logs</w:t>
            </w:r>
          </w:p>
        </w:tc>
      </w:tr>
      <w:tr w:rsidR="007270AB" w14:paraId="6E76E2B4" w14:textId="77777777">
        <w:tc>
          <w:tcPr>
            <w:tcW w:w="4819" w:type="dxa"/>
            <w:tcBorders>
              <w:left w:val="single" w:sz="4" w:space="0" w:color="000000"/>
              <w:bottom w:val="single" w:sz="4" w:space="0" w:color="000000"/>
            </w:tcBorders>
          </w:tcPr>
          <w:p w14:paraId="34C41D21" w14:textId="77777777" w:rsidR="007270AB" w:rsidRDefault="00000000">
            <w:pPr>
              <w:pStyle w:val="TableContents"/>
            </w:pPr>
            <w:r>
              <w:t>Manager</w:t>
            </w:r>
          </w:p>
        </w:tc>
        <w:tc>
          <w:tcPr>
            <w:tcW w:w="4819" w:type="dxa"/>
            <w:tcBorders>
              <w:left w:val="single" w:sz="4" w:space="0" w:color="000000"/>
              <w:bottom w:val="single" w:sz="4" w:space="0" w:color="000000"/>
              <w:right w:val="single" w:sz="4" w:space="0" w:color="000000"/>
            </w:tcBorders>
          </w:tcPr>
          <w:p w14:paraId="629E502E" w14:textId="77777777" w:rsidR="007270AB" w:rsidRDefault="00000000">
            <w:pPr>
              <w:pStyle w:val="TableContents"/>
            </w:pPr>
            <w:r>
              <w:t>Dashboard, Invoices, Payments</w:t>
            </w:r>
          </w:p>
        </w:tc>
      </w:tr>
      <w:tr w:rsidR="007270AB" w14:paraId="214792C5" w14:textId="77777777">
        <w:tc>
          <w:tcPr>
            <w:tcW w:w="4819" w:type="dxa"/>
            <w:tcBorders>
              <w:left w:val="single" w:sz="4" w:space="0" w:color="000000"/>
              <w:bottom w:val="single" w:sz="4" w:space="0" w:color="000000"/>
            </w:tcBorders>
          </w:tcPr>
          <w:p w14:paraId="61E4061B" w14:textId="77777777" w:rsidR="007270AB" w:rsidRDefault="00000000">
            <w:pPr>
              <w:pStyle w:val="TableContents"/>
            </w:pPr>
            <w:r>
              <w:t>Client</w:t>
            </w:r>
          </w:p>
        </w:tc>
        <w:tc>
          <w:tcPr>
            <w:tcW w:w="4819" w:type="dxa"/>
            <w:tcBorders>
              <w:left w:val="single" w:sz="4" w:space="0" w:color="000000"/>
              <w:bottom w:val="single" w:sz="4" w:space="0" w:color="000000"/>
              <w:right w:val="single" w:sz="4" w:space="0" w:color="000000"/>
            </w:tcBorders>
          </w:tcPr>
          <w:p w14:paraId="03CB1740" w14:textId="77777777" w:rsidR="007270AB" w:rsidRDefault="00000000">
            <w:pPr>
              <w:pStyle w:val="TableContents"/>
            </w:pPr>
            <w:r>
              <w:t>Dashboard, Invoices, Payments</w:t>
            </w:r>
          </w:p>
        </w:tc>
      </w:tr>
    </w:tbl>
    <w:p w14:paraId="37A84945" w14:textId="77777777" w:rsidR="004969A9" w:rsidRDefault="004969A9" w:rsidP="004969A9">
      <w:pPr>
        <w:pStyle w:val="Heading2"/>
      </w:pPr>
    </w:p>
    <w:p w14:paraId="289F5794" w14:textId="58184F55" w:rsidR="007270AB" w:rsidRDefault="00000000" w:rsidP="004969A9">
      <w:pPr>
        <w:pStyle w:val="Heading2"/>
      </w:pPr>
      <w:r>
        <w:t>6. System Architecture</w:t>
      </w:r>
    </w:p>
    <w:p w14:paraId="03EF84F0" w14:textId="77777777" w:rsidR="007270AB" w:rsidRDefault="00000000">
      <w:pPr>
        <w:pStyle w:val="BodyText"/>
      </w:pPr>
      <w:r>
        <w:t xml:space="preserve">The system uses a Clean Architecture-inspired solution structure. The Core project contains business contracts and domain models. The </w:t>
      </w:r>
      <w:proofErr w:type="gramStart"/>
      <w:r>
        <w:t>Infrastructure</w:t>
      </w:r>
      <w:proofErr w:type="gramEnd"/>
      <w:r>
        <w:t xml:space="preserve"> project implements these contracts using EF Core, SQL Server, </w:t>
      </w:r>
      <w:proofErr w:type="spellStart"/>
      <w:r>
        <w:t>BCrypt</w:t>
      </w:r>
      <w:proofErr w:type="spellEnd"/>
      <w:r>
        <w:t>, and JWT generation. The API project exposes secured HTTP endpoints. The MVC project consumes those endpoints and presents the user interface.</w:t>
      </w:r>
    </w:p>
    <w:p w14:paraId="7CCAF6E0" w14:textId="51961854" w:rsidR="004969A9" w:rsidRDefault="004969A9" w:rsidP="004969A9">
      <w:pPr>
        <w:pStyle w:val="NormalWeb"/>
      </w:pPr>
      <w:r>
        <w:rPr>
          <w:noProof/>
        </w:rPr>
        <w:lastRenderedPageBreak/>
        <w:drawing>
          <wp:inline distT="0" distB="0" distL="0" distR="0" wp14:anchorId="750931DE" wp14:editId="4373B47E">
            <wp:extent cx="5868670" cy="9251950"/>
            <wp:effectExtent l="0" t="0" r="0" b="6350"/>
            <wp:docPr id="1118819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8670" cy="9251950"/>
                    </a:xfrm>
                    <a:prstGeom prst="rect">
                      <a:avLst/>
                    </a:prstGeom>
                    <a:noFill/>
                    <a:ln>
                      <a:noFill/>
                    </a:ln>
                  </pic:spPr>
                </pic:pic>
              </a:graphicData>
            </a:graphic>
          </wp:inline>
        </w:drawing>
      </w:r>
    </w:p>
    <w:p w14:paraId="23205C11" w14:textId="77777777" w:rsidR="004969A9" w:rsidRDefault="004969A9" w:rsidP="004969A9">
      <w:pPr>
        <w:pStyle w:val="Heading3"/>
        <w:numPr>
          <w:ilvl w:val="0"/>
          <w:numId w:val="0"/>
        </w:numPr>
      </w:pPr>
    </w:p>
    <w:p w14:paraId="1BC0DADF" w14:textId="62E69DFE" w:rsidR="007270AB" w:rsidRDefault="00000000" w:rsidP="004969A9">
      <w:pPr>
        <w:pStyle w:val="Heading3"/>
        <w:numPr>
          <w:ilvl w:val="0"/>
          <w:numId w:val="0"/>
        </w:numPr>
      </w:pPr>
      <w:r>
        <w:t>Architecture Explanation</w:t>
      </w:r>
    </w:p>
    <w:p w14:paraId="50997055" w14:textId="77777777" w:rsidR="007270AB" w:rsidRDefault="00000000">
      <w:pPr>
        <w:pStyle w:val="BodyText"/>
      </w:pPr>
      <w:r>
        <w:t>The architecture applies separation of concerns in the following way:</w:t>
      </w:r>
    </w:p>
    <w:p w14:paraId="2977461F" w14:textId="77777777" w:rsidR="007270AB" w:rsidRDefault="00000000">
      <w:pPr>
        <w:pStyle w:val="BodyText"/>
        <w:numPr>
          <w:ilvl w:val="0"/>
          <w:numId w:val="4"/>
        </w:numPr>
        <w:tabs>
          <w:tab w:val="left" w:pos="709"/>
        </w:tabs>
      </w:pPr>
      <w:r>
        <w:t xml:space="preserve">The MVC layer does not directly access SQL Server. It communicates with the API through </w:t>
      </w:r>
      <w:proofErr w:type="spellStart"/>
      <w:r>
        <w:rPr>
          <w:rFonts w:ascii="Liberation Mono" w:hAnsi="Liberation Mono"/>
        </w:rPr>
        <w:t>ApiService</w:t>
      </w:r>
      <w:proofErr w:type="spellEnd"/>
      <w:r>
        <w:t>.</w:t>
      </w:r>
    </w:p>
    <w:p w14:paraId="5FC9D38C" w14:textId="77777777" w:rsidR="007270AB" w:rsidRDefault="00000000">
      <w:pPr>
        <w:pStyle w:val="BodyText"/>
        <w:numPr>
          <w:ilvl w:val="0"/>
          <w:numId w:val="4"/>
        </w:numPr>
        <w:tabs>
          <w:tab w:val="left" w:pos="709"/>
        </w:tabs>
      </w:pPr>
      <w:r>
        <w:t>The API layer does not contain persistence logic. It delegates business workflows to services through interfaces.</w:t>
      </w:r>
    </w:p>
    <w:p w14:paraId="5CC59C37" w14:textId="77777777" w:rsidR="007270AB" w:rsidRDefault="00000000">
      <w:pPr>
        <w:pStyle w:val="BodyText"/>
        <w:numPr>
          <w:ilvl w:val="0"/>
          <w:numId w:val="4"/>
        </w:numPr>
        <w:tabs>
          <w:tab w:val="left" w:pos="709"/>
        </w:tabs>
      </w:pPr>
      <w:r>
        <w:t>The service layer contains application rules such as approval, invoice creation, payment recording, status updates, and audit logging.</w:t>
      </w:r>
    </w:p>
    <w:p w14:paraId="2406DB93" w14:textId="77777777" w:rsidR="007270AB" w:rsidRDefault="00000000">
      <w:pPr>
        <w:pStyle w:val="BodyText"/>
        <w:numPr>
          <w:ilvl w:val="0"/>
          <w:numId w:val="4"/>
        </w:numPr>
        <w:tabs>
          <w:tab w:val="left" w:pos="709"/>
        </w:tabs>
      </w:pPr>
      <w:r>
        <w:t xml:space="preserve">The repository layer contains EF Core data access operations and hides </w:t>
      </w:r>
      <w:proofErr w:type="spellStart"/>
      <w:r>
        <w:t>DbContext</w:t>
      </w:r>
      <w:proofErr w:type="spellEnd"/>
      <w:r>
        <w:t xml:space="preserve"> usage behind interfaces.</w:t>
      </w:r>
    </w:p>
    <w:p w14:paraId="362257F7" w14:textId="77777777" w:rsidR="007270AB" w:rsidRDefault="00000000">
      <w:pPr>
        <w:pStyle w:val="BodyText"/>
        <w:numPr>
          <w:ilvl w:val="0"/>
          <w:numId w:val="4"/>
        </w:numPr>
        <w:tabs>
          <w:tab w:val="left" w:pos="709"/>
        </w:tabs>
      </w:pPr>
      <w:r>
        <w:t>The Core layer remains independent of ASP.NET Core MVC, Web API, EF Core implementation classes, and SQL Server.</w:t>
      </w:r>
    </w:p>
    <w:p w14:paraId="5E957618" w14:textId="77777777" w:rsidR="007270AB" w:rsidRDefault="00000000">
      <w:pPr>
        <w:pStyle w:val="BodyText"/>
        <w:numPr>
          <w:ilvl w:val="0"/>
          <w:numId w:val="4"/>
        </w:numPr>
        <w:tabs>
          <w:tab w:val="left" w:pos="709"/>
        </w:tabs>
      </w:pPr>
      <w:r>
        <w:t xml:space="preserve">The </w:t>
      </w:r>
      <w:proofErr w:type="gramStart"/>
      <w:r>
        <w:t>Infrastructure</w:t>
      </w:r>
      <w:proofErr w:type="gramEnd"/>
      <w:r>
        <w:t xml:space="preserve"> layer depends on Core and provides concrete implementations.</w:t>
      </w:r>
    </w:p>
    <w:p w14:paraId="26E06EFB" w14:textId="77777777" w:rsidR="007270AB" w:rsidRDefault="00000000">
      <w:pPr>
        <w:pStyle w:val="BodyText"/>
        <w:numPr>
          <w:ilvl w:val="0"/>
          <w:numId w:val="4"/>
        </w:numPr>
        <w:tabs>
          <w:tab w:val="left" w:pos="709"/>
        </w:tabs>
      </w:pPr>
      <w:r>
        <w:t>Dependency Injection connects abstractions to implementations at runtime.</w:t>
      </w:r>
    </w:p>
    <w:p w14:paraId="0B0E5B1E" w14:textId="77777777" w:rsidR="007270AB" w:rsidRDefault="00000000">
      <w:pPr>
        <w:pStyle w:val="BodyText"/>
      </w:pPr>
      <w:r>
        <w:t>This design makes the platform easier to test because services can be tested with mocked repositories.</w:t>
      </w:r>
    </w:p>
    <w:p w14:paraId="40CA4FC3" w14:textId="77777777" w:rsidR="007270AB" w:rsidRDefault="00000000">
      <w:pPr>
        <w:pStyle w:val="Heading2"/>
      </w:pPr>
      <w:r>
        <w:t>7. Technology Stack</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788FA967" w14:textId="77777777">
        <w:trPr>
          <w:tblHeader/>
        </w:trPr>
        <w:tc>
          <w:tcPr>
            <w:tcW w:w="4819" w:type="dxa"/>
            <w:tcBorders>
              <w:top w:val="single" w:sz="4" w:space="0" w:color="000000"/>
              <w:left w:val="single" w:sz="4" w:space="0" w:color="000000"/>
              <w:bottom w:val="single" w:sz="4" w:space="0" w:color="000000"/>
            </w:tcBorders>
          </w:tcPr>
          <w:p w14:paraId="2C62B8B8" w14:textId="77777777" w:rsidR="007270AB" w:rsidRDefault="00000000">
            <w:pPr>
              <w:pStyle w:val="TableHeading"/>
              <w:jc w:val="left"/>
            </w:pPr>
            <w:r>
              <w:t>Category</w:t>
            </w:r>
          </w:p>
        </w:tc>
        <w:tc>
          <w:tcPr>
            <w:tcW w:w="4819" w:type="dxa"/>
            <w:tcBorders>
              <w:top w:val="single" w:sz="4" w:space="0" w:color="000000"/>
              <w:left w:val="single" w:sz="4" w:space="0" w:color="000000"/>
              <w:bottom w:val="single" w:sz="4" w:space="0" w:color="000000"/>
              <w:right w:val="single" w:sz="4" w:space="0" w:color="000000"/>
            </w:tcBorders>
          </w:tcPr>
          <w:p w14:paraId="62552C41" w14:textId="77777777" w:rsidR="007270AB" w:rsidRDefault="00000000">
            <w:pPr>
              <w:pStyle w:val="TableHeading"/>
              <w:jc w:val="left"/>
            </w:pPr>
            <w:r>
              <w:t>Technology</w:t>
            </w:r>
          </w:p>
        </w:tc>
      </w:tr>
      <w:tr w:rsidR="007270AB" w14:paraId="1B246826" w14:textId="77777777">
        <w:tc>
          <w:tcPr>
            <w:tcW w:w="4819" w:type="dxa"/>
            <w:tcBorders>
              <w:left w:val="single" w:sz="4" w:space="0" w:color="000000"/>
              <w:bottom w:val="single" w:sz="4" w:space="0" w:color="000000"/>
            </w:tcBorders>
          </w:tcPr>
          <w:p w14:paraId="3A62D4EC" w14:textId="77777777" w:rsidR="007270AB" w:rsidRDefault="00000000">
            <w:pPr>
              <w:pStyle w:val="TableContents"/>
            </w:pPr>
            <w:r>
              <w:t>Programming Language</w:t>
            </w:r>
          </w:p>
        </w:tc>
        <w:tc>
          <w:tcPr>
            <w:tcW w:w="4819" w:type="dxa"/>
            <w:tcBorders>
              <w:left w:val="single" w:sz="4" w:space="0" w:color="000000"/>
              <w:bottom w:val="single" w:sz="4" w:space="0" w:color="000000"/>
              <w:right w:val="single" w:sz="4" w:space="0" w:color="000000"/>
            </w:tcBorders>
          </w:tcPr>
          <w:p w14:paraId="7C8F28FD" w14:textId="77777777" w:rsidR="007270AB" w:rsidRDefault="00000000">
            <w:pPr>
              <w:pStyle w:val="TableContents"/>
            </w:pPr>
            <w:r>
              <w:t>C#</w:t>
            </w:r>
          </w:p>
        </w:tc>
      </w:tr>
      <w:tr w:rsidR="007270AB" w14:paraId="66D846FA" w14:textId="77777777">
        <w:tc>
          <w:tcPr>
            <w:tcW w:w="4819" w:type="dxa"/>
            <w:tcBorders>
              <w:left w:val="single" w:sz="4" w:space="0" w:color="000000"/>
              <w:bottom w:val="single" w:sz="4" w:space="0" w:color="000000"/>
            </w:tcBorders>
          </w:tcPr>
          <w:p w14:paraId="5EBC458E" w14:textId="77777777" w:rsidR="007270AB" w:rsidRDefault="00000000">
            <w:pPr>
              <w:pStyle w:val="TableContents"/>
            </w:pPr>
            <w:r>
              <w:t>Runtime and Framework</w:t>
            </w:r>
          </w:p>
        </w:tc>
        <w:tc>
          <w:tcPr>
            <w:tcW w:w="4819" w:type="dxa"/>
            <w:tcBorders>
              <w:left w:val="single" w:sz="4" w:space="0" w:color="000000"/>
              <w:bottom w:val="single" w:sz="4" w:space="0" w:color="000000"/>
              <w:right w:val="single" w:sz="4" w:space="0" w:color="000000"/>
            </w:tcBorders>
          </w:tcPr>
          <w:p w14:paraId="77C54AEC" w14:textId="77777777" w:rsidR="007270AB" w:rsidRDefault="00000000">
            <w:pPr>
              <w:pStyle w:val="TableContents"/>
            </w:pPr>
            <w:r>
              <w:t>.NET 10.0</w:t>
            </w:r>
          </w:p>
        </w:tc>
      </w:tr>
      <w:tr w:rsidR="007270AB" w14:paraId="6175D83D" w14:textId="77777777">
        <w:tc>
          <w:tcPr>
            <w:tcW w:w="4819" w:type="dxa"/>
            <w:tcBorders>
              <w:left w:val="single" w:sz="4" w:space="0" w:color="000000"/>
              <w:bottom w:val="single" w:sz="4" w:space="0" w:color="000000"/>
            </w:tcBorders>
          </w:tcPr>
          <w:p w14:paraId="1227DFC8" w14:textId="77777777" w:rsidR="007270AB" w:rsidRDefault="00000000">
            <w:pPr>
              <w:pStyle w:val="TableContents"/>
            </w:pPr>
            <w:r>
              <w:t>Web UI</w:t>
            </w:r>
          </w:p>
        </w:tc>
        <w:tc>
          <w:tcPr>
            <w:tcW w:w="4819" w:type="dxa"/>
            <w:tcBorders>
              <w:left w:val="single" w:sz="4" w:space="0" w:color="000000"/>
              <w:bottom w:val="single" w:sz="4" w:space="0" w:color="000000"/>
              <w:right w:val="single" w:sz="4" w:space="0" w:color="000000"/>
            </w:tcBorders>
          </w:tcPr>
          <w:p w14:paraId="1EC0B1E8" w14:textId="77777777" w:rsidR="007270AB" w:rsidRDefault="00000000">
            <w:pPr>
              <w:pStyle w:val="TableContents"/>
            </w:pPr>
            <w:r>
              <w:t>ASP.NET Core MVC, Razor Views</w:t>
            </w:r>
          </w:p>
        </w:tc>
      </w:tr>
      <w:tr w:rsidR="007270AB" w14:paraId="5C99181C" w14:textId="77777777">
        <w:tc>
          <w:tcPr>
            <w:tcW w:w="4819" w:type="dxa"/>
            <w:tcBorders>
              <w:left w:val="single" w:sz="4" w:space="0" w:color="000000"/>
              <w:bottom w:val="single" w:sz="4" w:space="0" w:color="000000"/>
            </w:tcBorders>
          </w:tcPr>
          <w:p w14:paraId="00F57687" w14:textId="77777777" w:rsidR="007270AB" w:rsidRDefault="00000000">
            <w:pPr>
              <w:pStyle w:val="TableContents"/>
            </w:pPr>
            <w:r>
              <w:t>API</w:t>
            </w:r>
          </w:p>
        </w:tc>
        <w:tc>
          <w:tcPr>
            <w:tcW w:w="4819" w:type="dxa"/>
            <w:tcBorders>
              <w:left w:val="single" w:sz="4" w:space="0" w:color="000000"/>
              <w:bottom w:val="single" w:sz="4" w:space="0" w:color="000000"/>
              <w:right w:val="single" w:sz="4" w:space="0" w:color="000000"/>
            </w:tcBorders>
          </w:tcPr>
          <w:p w14:paraId="63D0CEC4" w14:textId="77777777" w:rsidR="007270AB" w:rsidRDefault="00000000">
            <w:pPr>
              <w:pStyle w:val="TableContents"/>
            </w:pPr>
            <w:r>
              <w:t>ASP.NET Core Web API</w:t>
            </w:r>
          </w:p>
        </w:tc>
      </w:tr>
      <w:tr w:rsidR="007270AB" w14:paraId="1A2350B3" w14:textId="77777777">
        <w:tc>
          <w:tcPr>
            <w:tcW w:w="4819" w:type="dxa"/>
            <w:tcBorders>
              <w:left w:val="single" w:sz="4" w:space="0" w:color="000000"/>
              <w:bottom w:val="single" w:sz="4" w:space="0" w:color="000000"/>
            </w:tcBorders>
          </w:tcPr>
          <w:p w14:paraId="783EC67B" w14:textId="77777777" w:rsidR="007270AB" w:rsidRDefault="00000000">
            <w:pPr>
              <w:pStyle w:val="TableContents"/>
            </w:pPr>
            <w:r>
              <w:t>ORM</w:t>
            </w:r>
          </w:p>
        </w:tc>
        <w:tc>
          <w:tcPr>
            <w:tcW w:w="4819" w:type="dxa"/>
            <w:tcBorders>
              <w:left w:val="single" w:sz="4" w:space="0" w:color="000000"/>
              <w:bottom w:val="single" w:sz="4" w:space="0" w:color="000000"/>
              <w:right w:val="single" w:sz="4" w:space="0" w:color="000000"/>
            </w:tcBorders>
          </w:tcPr>
          <w:p w14:paraId="1B51547F" w14:textId="77777777" w:rsidR="007270AB" w:rsidRDefault="00000000">
            <w:pPr>
              <w:pStyle w:val="TableContents"/>
            </w:pPr>
            <w:r>
              <w:t>Entity Framework Core 10</w:t>
            </w:r>
          </w:p>
        </w:tc>
      </w:tr>
      <w:tr w:rsidR="007270AB" w14:paraId="1CEE8FE6" w14:textId="77777777">
        <w:tc>
          <w:tcPr>
            <w:tcW w:w="4819" w:type="dxa"/>
            <w:tcBorders>
              <w:left w:val="single" w:sz="4" w:space="0" w:color="000000"/>
              <w:bottom w:val="single" w:sz="4" w:space="0" w:color="000000"/>
            </w:tcBorders>
          </w:tcPr>
          <w:p w14:paraId="57DB9E38" w14:textId="77777777" w:rsidR="007270AB" w:rsidRDefault="00000000">
            <w:pPr>
              <w:pStyle w:val="TableContents"/>
            </w:pPr>
            <w:r>
              <w:t>Database</w:t>
            </w:r>
          </w:p>
        </w:tc>
        <w:tc>
          <w:tcPr>
            <w:tcW w:w="4819" w:type="dxa"/>
            <w:tcBorders>
              <w:left w:val="single" w:sz="4" w:space="0" w:color="000000"/>
              <w:bottom w:val="single" w:sz="4" w:space="0" w:color="000000"/>
              <w:right w:val="single" w:sz="4" w:space="0" w:color="000000"/>
            </w:tcBorders>
          </w:tcPr>
          <w:p w14:paraId="1F51B738" w14:textId="77777777" w:rsidR="007270AB" w:rsidRDefault="00000000">
            <w:pPr>
              <w:pStyle w:val="TableContents"/>
            </w:pPr>
            <w:r>
              <w:t>SQL Server, SQL Server Express connection string in development</w:t>
            </w:r>
          </w:p>
        </w:tc>
      </w:tr>
      <w:tr w:rsidR="007270AB" w14:paraId="23FFF1CC" w14:textId="77777777">
        <w:tc>
          <w:tcPr>
            <w:tcW w:w="4819" w:type="dxa"/>
            <w:tcBorders>
              <w:left w:val="single" w:sz="4" w:space="0" w:color="000000"/>
              <w:bottom w:val="single" w:sz="4" w:space="0" w:color="000000"/>
            </w:tcBorders>
          </w:tcPr>
          <w:p w14:paraId="07133902" w14:textId="77777777" w:rsidR="007270AB" w:rsidRDefault="00000000">
            <w:pPr>
              <w:pStyle w:val="TableContents"/>
            </w:pPr>
            <w:r>
              <w:t>Authentication</w:t>
            </w:r>
          </w:p>
        </w:tc>
        <w:tc>
          <w:tcPr>
            <w:tcW w:w="4819" w:type="dxa"/>
            <w:tcBorders>
              <w:left w:val="single" w:sz="4" w:space="0" w:color="000000"/>
              <w:bottom w:val="single" w:sz="4" w:space="0" w:color="000000"/>
              <w:right w:val="single" w:sz="4" w:space="0" w:color="000000"/>
            </w:tcBorders>
          </w:tcPr>
          <w:p w14:paraId="077EBC06" w14:textId="77777777" w:rsidR="007270AB" w:rsidRDefault="00000000">
            <w:pPr>
              <w:pStyle w:val="TableContents"/>
            </w:pPr>
            <w:r>
              <w:t>JWT Bearer Authentication for API, Cookie Authentication for MVC</w:t>
            </w:r>
          </w:p>
        </w:tc>
      </w:tr>
      <w:tr w:rsidR="007270AB" w14:paraId="355AB8BB" w14:textId="77777777">
        <w:tc>
          <w:tcPr>
            <w:tcW w:w="4819" w:type="dxa"/>
            <w:tcBorders>
              <w:left w:val="single" w:sz="4" w:space="0" w:color="000000"/>
              <w:bottom w:val="single" w:sz="4" w:space="0" w:color="000000"/>
            </w:tcBorders>
          </w:tcPr>
          <w:p w14:paraId="2CEBDAC1" w14:textId="77777777" w:rsidR="007270AB" w:rsidRDefault="00000000">
            <w:pPr>
              <w:pStyle w:val="TableContents"/>
            </w:pPr>
            <w:r>
              <w:t>Authorization</w:t>
            </w:r>
          </w:p>
        </w:tc>
        <w:tc>
          <w:tcPr>
            <w:tcW w:w="4819" w:type="dxa"/>
            <w:tcBorders>
              <w:left w:val="single" w:sz="4" w:space="0" w:color="000000"/>
              <w:bottom w:val="single" w:sz="4" w:space="0" w:color="000000"/>
              <w:right w:val="single" w:sz="4" w:space="0" w:color="000000"/>
            </w:tcBorders>
          </w:tcPr>
          <w:p w14:paraId="6F33E811" w14:textId="77777777" w:rsidR="007270AB" w:rsidRDefault="00000000">
            <w:pPr>
              <w:pStyle w:val="TableContents"/>
            </w:pPr>
            <w:r>
              <w:t>ASP.NET Core role-based authorization</w:t>
            </w:r>
          </w:p>
        </w:tc>
      </w:tr>
      <w:tr w:rsidR="007270AB" w14:paraId="0A5F629C" w14:textId="77777777">
        <w:tc>
          <w:tcPr>
            <w:tcW w:w="4819" w:type="dxa"/>
            <w:tcBorders>
              <w:left w:val="single" w:sz="4" w:space="0" w:color="000000"/>
              <w:bottom w:val="single" w:sz="4" w:space="0" w:color="000000"/>
            </w:tcBorders>
          </w:tcPr>
          <w:p w14:paraId="746DAEC7" w14:textId="77777777" w:rsidR="007270AB" w:rsidRDefault="00000000">
            <w:pPr>
              <w:pStyle w:val="TableContents"/>
            </w:pPr>
            <w:r>
              <w:t>Password Security</w:t>
            </w:r>
          </w:p>
        </w:tc>
        <w:tc>
          <w:tcPr>
            <w:tcW w:w="4819" w:type="dxa"/>
            <w:tcBorders>
              <w:left w:val="single" w:sz="4" w:space="0" w:color="000000"/>
              <w:bottom w:val="single" w:sz="4" w:space="0" w:color="000000"/>
              <w:right w:val="single" w:sz="4" w:space="0" w:color="000000"/>
            </w:tcBorders>
          </w:tcPr>
          <w:p w14:paraId="2ED7081F" w14:textId="77777777" w:rsidR="007270AB" w:rsidRDefault="00000000">
            <w:pPr>
              <w:pStyle w:val="TableContents"/>
            </w:pPr>
            <w:r>
              <w:t>BCrypt.Net-Next</w:t>
            </w:r>
          </w:p>
        </w:tc>
      </w:tr>
      <w:tr w:rsidR="007270AB" w14:paraId="7F21C2F0" w14:textId="77777777">
        <w:tc>
          <w:tcPr>
            <w:tcW w:w="4819" w:type="dxa"/>
            <w:tcBorders>
              <w:left w:val="single" w:sz="4" w:space="0" w:color="000000"/>
              <w:bottom w:val="single" w:sz="4" w:space="0" w:color="000000"/>
            </w:tcBorders>
          </w:tcPr>
          <w:p w14:paraId="0856A9E1" w14:textId="77777777" w:rsidR="007270AB" w:rsidRDefault="00000000">
            <w:pPr>
              <w:pStyle w:val="TableContents"/>
            </w:pPr>
            <w:r>
              <w:t>API Documentation</w:t>
            </w:r>
          </w:p>
        </w:tc>
        <w:tc>
          <w:tcPr>
            <w:tcW w:w="4819" w:type="dxa"/>
            <w:tcBorders>
              <w:left w:val="single" w:sz="4" w:space="0" w:color="000000"/>
              <w:bottom w:val="single" w:sz="4" w:space="0" w:color="000000"/>
              <w:right w:val="single" w:sz="4" w:space="0" w:color="000000"/>
            </w:tcBorders>
          </w:tcPr>
          <w:p w14:paraId="7FBFE0D8" w14:textId="77777777" w:rsidR="007270AB" w:rsidRDefault="00000000">
            <w:pPr>
              <w:pStyle w:val="TableContents"/>
            </w:pPr>
            <w:proofErr w:type="spellStart"/>
            <w:r>
              <w:t>NSwag</w:t>
            </w:r>
            <w:proofErr w:type="spellEnd"/>
            <w:r>
              <w:t>/</w:t>
            </w:r>
            <w:proofErr w:type="spellStart"/>
            <w:r>
              <w:t>OpenAPI</w:t>
            </w:r>
            <w:proofErr w:type="spellEnd"/>
            <w:r>
              <w:t xml:space="preserve">, Swagger UI, </w:t>
            </w:r>
            <w:proofErr w:type="spellStart"/>
            <w:r>
              <w:t>ReDoc</w:t>
            </w:r>
            <w:proofErr w:type="spellEnd"/>
          </w:p>
        </w:tc>
      </w:tr>
      <w:tr w:rsidR="007270AB" w14:paraId="22911064" w14:textId="77777777">
        <w:tc>
          <w:tcPr>
            <w:tcW w:w="4819" w:type="dxa"/>
            <w:tcBorders>
              <w:left w:val="single" w:sz="4" w:space="0" w:color="000000"/>
              <w:bottom w:val="single" w:sz="4" w:space="0" w:color="000000"/>
            </w:tcBorders>
          </w:tcPr>
          <w:p w14:paraId="4D4076C9" w14:textId="77777777" w:rsidR="007270AB" w:rsidRDefault="00000000">
            <w:pPr>
              <w:pStyle w:val="TableContents"/>
            </w:pPr>
            <w:r>
              <w:t>Client-Side Libraries</w:t>
            </w:r>
          </w:p>
        </w:tc>
        <w:tc>
          <w:tcPr>
            <w:tcW w:w="4819" w:type="dxa"/>
            <w:tcBorders>
              <w:left w:val="single" w:sz="4" w:space="0" w:color="000000"/>
              <w:bottom w:val="single" w:sz="4" w:space="0" w:color="000000"/>
              <w:right w:val="single" w:sz="4" w:space="0" w:color="000000"/>
            </w:tcBorders>
          </w:tcPr>
          <w:p w14:paraId="3D19D1C4" w14:textId="77777777" w:rsidR="007270AB" w:rsidRDefault="00000000">
            <w:pPr>
              <w:pStyle w:val="TableContents"/>
            </w:pPr>
            <w:r>
              <w:t xml:space="preserve">Bootstrap, Bootstrap Icons, jQuery, </w:t>
            </w:r>
            <w:proofErr w:type="spellStart"/>
            <w:r>
              <w:t>DataTables</w:t>
            </w:r>
            <w:proofErr w:type="spellEnd"/>
          </w:p>
        </w:tc>
      </w:tr>
      <w:tr w:rsidR="007270AB" w14:paraId="0EA60738" w14:textId="77777777">
        <w:tc>
          <w:tcPr>
            <w:tcW w:w="4819" w:type="dxa"/>
            <w:tcBorders>
              <w:left w:val="single" w:sz="4" w:space="0" w:color="000000"/>
              <w:bottom w:val="single" w:sz="4" w:space="0" w:color="000000"/>
            </w:tcBorders>
          </w:tcPr>
          <w:p w14:paraId="322E8B0B" w14:textId="77777777" w:rsidR="007270AB" w:rsidRDefault="00000000">
            <w:pPr>
              <w:pStyle w:val="TableContents"/>
            </w:pPr>
            <w:r>
              <w:t>Testing</w:t>
            </w:r>
          </w:p>
        </w:tc>
        <w:tc>
          <w:tcPr>
            <w:tcW w:w="4819" w:type="dxa"/>
            <w:tcBorders>
              <w:left w:val="single" w:sz="4" w:space="0" w:color="000000"/>
              <w:bottom w:val="single" w:sz="4" w:space="0" w:color="000000"/>
              <w:right w:val="single" w:sz="4" w:space="0" w:color="000000"/>
            </w:tcBorders>
          </w:tcPr>
          <w:p w14:paraId="3E99001C" w14:textId="77777777" w:rsidR="007270AB" w:rsidRDefault="00000000">
            <w:pPr>
              <w:pStyle w:val="TableContents"/>
            </w:pPr>
            <w:proofErr w:type="spellStart"/>
            <w:r>
              <w:t>xUnit</w:t>
            </w:r>
            <w:proofErr w:type="spellEnd"/>
            <w:r>
              <w:t xml:space="preserve">, </w:t>
            </w:r>
            <w:proofErr w:type="spellStart"/>
            <w:r>
              <w:t>Moq</w:t>
            </w:r>
            <w:proofErr w:type="spellEnd"/>
            <w:r>
              <w:t xml:space="preserve">, </w:t>
            </w:r>
            <w:proofErr w:type="spellStart"/>
            <w:proofErr w:type="gramStart"/>
            <w:r>
              <w:t>Microsoft.NET.Test.Sdk</w:t>
            </w:r>
            <w:proofErr w:type="spellEnd"/>
            <w:proofErr w:type="gramEnd"/>
            <w:r>
              <w:t xml:space="preserve">, </w:t>
            </w:r>
            <w:proofErr w:type="spellStart"/>
            <w:proofErr w:type="gramStart"/>
            <w:r>
              <w:t>coverlet.collector</w:t>
            </w:r>
            <w:proofErr w:type="spellEnd"/>
            <w:proofErr w:type="gramEnd"/>
          </w:p>
        </w:tc>
      </w:tr>
      <w:tr w:rsidR="007270AB" w14:paraId="1032C2AF" w14:textId="77777777">
        <w:tc>
          <w:tcPr>
            <w:tcW w:w="4819" w:type="dxa"/>
            <w:tcBorders>
              <w:left w:val="single" w:sz="4" w:space="0" w:color="000000"/>
              <w:bottom w:val="single" w:sz="4" w:space="0" w:color="000000"/>
            </w:tcBorders>
          </w:tcPr>
          <w:p w14:paraId="126FA90B" w14:textId="77777777" w:rsidR="007270AB" w:rsidRDefault="00000000">
            <w:pPr>
              <w:pStyle w:val="TableContents"/>
            </w:pPr>
            <w:r>
              <w:t>Architecture Patterns</w:t>
            </w:r>
          </w:p>
        </w:tc>
        <w:tc>
          <w:tcPr>
            <w:tcW w:w="4819" w:type="dxa"/>
            <w:tcBorders>
              <w:left w:val="single" w:sz="4" w:space="0" w:color="000000"/>
              <w:bottom w:val="single" w:sz="4" w:space="0" w:color="000000"/>
              <w:right w:val="single" w:sz="4" w:space="0" w:color="000000"/>
            </w:tcBorders>
          </w:tcPr>
          <w:p w14:paraId="60B4B93A" w14:textId="77777777" w:rsidR="007270AB" w:rsidRDefault="00000000">
            <w:pPr>
              <w:pStyle w:val="TableContents"/>
            </w:pPr>
            <w:r>
              <w:t>Clean Architecture, Repository Pattern, Service Layer, Dependency Injection</w:t>
            </w:r>
          </w:p>
        </w:tc>
      </w:tr>
    </w:tbl>
    <w:p w14:paraId="06637A89" w14:textId="77777777" w:rsidR="007270AB" w:rsidRDefault="007270AB">
      <w:pPr>
        <w:pStyle w:val="BodyText"/>
      </w:pPr>
    </w:p>
    <w:p w14:paraId="31608DC5" w14:textId="77777777" w:rsidR="007270AB" w:rsidRDefault="00000000">
      <w:pPr>
        <w:pStyle w:val="Heading2"/>
      </w:pPr>
      <w:r>
        <w:lastRenderedPageBreak/>
        <w:t>8. Project Structure</w:t>
      </w:r>
    </w:p>
    <w:p w14:paraId="602B9AA7" w14:textId="77777777" w:rsidR="007270AB" w:rsidRDefault="00000000">
      <w:pPr>
        <w:pStyle w:val="BodyText"/>
      </w:pPr>
      <w:r>
        <w:t>The solution is organized into five main projects:</w:t>
      </w:r>
    </w:p>
    <w:p w14:paraId="03D8DB94" w14:textId="77777777" w:rsidR="007270AB" w:rsidRDefault="00000000">
      <w:pPr>
        <w:pStyle w:val="PreformattedText"/>
        <w:shd w:val="clear" w:color="auto" w:fill="E1E1E1"/>
        <w:spacing w:after="283"/>
      </w:pPr>
      <w:proofErr w:type="spellStart"/>
      <w:r>
        <w:t>FinanceBillingSolution</w:t>
      </w:r>
      <w:proofErr w:type="spellEnd"/>
      <w:r>
        <w:t>/</w:t>
      </w:r>
      <w:r>
        <w:br/>
        <w:t xml:space="preserve">|-- </w:t>
      </w:r>
      <w:proofErr w:type="spellStart"/>
      <w:r>
        <w:t>FinanceBilling.API</w:t>
      </w:r>
      <w:proofErr w:type="spellEnd"/>
      <w:r>
        <w:t>/</w:t>
      </w:r>
      <w:r>
        <w:br/>
        <w:t>|   |-- Controllers/</w:t>
      </w:r>
      <w:r>
        <w:br/>
        <w:t xml:space="preserve">|   |   |-- </w:t>
      </w:r>
      <w:proofErr w:type="spellStart"/>
      <w:r>
        <w:t>AuthController.cs</w:t>
      </w:r>
      <w:proofErr w:type="spellEnd"/>
      <w:r>
        <w:br/>
        <w:t xml:space="preserve">|   |   |-- </w:t>
      </w:r>
      <w:proofErr w:type="spellStart"/>
      <w:r>
        <w:t>UsersController.cs</w:t>
      </w:r>
      <w:proofErr w:type="spellEnd"/>
      <w:r>
        <w:br/>
        <w:t xml:space="preserve">|   |   |-- </w:t>
      </w:r>
      <w:proofErr w:type="spellStart"/>
      <w:r>
        <w:t>InvoicesController.cs</w:t>
      </w:r>
      <w:proofErr w:type="spellEnd"/>
      <w:r>
        <w:br/>
        <w:t xml:space="preserve">|   |   |-- </w:t>
      </w:r>
      <w:proofErr w:type="spellStart"/>
      <w:r>
        <w:t>PaymentsController.cs</w:t>
      </w:r>
      <w:proofErr w:type="spellEnd"/>
      <w:r>
        <w:br/>
        <w:t xml:space="preserve">|   |   |-- </w:t>
      </w:r>
      <w:proofErr w:type="spellStart"/>
      <w:r>
        <w:t>DashboardController.cs</w:t>
      </w:r>
      <w:proofErr w:type="spellEnd"/>
      <w:r>
        <w:br/>
        <w:t xml:space="preserve">|   |   |-- </w:t>
      </w:r>
      <w:proofErr w:type="spellStart"/>
      <w:r>
        <w:t>AuditLogsController.cs</w:t>
      </w:r>
      <w:proofErr w:type="spellEnd"/>
      <w:r>
        <w:br/>
        <w:t>|   |-- Middleware/</w:t>
      </w:r>
      <w:r>
        <w:br/>
        <w:t xml:space="preserve">|   |   |-- </w:t>
      </w:r>
      <w:proofErr w:type="spellStart"/>
      <w:r>
        <w:t>ExceptionMiddleware.cs</w:t>
      </w:r>
      <w:proofErr w:type="spellEnd"/>
      <w:r>
        <w:br/>
        <w:t xml:space="preserve">|   |-- </w:t>
      </w:r>
      <w:proofErr w:type="spellStart"/>
      <w:r>
        <w:t>Program.cs</w:t>
      </w:r>
      <w:proofErr w:type="spellEnd"/>
      <w:r>
        <w:br/>
        <w:t xml:space="preserve">|   |-- </w:t>
      </w:r>
      <w:proofErr w:type="spellStart"/>
      <w:r>
        <w:t>appsettings.json</w:t>
      </w:r>
      <w:proofErr w:type="spellEnd"/>
      <w:r>
        <w:br/>
        <w:t>|</w:t>
      </w:r>
      <w:r>
        <w:br/>
        <w:t xml:space="preserve">|-- </w:t>
      </w:r>
      <w:proofErr w:type="spellStart"/>
      <w:r>
        <w:t>FinanceBilling.Core</w:t>
      </w:r>
      <w:proofErr w:type="spellEnd"/>
      <w:r>
        <w:t>/</w:t>
      </w:r>
      <w:r>
        <w:br/>
        <w:t>|   |-- DTOs/</w:t>
      </w:r>
      <w:r>
        <w:br/>
        <w:t>|   |-- Entities/</w:t>
      </w:r>
      <w:r>
        <w:br/>
        <w:t>|   |-- Enums/</w:t>
      </w:r>
      <w:r>
        <w:br/>
        <w:t>|   |-- Interfaces/</w:t>
      </w:r>
      <w:r>
        <w:br/>
        <w:t>|   |   |-- Repositories/</w:t>
      </w:r>
      <w:r>
        <w:br/>
        <w:t>|   |   |-- Services/</w:t>
      </w:r>
      <w:r>
        <w:br/>
        <w:t>|</w:t>
      </w:r>
      <w:r>
        <w:br/>
        <w:t xml:space="preserve">|-- </w:t>
      </w:r>
      <w:proofErr w:type="spellStart"/>
      <w:r>
        <w:t>FinanceBilling.Infrastructure</w:t>
      </w:r>
      <w:proofErr w:type="spellEnd"/>
      <w:r>
        <w:t>/</w:t>
      </w:r>
      <w:r>
        <w:br/>
        <w:t>|   |-- Configurations/</w:t>
      </w:r>
      <w:r>
        <w:br/>
        <w:t>|   |-- Data/</w:t>
      </w:r>
      <w:r>
        <w:br/>
        <w:t xml:space="preserve">|   |   |-- </w:t>
      </w:r>
      <w:proofErr w:type="spellStart"/>
      <w:r>
        <w:t>FinanceBillingDbContext.cs</w:t>
      </w:r>
      <w:proofErr w:type="spellEnd"/>
      <w:r>
        <w:br/>
        <w:t>|   |-- Migrations/</w:t>
      </w:r>
      <w:r>
        <w:br/>
        <w:t>|   |-- Repositories/</w:t>
      </w:r>
      <w:r>
        <w:br/>
        <w:t>|   |-- Security/</w:t>
      </w:r>
      <w:r>
        <w:br/>
        <w:t>|   |-- Services/</w:t>
      </w:r>
      <w:r>
        <w:br/>
        <w:t xml:space="preserve">|   |-- </w:t>
      </w:r>
      <w:proofErr w:type="spellStart"/>
      <w:r>
        <w:t>DependencyInjection.cs</w:t>
      </w:r>
      <w:proofErr w:type="spellEnd"/>
      <w:r>
        <w:br/>
        <w:t>|</w:t>
      </w:r>
      <w:r>
        <w:br/>
        <w:t xml:space="preserve">|-- </w:t>
      </w:r>
      <w:proofErr w:type="spellStart"/>
      <w:r>
        <w:t>FinanceBilling.MVC</w:t>
      </w:r>
      <w:proofErr w:type="spellEnd"/>
      <w:r>
        <w:t>/</w:t>
      </w:r>
      <w:r>
        <w:br/>
        <w:t>|   |-- Controllers/</w:t>
      </w:r>
      <w:r>
        <w:br/>
        <w:t>|   |-- Services/</w:t>
      </w:r>
      <w:r>
        <w:br/>
        <w:t xml:space="preserve">|   |   |-- </w:t>
      </w:r>
      <w:proofErr w:type="spellStart"/>
      <w:r>
        <w:t>ApiService.cs</w:t>
      </w:r>
      <w:proofErr w:type="spellEnd"/>
      <w:r>
        <w:br/>
        <w:t xml:space="preserve">|   |-- </w:t>
      </w:r>
      <w:proofErr w:type="spellStart"/>
      <w:r>
        <w:t>ViewModels</w:t>
      </w:r>
      <w:proofErr w:type="spellEnd"/>
      <w:r>
        <w:t>/</w:t>
      </w:r>
      <w:r>
        <w:br/>
        <w:t>|   |-- Views/</w:t>
      </w:r>
      <w:r>
        <w:br/>
        <w:t xml:space="preserve">|   |-- </w:t>
      </w:r>
      <w:proofErr w:type="spellStart"/>
      <w:r>
        <w:t>wwwroot</w:t>
      </w:r>
      <w:proofErr w:type="spellEnd"/>
      <w:r>
        <w:t>/</w:t>
      </w:r>
      <w:r>
        <w:br/>
        <w:t xml:space="preserve">|   |   |-- </w:t>
      </w:r>
      <w:proofErr w:type="spellStart"/>
      <w:r>
        <w:t>css</w:t>
      </w:r>
      <w:proofErr w:type="spellEnd"/>
      <w:r>
        <w:t>/</w:t>
      </w:r>
      <w:r>
        <w:br/>
        <w:t xml:space="preserve">|   |   |-- </w:t>
      </w:r>
      <w:proofErr w:type="spellStart"/>
      <w:r>
        <w:t>js</w:t>
      </w:r>
      <w:proofErr w:type="spellEnd"/>
      <w:r>
        <w:t>/</w:t>
      </w:r>
      <w:r>
        <w:br/>
        <w:t xml:space="preserve">|   |-- </w:t>
      </w:r>
      <w:proofErr w:type="spellStart"/>
      <w:r>
        <w:t>Program.cs</w:t>
      </w:r>
      <w:proofErr w:type="spellEnd"/>
      <w:r>
        <w:br/>
        <w:t xml:space="preserve">|   |-- </w:t>
      </w:r>
      <w:proofErr w:type="spellStart"/>
      <w:r>
        <w:t>appsettings.json</w:t>
      </w:r>
      <w:proofErr w:type="spellEnd"/>
      <w:r>
        <w:br/>
        <w:t>|</w:t>
      </w:r>
      <w:r>
        <w:br/>
        <w:t>|-- Tests/</w:t>
      </w:r>
      <w:r>
        <w:br/>
        <w:t xml:space="preserve">|   |-- </w:t>
      </w:r>
      <w:proofErr w:type="spellStart"/>
      <w:r>
        <w:t>AuthServiceTests.cs</w:t>
      </w:r>
      <w:proofErr w:type="spellEnd"/>
      <w:r>
        <w:br/>
        <w:t xml:space="preserve">|   |-- </w:t>
      </w:r>
      <w:proofErr w:type="spellStart"/>
      <w:r>
        <w:t>UserServiceTests.cs</w:t>
      </w:r>
      <w:proofErr w:type="spellEnd"/>
      <w:r>
        <w:br/>
        <w:t xml:space="preserve">|   |-- </w:t>
      </w:r>
      <w:proofErr w:type="spellStart"/>
      <w:r>
        <w:t>InvoiceServiceTests.cs</w:t>
      </w:r>
      <w:proofErr w:type="spellEnd"/>
      <w:r>
        <w:br/>
        <w:t xml:space="preserve">|   |-- </w:t>
      </w:r>
      <w:proofErr w:type="spellStart"/>
      <w:r>
        <w:t>PaymentServiceTests.cs</w:t>
      </w:r>
      <w:proofErr w:type="spellEnd"/>
    </w:p>
    <w:p w14:paraId="316C6740" w14:textId="77777777" w:rsidR="007270AB" w:rsidRDefault="00000000">
      <w:pPr>
        <w:pStyle w:val="Heading3"/>
      </w:pPr>
      <w:r>
        <w:t>Layer-Wise Responsibilities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6450447A" w14:textId="77777777">
        <w:trPr>
          <w:tblHeader/>
        </w:trPr>
        <w:tc>
          <w:tcPr>
            <w:tcW w:w="4819" w:type="dxa"/>
            <w:tcBorders>
              <w:top w:val="single" w:sz="4" w:space="0" w:color="000000"/>
              <w:left w:val="single" w:sz="4" w:space="0" w:color="000000"/>
              <w:bottom w:val="single" w:sz="4" w:space="0" w:color="000000"/>
            </w:tcBorders>
          </w:tcPr>
          <w:p w14:paraId="26C1DBB7" w14:textId="77777777" w:rsidR="007270AB" w:rsidRDefault="00000000">
            <w:pPr>
              <w:pStyle w:val="TableHeading"/>
              <w:jc w:val="left"/>
            </w:pPr>
            <w:r>
              <w:t>Project</w:t>
            </w:r>
          </w:p>
        </w:tc>
        <w:tc>
          <w:tcPr>
            <w:tcW w:w="4819" w:type="dxa"/>
            <w:tcBorders>
              <w:top w:val="single" w:sz="4" w:space="0" w:color="000000"/>
              <w:left w:val="single" w:sz="4" w:space="0" w:color="000000"/>
              <w:bottom w:val="single" w:sz="4" w:space="0" w:color="000000"/>
              <w:right w:val="single" w:sz="4" w:space="0" w:color="000000"/>
            </w:tcBorders>
          </w:tcPr>
          <w:p w14:paraId="7616D0AC" w14:textId="77777777" w:rsidR="007270AB" w:rsidRDefault="00000000">
            <w:pPr>
              <w:pStyle w:val="TableHeading"/>
              <w:jc w:val="left"/>
            </w:pPr>
            <w:r>
              <w:t>Responsibility</w:t>
            </w:r>
          </w:p>
        </w:tc>
      </w:tr>
      <w:tr w:rsidR="007270AB" w14:paraId="21184BEB" w14:textId="77777777">
        <w:tc>
          <w:tcPr>
            <w:tcW w:w="4819" w:type="dxa"/>
            <w:tcBorders>
              <w:left w:val="single" w:sz="4" w:space="0" w:color="000000"/>
              <w:bottom w:val="single" w:sz="4" w:space="0" w:color="000000"/>
            </w:tcBorders>
          </w:tcPr>
          <w:p w14:paraId="765FEF08" w14:textId="77777777" w:rsidR="007270AB" w:rsidRDefault="00000000">
            <w:pPr>
              <w:pStyle w:val="TableContents"/>
            </w:pPr>
            <w:proofErr w:type="spellStart"/>
            <w:r>
              <w:rPr>
                <w:rFonts w:ascii="Liberation Mono" w:hAnsi="Liberation Mono"/>
              </w:rPr>
              <w:t>FinanceBilling.Core</w:t>
            </w:r>
            <w:proofErr w:type="spellEnd"/>
          </w:p>
        </w:tc>
        <w:tc>
          <w:tcPr>
            <w:tcW w:w="4819" w:type="dxa"/>
            <w:tcBorders>
              <w:left w:val="single" w:sz="4" w:space="0" w:color="000000"/>
              <w:bottom w:val="single" w:sz="4" w:space="0" w:color="000000"/>
              <w:right w:val="single" w:sz="4" w:space="0" w:color="000000"/>
            </w:tcBorders>
          </w:tcPr>
          <w:p w14:paraId="596209A1" w14:textId="77777777" w:rsidR="007270AB" w:rsidRDefault="00000000">
            <w:pPr>
              <w:pStyle w:val="TableContents"/>
            </w:pPr>
            <w:r>
              <w:t xml:space="preserve">Defines domain entities, DTOs, </w:t>
            </w:r>
            <w:proofErr w:type="spellStart"/>
            <w:r>
              <w:t>enums</w:t>
            </w:r>
            <w:proofErr w:type="spellEnd"/>
            <w:r>
              <w:t xml:space="preserve">, repository interfaces, and service interfaces. It represents the application contract and should remain independent of UI and database </w:t>
            </w:r>
            <w:r>
              <w:lastRenderedPageBreak/>
              <w:t>implementation details.</w:t>
            </w:r>
          </w:p>
        </w:tc>
      </w:tr>
      <w:tr w:rsidR="007270AB" w14:paraId="3970BA4E" w14:textId="77777777">
        <w:tc>
          <w:tcPr>
            <w:tcW w:w="4819" w:type="dxa"/>
            <w:tcBorders>
              <w:left w:val="single" w:sz="4" w:space="0" w:color="000000"/>
              <w:bottom w:val="single" w:sz="4" w:space="0" w:color="000000"/>
            </w:tcBorders>
          </w:tcPr>
          <w:p w14:paraId="3C253576" w14:textId="77777777" w:rsidR="007270AB" w:rsidRDefault="00000000">
            <w:pPr>
              <w:pStyle w:val="TableContents"/>
            </w:pPr>
            <w:proofErr w:type="spellStart"/>
            <w:r>
              <w:rPr>
                <w:rFonts w:ascii="Liberation Mono" w:hAnsi="Liberation Mono"/>
              </w:rPr>
              <w:lastRenderedPageBreak/>
              <w:t>FinanceBilling.Infrastructure</w:t>
            </w:r>
            <w:proofErr w:type="spellEnd"/>
          </w:p>
        </w:tc>
        <w:tc>
          <w:tcPr>
            <w:tcW w:w="4819" w:type="dxa"/>
            <w:tcBorders>
              <w:left w:val="single" w:sz="4" w:space="0" w:color="000000"/>
              <w:bottom w:val="single" w:sz="4" w:space="0" w:color="000000"/>
              <w:right w:val="single" w:sz="4" w:space="0" w:color="000000"/>
            </w:tcBorders>
          </w:tcPr>
          <w:p w14:paraId="7A80C775" w14:textId="77777777" w:rsidR="007270AB" w:rsidRDefault="00000000">
            <w:pPr>
              <w:pStyle w:val="TableContents"/>
            </w:pPr>
            <w:r>
              <w:t>Implements repositories and services, configures EF Core mappings, handles password hashing, generates JWT tokens, and registers dependencies.</w:t>
            </w:r>
          </w:p>
        </w:tc>
      </w:tr>
      <w:tr w:rsidR="007270AB" w14:paraId="36E79166" w14:textId="77777777">
        <w:tc>
          <w:tcPr>
            <w:tcW w:w="4819" w:type="dxa"/>
            <w:tcBorders>
              <w:left w:val="single" w:sz="4" w:space="0" w:color="000000"/>
              <w:bottom w:val="single" w:sz="4" w:space="0" w:color="000000"/>
            </w:tcBorders>
          </w:tcPr>
          <w:p w14:paraId="34A82445" w14:textId="77777777" w:rsidR="007270AB" w:rsidRDefault="00000000">
            <w:pPr>
              <w:pStyle w:val="TableContents"/>
            </w:pPr>
            <w:proofErr w:type="spellStart"/>
            <w:r>
              <w:rPr>
                <w:rFonts w:ascii="Liberation Mono" w:hAnsi="Liberation Mono"/>
              </w:rPr>
              <w:t>FinanceBilling.API</w:t>
            </w:r>
            <w:proofErr w:type="spellEnd"/>
          </w:p>
        </w:tc>
        <w:tc>
          <w:tcPr>
            <w:tcW w:w="4819" w:type="dxa"/>
            <w:tcBorders>
              <w:left w:val="single" w:sz="4" w:space="0" w:color="000000"/>
              <w:bottom w:val="single" w:sz="4" w:space="0" w:color="000000"/>
              <w:right w:val="single" w:sz="4" w:space="0" w:color="000000"/>
            </w:tcBorders>
          </w:tcPr>
          <w:p w14:paraId="31842E0E" w14:textId="77777777" w:rsidR="007270AB" w:rsidRDefault="00000000">
            <w:pPr>
              <w:pStyle w:val="TableContents"/>
            </w:pPr>
            <w:r>
              <w:t>Hosts REST endpoints, configures JWT authentication, exposes Swagger/</w:t>
            </w:r>
            <w:proofErr w:type="spellStart"/>
            <w:r>
              <w:t>ReDoc</w:t>
            </w:r>
            <w:proofErr w:type="spellEnd"/>
            <w:r>
              <w:t xml:space="preserve"> documentation, and applies global exception middleware.</w:t>
            </w:r>
          </w:p>
        </w:tc>
      </w:tr>
      <w:tr w:rsidR="007270AB" w14:paraId="306950A3" w14:textId="77777777">
        <w:tc>
          <w:tcPr>
            <w:tcW w:w="4819" w:type="dxa"/>
            <w:tcBorders>
              <w:left w:val="single" w:sz="4" w:space="0" w:color="000000"/>
              <w:bottom w:val="single" w:sz="4" w:space="0" w:color="000000"/>
            </w:tcBorders>
          </w:tcPr>
          <w:p w14:paraId="6CC1C660" w14:textId="77777777" w:rsidR="007270AB" w:rsidRDefault="00000000">
            <w:pPr>
              <w:pStyle w:val="TableContents"/>
            </w:pPr>
            <w:proofErr w:type="spellStart"/>
            <w:r>
              <w:rPr>
                <w:rFonts w:ascii="Liberation Mono" w:hAnsi="Liberation Mono"/>
              </w:rPr>
              <w:t>FinanceBilling.MVC</w:t>
            </w:r>
            <w:proofErr w:type="spellEnd"/>
          </w:p>
        </w:tc>
        <w:tc>
          <w:tcPr>
            <w:tcW w:w="4819" w:type="dxa"/>
            <w:tcBorders>
              <w:left w:val="single" w:sz="4" w:space="0" w:color="000000"/>
              <w:bottom w:val="single" w:sz="4" w:space="0" w:color="000000"/>
              <w:right w:val="single" w:sz="4" w:space="0" w:color="000000"/>
            </w:tcBorders>
          </w:tcPr>
          <w:p w14:paraId="60E44649" w14:textId="77777777" w:rsidR="007270AB" w:rsidRDefault="00000000">
            <w:pPr>
              <w:pStyle w:val="TableContents"/>
            </w:pPr>
            <w:r>
              <w:t xml:space="preserve">Provides the user interface, cookie authentication, Razor views, AJAX workflows, and API consumption through </w:t>
            </w:r>
            <w:proofErr w:type="spellStart"/>
            <w:r>
              <w:t>HttpClient</w:t>
            </w:r>
            <w:proofErr w:type="spellEnd"/>
            <w:r>
              <w:t>.</w:t>
            </w:r>
          </w:p>
        </w:tc>
      </w:tr>
      <w:tr w:rsidR="007270AB" w14:paraId="6CACB717" w14:textId="77777777">
        <w:tc>
          <w:tcPr>
            <w:tcW w:w="4819" w:type="dxa"/>
            <w:tcBorders>
              <w:left w:val="single" w:sz="4" w:space="0" w:color="000000"/>
              <w:bottom w:val="single" w:sz="4" w:space="0" w:color="000000"/>
            </w:tcBorders>
          </w:tcPr>
          <w:p w14:paraId="53474931" w14:textId="77777777" w:rsidR="007270AB" w:rsidRDefault="00000000">
            <w:pPr>
              <w:pStyle w:val="TableContents"/>
            </w:pPr>
            <w:r>
              <w:rPr>
                <w:rFonts w:ascii="Liberation Mono" w:hAnsi="Liberation Mono"/>
              </w:rPr>
              <w:t>Tests</w:t>
            </w:r>
          </w:p>
        </w:tc>
        <w:tc>
          <w:tcPr>
            <w:tcW w:w="4819" w:type="dxa"/>
            <w:tcBorders>
              <w:left w:val="single" w:sz="4" w:space="0" w:color="000000"/>
              <w:bottom w:val="single" w:sz="4" w:space="0" w:color="000000"/>
              <w:right w:val="single" w:sz="4" w:space="0" w:color="000000"/>
            </w:tcBorders>
          </w:tcPr>
          <w:p w14:paraId="70CFBDAE" w14:textId="77777777" w:rsidR="007270AB" w:rsidRDefault="00000000">
            <w:pPr>
              <w:pStyle w:val="TableContents"/>
            </w:pPr>
            <w:r>
              <w:t>Contains service-layer unit tests with mocked dependencies.</w:t>
            </w:r>
          </w:p>
        </w:tc>
      </w:tr>
    </w:tbl>
    <w:p w14:paraId="38F8E95D" w14:textId="77777777" w:rsidR="007270AB" w:rsidRDefault="007270AB">
      <w:pPr>
        <w:pStyle w:val="BodyText"/>
      </w:pPr>
    </w:p>
    <w:p w14:paraId="401D5FF0" w14:textId="77777777" w:rsidR="007270AB" w:rsidRDefault="00000000">
      <w:pPr>
        <w:pStyle w:val="Heading2"/>
      </w:pPr>
      <w:r>
        <w:t>9. Database Design</w:t>
      </w:r>
    </w:p>
    <w:p w14:paraId="41F65B25" w14:textId="77777777" w:rsidR="007270AB" w:rsidRDefault="00000000">
      <w:pPr>
        <w:pStyle w:val="BodyText"/>
      </w:pPr>
      <w:r>
        <w:t xml:space="preserve">The database is managed through Entity Framework Core using </w:t>
      </w:r>
      <w:proofErr w:type="spellStart"/>
      <w:r>
        <w:rPr>
          <w:rFonts w:ascii="Liberation Mono" w:hAnsi="Liberation Mono"/>
        </w:rPr>
        <w:t>FinanceBillingDbContext</w:t>
      </w:r>
      <w:proofErr w:type="spellEnd"/>
      <w:r>
        <w:t xml:space="preserve">. The </w:t>
      </w:r>
      <w:proofErr w:type="spellStart"/>
      <w:r>
        <w:t>DbContext</w:t>
      </w:r>
      <w:proofErr w:type="spellEnd"/>
      <w:r>
        <w:t xml:space="preserve"> exposes the following </w:t>
      </w:r>
      <w:proofErr w:type="spellStart"/>
      <w:r>
        <w:t>DbSets</w:t>
      </w:r>
      <w:proofErr w:type="spellEnd"/>
      <w:r>
        <w:t>:</w:t>
      </w:r>
    </w:p>
    <w:p w14:paraId="231375EE" w14:textId="77777777" w:rsidR="007270AB" w:rsidRDefault="00000000">
      <w:pPr>
        <w:pStyle w:val="BodyText"/>
        <w:numPr>
          <w:ilvl w:val="0"/>
          <w:numId w:val="5"/>
        </w:numPr>
        <w:tabs>
          <w:tab w:val="left" w:pos="709"/>
        </w:tabs>
      </w:pPr>
      <w:r>
        <w:rPr>
          <w:rFonts w:ascii="Liberation Mono" w:hAnsi="Liberation Mono"/>
        </w:rPr>
        <w:t>Roles</w:t>
      </w:r>
    </w:p>
    <w:p w14:paraId="3C9FFCFC" w14:textId="77777777" w:rsidR="007270AB" w:rsidRDefault="00000000">
      <w:pPr>
        <w:pStyle w:val="BodyText"/>
        <w:numPr>
          <w:ilvl w:val="0"/>
          <w:numId w:val="5"/>
        </w:numPr>
        <w:tabs>
          <w:tab w:val="left" w:pos="709"/>
        </w:tabs>
      </w:pPr>
      <w:r>
        <w:rPr>
          <w:rFonts w:ascii="Liberation Mono" w:hAnsi="Liberation Mono"/>
        </w:rPr>
        <w:t>Users</w:t>
      </w:r>
    </w:p>
    <w:p w14:paraId="60B91AFF" w14:textId="77777777" w:rsidR="007270AB" w:rsidRDefault="00000000">
      <w:pPr>
        <w:pStyle w:val="BodyText"/>
        <w:numPr>
          <w:ilvl w:val="0"/>
          <w:numId w:val="5"/>
        </w:numPr>
        <w:tabs>
          <w:tab w:val="left" w:pos="709"/>
        </w:tabs>
      </w:pPr>
      <w:r>
        <w:rPr>
          <w:rFonts w:ascii="Liberation Mono" w:hAnsi="Liberation Mono"/>
        </w:rPr>
        <w:t>UserApprovals</w:t>
      </w:r>
    </w:p>
    <w:p w14:paraId="384DA578" w14:textId="77777777" w:rsidR="007270AB" w:rsidRDefault="00000000">
      <w:pPr>
        <w:pStyle w:val="BodyText"/>
        <w:numPr>
          <w:ilvl w:val="0"/>
          <w:numId w:val="5"/>
        </w:numPr>
        <w:tabs>
          <w:tab w:val="left" w:pos="709"/>
        </w:tabs>
      </w:pPr>
      <w:r>
        <w:rPr>
          <w:rFonts w:ascii="Liberation Mono" w:hAnsi="Liberation Mono"/>
        </w:rPr>
        <w:t>Invoices</w:t>
      </w:r>
    </w:p>
    <w:p w14:paraId="15D1B79A" w14:textId="77777777" w:rsidR="007270AB" w:rsidRDefault="00000000">
      <w:pPr>
        <w:pStyle w:val="BodyText"/>
        <w:numPr>
          <w:ilvl w:val="0"/>
          <w:numId w:val="5"/>
        </w:numPr>
        <w:tabs>
          <w:tab w:val="left" w:pos="709"/>
        </w:tabs>
      </w:pPr>
      <w:r>
        <w:rPr>
          <w:rFonts w:ascii="Liberation Mono" w:hAnsi="Liberation Mono"/>
        </w:rPr>
        <w:t>Payments</w:t>
      </w:r>
    </w:p>
    <w:p w14:paraId="297D3B9B" w14:textId="77777777" w:rsidR="007270AB" w:rsidRDefault="00000000">
      <w:pPr>
        <w:pStyle w:val="BodyText"/>
        <w:numPr>
          <w:ilvl w:val="0"/>
          <w:numId w:val="5"/>
        </w:numPr>
        <w:tabs>
          <w:tab w:val="left" w:pos="709"/>
        </w:tabs>
      </w:pPr>
      <w:proofErr w:type="spellStart"/>
      <w:r>
        <w:rPr>
          <w:rFonts w:ascii="Liberation Mono" w:hAnsi="Liberation Mono"/>
        </w:rPr>
        <w:t>AuditLogs</w:t>
      </w:r>
      <w:proofErr w:type="spellEnd"/>
    </w:p>
    <w:p w14:paraId="446466AD" w14:textId="77777777" w:rsidR="007270AB" w:rsidRDefault="00000000">
      <w:pPr>
        <w:pStyle w:val="BodyText"/>
      </w:pPr>
      <w:r>
        <w:t xml:space="preserve">Entity configurations are applied automatically using </w:t>
      </w:r>
      <w:proofErr w:type="spellStart"/>
      <w:r>
        <w:rPr>
          <w:rFonts w:ascii="Liberation Mono" w:hAnsi="Liberation Mono"/>
        </w:rPr>
        <w:t>modelBuilder.ApplyConfigurationsFromAssembly</w:t>
      </w:r>
      <w:proofErr w:type="spellEnd"/>
      <w:r>
        <w:rPr>
          <w:rFonts w:ascii="Liberation Mono" w:hAnsi="Liberation Mono"/>
        </w:rPr>
        <w:t>(...)</w:t>
      </w:r>
      <w:r>
        <w:t>. This keeps database mapping rules separated from entity classes.</w:t>
      </w:r>
    </w:p>
    <w:p w14:paraId="5AC3CB9E" w14:textId="77777777" w:rsidR="007270AB" w:rsidRDefault="00000000">
      <w:pPr>
        <w:pStyle w:val="Heading3"/>
      </w:pPr>
      <w:r>
        <w:t>Database Tables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7270AB" w14:paraId="50C1F6BC" w14:textId="77777777">
        <w:trPr>
          <w:tblHeader/>
        </w:trPr>
        <w:tc>
          <w:tcPr>
            <w:tcW w:w="3212" w:type="dxa"/>
            <w:tcBorders>
              <w:top w:val="single" w:sz="4" w:space="0" w:color="000000"/>
              <w:left w:val="single" w:sz="4" w:space="0" w:color="000000"/>
              <w:bottom w:val="single" w:sz="4" w:space="0" w:color="000000"/>
            </w:tcBorders>
          </w:tcPr>
          <w:p w14:paraId="24676543" w14:textId="77777777" w:rsidR="007270AB" w:rsidRDefault="00000000">
            <w:pPr>
              <w:pStyle w:val="TableHeading"/>
              <w:jc w:val="left"/>
            </w:pPr>
            <w:r>
              <w:t>Table</w:t>
            </w:r>
          </w:p>
        </w:tc>
        <w:tc>
          <w:tcPr>
            <w:tcW w:w="3213" w:type="dxa"/>
            <w:tcBorders>
              <w:top w:val="single" w:sz="4" w:space="0" w:color="000000"/>
              <w:left w:val="single" w:sz="4" w:space="0" w:color="000000"/>
              <w:bottom w:val="single" w:sz="4" w:space="0" w:color="000000"/>
            </w:tcBorders>
          </w:tcPr>
          <w:p w14:paraId="2DA46E4B" w14:textId="77777777" w:rsidR="007270AB" w:rsidRDefault="00000000">
            <w:pPr>
              <w:pStyle w:val="TableHeading"/>
              <w:jc w:val="left"/>
            </w:pPr>
            <w:r>
              <w:t>Purpose</w:t>
            </w:r>
          </w:p>
        </w:tc>
        <w:tc>
          <w:tcPr>
            <w:tcW w:w="3213" w:type="dxa"/>
            <w:tcBorders>
              <w:top w:val="single" w:sz="4" w:space="0" w:color="000000"/>
              <w:left w:val="single" w:sz="4" w:space="0" w:color="000000"/>
              <w:bottom w:val="single" w:sz="4" w:space="0" w:color="000000"/>
              <w:right w:val="single" w:sz="4" w:space="0" w:color="000000"/>
            </w:tcBorders>
          </w:tcPr>
          <w:p w14:paraId="1827FA81" w14:textId="77777777" w:rsidR="007270AB" w:rsidRDefault="00000000">
            <w:pPr>
              <w:pStyle w:val="TableHeading"/>
              <w:jc w:val="left"/>
            </w:pPr>
            <w:r>
              <w:t>Important Columns</w:t>
            </w:r>
          </w:p>
        </w:tc>
      </w:tr>
      <w:tr w:rsidR="007270AB" w14:paraId="7BEF6992" w14:textId="77777777">
        <w:tc>
          <w:tcPr>
            <w:tcW w:w="3212" w:type="dxa"/>
            <w:tcBorders>
              <w:left w:val="single" w:sz="4" w:space="0" w:color="000000"/>
              <w:bottom w:val="single" w:sz="4" w:space="0" w:color="000000"/>
            </w:tcBorders>
          </w:tcPr>
          <w:p w14:paraId="3C237C43" w14:textId="77777777" w:rsidR="007270AB" w:rsidRDefault="00000000">
            <w:pPr>
              <w:pStyle w:val="TableContents"/>
            </w:pPr>
            <w:r>
              <w:rPr>
                <w:rFonts w:ascii="Liberation Mono" w:hAnsi="Liberation Mono"/>
              </w:rPr>
              <w:t>Roles</w:t>
            </w:r>
          </w:p>
        </w:tc>
        <w:tc>
          <w:tcPr>
            <w:tcW w:w="3213" w:type="dxa"/>
            <w:tcBorders>
              <w:left w:val="single" w:sz="4" w:space="0" w:color="000000"/>
              <w:bottom w:val="single" w:sz="4" w:space="0" w:color="000000"/>
            </w:tcBorders>
          </w:tcPr>
          <w:p w14:paraId="3862FABF" w14:textId="77777777" w:rsidR="007270AB" w:rsidRDefault="00000000">
            <w:pPr>
              <w:pStyle w:val="TableContents"/>
            </w:pPr>
            <w:r>
              <w:t>Stores application roles.</w:t>
            </w:r>
          </w:p>
        </w:tc>
        <w:tc>
          <w:tcPr>
            <w:tcW w:w="3213" w:type="dxa"/>
            <w:tcBorders>
              <w:left w:val="single" w:sz="4" w:space="0" w:color="000000"/>
              <w:bottom w:val="single" w:sz="4" w:space="0" w:color="000000"/>
              <w:right w:val="single" w:sz="4" w:space="0" w:color="000000"/>
            </w:tcBorders>
          </w:tcPr>
          <w:p w14:paraId="483A3426" w14:textId="77777777" w:rsidR="007270AB" w:rsidRDefault="00000000">
            <w:pPr>
              <w:pStyle w:val="TableContents"/>
            </w:pPr>
            <w:proofErr w:type="spellStart"/>
            <w:r>
              <w:rPr>
                <w:rFonts w:ascii="Liberation Mono" w:hAnsi="Liberation Mono"/>
              </w:rPr>
              <w:t>RoleId</w:t>
            </w:r>
            <w:proofErr w:type="spellEnd"/>
            <w:r>
              <w:t xml:space="preserve">, </w:t>
            </w:r>
            <w:proofErr w:type="spellStart"/>
            <w:r>
              <w:rPr>
                <w:rFonts w:ascii="Liberation Mono" w:hAnsi="Liberation Mono"/>
              </w:rPr>
              <w:t>RoleName</w:t>
            </w:r>
            <w:proofErr w:type="spellEnd"/>
          </w:p>
        </w:tc>
      </w:tr>
      <w:tr w:rsidR="007270AB" w14:paraId="393C1C68" w14:textId="77777777">
        <w:tc>
          <w:tcPr>
            <w:tcW w:w="3212" w:type="dxa"/>
            <w:tcBorders>
              <w:left w:val="single" w:sz="4" w:space="0" w:color="000000"/>
              <w:bottom w:val="single" w:sz="4" w:space="0" w:color="000000"/>
            </w:tcBorders>
          </w:tcPr>
          <w:p w14:paraId="2AB20917" w14:textId="77777777" w:rsidR="007270AB" w:rsidRDefault="00000000">
            <w:pPr>
              <w:pStyle w:val="TableContents"/>
            </w:pPr>
            <w:r>
              <w:rPr>
                <w:rFonts w:ascii="Liberation Mono" w:hAnsi="Liberation Mono"/>
              </w:rPr>
              <w:t>Users</w:t>
            </w:r>
          </w:p>
        </w:tc>
        <w:tc>
          <w:tcPr>
            <w:tcW w:w="3213" w:type="dxa"/>
            <w:tcBorders>
              <w:left w:val="single" w:sz="4" w:space="0" w:color="000000"/>
              <w:bottom w:val="single" w:sz="4" w:space="0" w:color="000000"/>
            </w:tcBorders>
          </w:tcPr>
          <w:p w14:paraId="0B13855C" w14:textId="77777777" w:rsidR="007270AB" w:rsidRDefault="00000000">
            <w:pPr>
              <w:pStyle w:val="TableContents"/>
            </w:pPr>
            <w:r>
              <w:t>Stores registered users and authentication-related information.</w:t>
            </w:r>
          </w:p>
        </w:tc>
        <w:tc>
          <w:tcPr>
            <w:tcW w:w="3213" w:type="dxa"/>
            <w:tcBorders>
              <w:left w:val="single" w:sz="4" w:space="0" w:color="000000"/>
              <w:bottom w:val="single" w:sz="4" w:space="0" w:color="000000"/>
              <w:right w:val="single" w:sz="4" w:space="0" w:color="000000"/>
            </w:tcBorders>
          </w:tcPr>
          <w:p w14:paraId="06EFD146" w14:textId="77777777" w:rsidR="007270AB" w:rsidRDefault="00000000">
            <w:pPr>
              <w:pStyle w:val="TableContents"/>
            </w:pPr>
            <w:proofErr w:type="spellStart"/>
            <w:r>
              <w:rPr>
                <w:rFonts w:ascii="Liberation Mono" w:hAnsi="Liberation Mono"/>
              </w:rPr>
              <w:t>UserId</w:t>
            </w:r>
            <w:proofErr w:type="spellEnd"/>
            <w:r>
              <w:t xml:space="preserve">, </w:t>
            </w:r>
            <w:r>
              <w:rPr>
                <w:rFonts w:ascii="Liberation Mono" w:hAnsi="Liberation Mono"/>
              </w:rPr>
              <w:t>Username</w:t>
            </w:r>
            <w:r>
              <w:t xml:space="preserve">, </w:t>
            </w:r>
            <w:r>
              <w:rPr>
                <w:rFonts w:ascii="Liberation Mono" w:hAnsi="Liberation Mono"/>
              </w:rPr>
              <w:t>Email</w:t>
            </w:r>
            <w:r>
              <w:t xml:space="preserve">, </w:t>
            </w:r>
            <w:proofErr w:type="spellStart"/>
            <w:r>
              <w:rPr>
                <w:rFonts w:ascii="Liberation Mono" w:hAnsi="Liberation Mono"/>
              </w:rPr>
              <w:t>PasswordHash</w:t>
            </w:r>
            <w:proofErr w:type="spellEnd"/>
            <w:r>
              <w:t xml:space="preserve">, </w:t>
            </w:r>
            <w:proofErr w:type="spellStart"/>
            <w:r>
              <w:rPr>
                <w:rFonts w:ascii="Liberation Mono" w:hAnsi="Liberation Mono"/>
              </w:rPr>
              <w:t>RoleId</w:t>
            </w:r>
            <w:proofErr w:type="spellEnd"/>
            <w:r>
              <w:t xml:space="preserve">, </w:t>
            </w:r>
            <w:proofErr w:type="spellStart"/>
            <w:r>
              <w:rPr>
                <w:rFonts w:ascii="Liberation Mono" w:hAnsi="Liberation Mono"/>
              </w:rPr>
              <w:t>IsApproved</w:t>
            </w:r>
            <w:proofErr w:type="spellEnd"/>
            <w:r>
              <w:t xml:space="preserve">, </w:t>
            </w:r>
            <w:proofErr w:type="spellStart"/>
            <w:r>
              <w:rPr>
                <w:rFonts w:ascii="Liberation Mono" w:hAnsi="Liberation Mono"/>
              </w:rPr>
              <w:t>IsActive</w:t>
            </w:r>
            <w:proofErr w:type="spellEnd"/>
            <w:r>
              <w:t xml:space="preserve">, </w:t>
            </w:r>
            <w:proofErr w:type="spellStart"/>
            <w:r>
              <w:rPr>
                <w:rFonts w:ascii="Liberation Mono" w:hAnsi="Liberation Mono"/>
              </w:rPr>
              <w:t>CreatedAt</w:t>
            </w:r>
            <w:proofErr w:type="spellEnd"/>
            <w:r>
              <w:t xml:space="preserve">, </w:t>
            </w:r>
            <w:proofErr w:type="spellStart"/>
            <w:r>
              <w:rPr>
                <w:rFonts w:ascii="Liberation Mono" w:hAnsi="Liberation Mono"/>
              </w:rPr>
              <w:t>LastLoginAt</w:t>
            </w:r>
            <w:proofErr w:type="spellEnd"/>
          </w:p>
        </w:tc>
      </w:tr>
      <w:tr w:rsidR="007270AB" w14:paraId="76E03DB9" w14:textId="77777777">
        <w:tc>
          <w:tcPr>
            <w:tcW w:w="3212" w:type="dxa"/>
            <w:tcBorders>
              <w:left w:val="single" w:sz="4" w:space="0" w:color="000000"/>
              <w:bottom w:val="single" w:sz="4" w:space="0" w:color="000000"/>
            </w:tcBorders>
          </w:tcPr>
          <w:p w14:paraId="521AA18A" w14:textId="77777777" w:rsidR="007270AB" w:rsidRDefault="00000000">
            <w:pPr>
              <w:pStyle w:val="TableContents"/>
            </w:pPr>
            <w:r>
              <w:rPr>
                <w:rFonts w:ascii="Liberation Mono" w:hAnsi="Liberation Mono"/>
              </w:rPr>
              <w:t>UserApprovals</w:t>
            </w:r>
          </w:p>
        </w:tc>
        <w:tc>
          <w:tcPr>
            <w:tcW w:w="3213" w:type="dxa"/>
            <w:tcBorders>
              <w:left w:val="single" w:sz="4" w:space="0" w:color="000000"/>
              <w:bottom w:val="single" w:sz="4" w:space="0" w:color="000000"/>
            </w:tcBorders>
          </w:tcPr>
          <w:p w14:paraId="62B40A37" w14:textId="77777777" w:rsidR="007270AB" w:rsidRDefault="00000000">
            <w:pPr>
              <w:pStyle w:val="TableContents"/>
            </w:pPr>
            <w:r>
              <w:t>Stores approval history for users.</w:t>
            </w:r>
          </w:p>
        </w:tc>
        <w:tc>
          <w:tcPr>
            <w:tcW w:w="3213" w:type="dxa"/>
            <w:tcBorders>
              <w:left w:val="single" w:sz="4" w:space="0" w:color="000000"/>
              <w:bottom w:val="single" w:sz="4" w:space="0" w:color="000000"/>
              <w:right w:val="single" w:sz="4" w:space="0" w:color="000000"/>
            </w:tcBorders>
          </w:tcPr>
          <w:p w14:paraId="2FF8CD14" w14:textId="77777777" w:rsidR="007270AB" w:rsidRDefault="00000000">
            <w:pPr>
              <w:pStyle w:val="TableContents"/>
            </w:pPr>
            <w:proofErr w:type="spellStart"/>
            <w:r>
              <w:rPr>
                <w:rFonts w:ascii="Liberation Mono" w:hAnsi="Liberation Mono"/>
              </w:rPr>
              <w:t>ApprovalId</w:t>
            </w:r>
            <w:proofErr w:type="spellEnd"/>
            <w:r>
              <w:t xml:space="preserve">, </w:t>
            </w:r>
            <w:proofErr w:type="spellStart"/>
            <w:r>
              <w:rPr>
                <w:rFonts w:ascii="Liberation Mono" w:hAnsi="Liberation Mono"/>
              </w:rPr>
              <w:t>UserId</w:t>
            </w:r>
            <w:proofErr w:type="spellEnd"/>
            <w:r>
              <w:t xml:space="preserve">, </w:t>
            </w:r>
            <w:proofErr w:type="spellStart"/>
            <w:r>
              <w:rPr>
                <w:rFonts w:ascii="Liberation Mono" w:hAnsi="Liberation Mono"/>
              </w:rPr>
              <w:t>ApprovedByUserId</w:t>
            </w:r>
            <w:proofErr w:type="spellEnd"/>
            <w:r>
              <w:t xml:space="preserve">, </w:t>
            </w:r>
            <w:proofErr w:type="spellStart"/>
            <w:r>
              <w:rPr>
                <w:rFonts w:ascii="Liberation Mono" w:hAnsi="Liberation Mono"/>
              </w:rPr>
              <w:t>AssignedRoleId</w:t>
            </w:r>
            <w:proofErr w:type="spellEnd"/>
            <w:r>
              <w:t xml:space="preserve">, </w:t>
            </w:r>
            <w:proofErr w:type="spellStart"/>
            <w:r>
              <w:rPr>
                <w:rFonts w:ascii="Liberation Mono" w:hAnsi="Liberation Mono"/>
              </w:rPr>
              <w:t>ApprovedAt</w:t>
            </w:r>
            <w:proofErr w:type="spellEnd"/>
            <w:r>
              <w:t xml:space="preserve">, </w:t>
            </w:r>
            <w:r>
              <w:rPr>
                <w:rFonts w:ascii="Liberation Mono" w:hAnsi="Liberation Mono"/>
              </w:rPr>
              <w:t>Remarks</w:t>
            </w:r>
          </w:p>
        </w:tc>
      </w:tr>
      <w:tr w:rsidR="007270AB" w14:paraId="19083328" w14:textId="77777777">
        <w:tc>
          <w:tcPr>
            <w:tcW w:w="3212" w:type="dxa"/>
            <w:tcBorders>
              <w:left w:val="single" w:sz="4" w:space="0" w:color="000000"/>
              <w:bottom w:val="single" w:sz="4" w:space="0" w:color="000000"/>
            </w:tcBorders>
          </w:tcPr>
          <w:p w14:paraId="13ACCAA9" w14:textId="77777777" w:rsidR="007270AB" w:rsidRDefault="00000000">
            <w:pPr>
              <w:pStyle w:val="TableContents"/>
            </w:pPr>
            <w:r>
              <w:rPr>
                <w:rFonts w:ascii="Liberation Mono" w:hAnsi="Liberation Mono"/>
              </w:rPr>
              <w:lastRenderedPageBreak/>
              <w:t>Invoices</w:t>
            </w:r>
          </w:p>
        </w:tc>
        <w:tc>
          <w:tcPr>
            <w:tcW w:w="3213" w:type="dxa"/>
            <w:tcBorders>
              <w:left w:val="single" w:sz="4" w:space="0" w:color="000000"/>
              <w:bottom w:val="single" w:sz="4" w:space="0" w:color="000000"/>
            </w:tcBorders>
          </w:tcPr>
          <w:p w14:paraId="66E770F6" w14:textId="77777777" w:rsidR="007270AB" w:rsidRDefault="00000000">
            <w:pPr>
              <w:pStyle w:val="TableContents"/>
            </w:pPr>
            <w:r>
              <w:t>Stores invoice records created for clients.</w:t>
            </w:r>
          </w:p>
        </w:tc>
        <w:tc>
          <w:tcPr>
            <w:tcW w:w="3213" w:type="dxa"/>
            <w:tcBorders>
              <w:left w:val="single" w:sz="4" w:space="0" w:color="000000"/>
              <w:bottom w:val="single" w:sz="4" w:space="0" w:color="000000"/>
              <w:right w:val="single" w:sz="4" w:space="0" w:color="000000"/>
            </w:tcBorders>
          </w:tcPr>
          <w:p w14:paraId="57E576B7" w14:textId="77777777" w:rsidR="007270AB" w:rsidRDefault="00000000">
            <w:pPr>
              <w:pStyle w:val="TableContents"/>
            </w:pPr>
            <w:proofErr w:type="spellStart"/>
            <w:r>
              <w:rPr>
                <w:rFonts w:ascii="Liberation Mono" w:hAnsi="Liberation Mono"/>
              </w:rPr>
              <w:t>InvoiceId</w:t>
            </w:r>
            <w:proofErr w:type="spellEnd"/>
            <w:r>
              <w:t xml:space="preserve">, </w:t>
            </w:r>
            <w:proofErr w:type="spellStart"/>
            <w:r>
              <w:rPr>
                <w:rFonts w:ascii="Liberation Mono" w:hAnsi="Liberation Mono"/>
              </w:rPr>
              <w:t>ClientUserId</w:t>
            </w:r>
            <w:proofErr w:type="spellEnd"/>
            <w:r>
              <w:t xml:space="preserve">, </w:t>
            </w:r>
            <w:proofErr w:type="spellStart"/>
            <w:r>
              <w:rPr>
                <w:rFonts w:ascii="Liberation Mono" w:hAnsi="Liberation Mono"/>
              </w:rPr>
              <w:t>CreatedByManagerId</w:t>
            </w:r>
            <w:proofErr w:type="spellEnd"/>
            <w:r>
              <w:t xml:space="preserve">, </w:t>
            </w:r>
            <w:proofErr w:type="spellStart"/>
            <w:r>
              <w:rPr>
                <w:rFonts w:ascii="Liberation Mono" w:hAnsi="Liberation Mono"/>
              </w:rPr>
              <w:t>InvoiceDate</w:t>
            </w:r>
            <w:proofErr w:type="spellEnd"/>
            <w:r>
              <w:t xml:space="preserve">, </w:t>
            </w:r>
            <w:proofErr w:type="spellStart"/>
            <w:r>
              <w:rPr>
                <w:rFonts w:ascii="Liberation Mono" w:hAnsi="Liberation Mono"/>
              </w:rPr>
              <w:t>DueDate</w:t>
            </w:r>
            <w:proofErr w:type="spellEnd"/>
            <w:r>
              <w:t xml:space="preserve">, </w:t>
            </w:r>
            <w:proofErr w:type="spellStart"/>
            <w:r>
              <w:rPr>
                <w:rFonts w:ascii="Liberation Mono" w:hAnsi="Liberation Mono"/>
              </w:rPr>
              <w:t>TotalAmount</w:t>
            </w:r>
            <w:proofErr w:type="spellEnd"/>
            <w:r>
              <w:t xml:space="preserve">, </w:t>
            </w:r>
            <w:r>
              <w:rPr>
                <w:rFonts w:ascii="Liberation Mono" w:hAnsi="Liberation Mono"/>
              </w:rPr>
              <w:t>Status</w:t>
            </w:r>
            <w:r>
              <w:t xml:space="preserve">, </w:t>
            </w:r>
            <w:proofErr w:type="spellStart"/>
            <w:r>
              <w:rPr>
                <w:rFonts w:ascii="Liberation Mono" w:hAnsi="Liberation Mono"/>
              </w:rPr>
              <w:t>CreatedAt</w:t>
            </w:r>
            <w:proofErr w:type="spellEnd"/>
          </w:p>
        </w:tc>
      </w:tr>
      <w:tr w:rsidR="007270AB" w14:paraId="5A3D86DA" w14:textId="77777777">
        <w:tc>
          <w:tcPr>
            <w:tcW w:w="3212" w:type="dxa"/>
            <w:tcBorders>
              <w:left w:val="single" w:sz="4" w:space="0" w:color="000000"/>
              <w:bottom w:val="single" w:sz="4" w:space="0" w:color="000000"/>
            </w:tcBorders>
          </w:tcPr>
          <w:p w14:paraId="6A9F55DA" w14:textId="77777777" w:rsidR="007270AB" w:rsidRDefault="00000000">
            <w:pPr>
              <w:pStyle w:val="TableContents"/>
            </w:pPr>
            <w:r>
              <w:rPr>
                <w:rFonts w:ascii="Liberation Mono" w:hAnsi="Liberation Mono"/>
              </w:rPr>
              <w:t>Payments</w:t>
            </w:r>
          </w:p>
        </w:tc>
        <w:tc>
          <w:tcPr>
            <w:tcW w:w="3213" w:type="dxa"/>
            <w:tcBorders>
              <w:left w:val="single" w:sz="4" w:space="0" w:color="000000"/>
              <w:bottom w:val="single" w:sz="4" w:space="0" w:color="000000"/>
            </w:tcBorders>
          </w:tcPr>
          <w:p w14:paraId="7DAD819B" w14:textId="77777777" w:rsidR="007270AB" w:rsidRDefault="00000000">
            <w:pPr>
              <w:pStyle w:val="TableContents"/>
            </w:pPr>
            <w:r>
              <w:t>Stores payments recorded against invoices.</w:t>
            </w:r>
          </w:p>
        </w:tc>
        <w:tc>
          <w:tcPr>
            <w:tcW w:w="3213" w:type="dxa"/>
            <w:tcBorders>
              <w:left w:val="single" w:sz="4" w:space="0" w:color="000000"/>
              <w:bottom w:val="single" w:sz="4" w:space="0" w:color="000000"/>
              <w:right w:val="single" w:sz="4" w:space="0" w:color="000000"/>
            </w:tcBorders>
          </w:tcPr>
          <w:p w14:paraId="0452095A" w14:textId="77777777" w:rsidR="007270AB" w:rsidRDefault="00000000">
            <w:pPr>
              <w:pStyle w:val="TableContents"/>
            </w:pPr>
            <w:proofErr w:type="spellStart"/>
            <w:r>
              <w:rPr>
                <w:rFonts w:ascii="Liberation Mono" w:hAnsi="Liberation Mono"/>
              </w:rPr>
              <w:t>PaymentId</w:t>
            </w:r>
            <w:proofErr w:type="spellEnd"/>
            <w:r>
              <w:t xml:space="preserve">, </w:t>
            </w:r>
            <w:proofErr w:type="spellStart"/>
            <w:r>
              <w:rPr>
                <w:rFonts w:ascii="Liberation Mono" w:hAnsi="Liberation Mono"/>
              </w:rPr>
              <w:t>InvoiceId</w:t>
            </w:r>
            <w:proofErr w:type="spellEnd"/>
            <w:r>
              <w:t xml:space="preserve">, </w:t>
            </w:r>
            <w:proofErr w:type="spellStart"/>
            <w:r>
              <w:rPr>
                <w:rFonts w:ascii="Liberation Mono" w:hAnsi="Liberation Mono"/>
              </w:rPr>
              <w:t>AmountPaid</w:t>
            </w:r>
            <w:proofErr w:type="spellEnd"/>
            <w:r>
              <w:t xml:space="preserve">, </w:t>
            </w:r>
            <w:proofErr w:type="spellStart"/>
            <w:r>
              <w:rPr>
                <w:rFonts w:ascii="Liberation Mono" w:hAnsi="Liberation Mono"/>
              </w:rPr>
              <w:t>PaymentDate</w:t>
            </w:r>
            <w:proofErr w:type="spellEnd"/>
            <w:r>
              <w:t xml:space="preserve">, </w:t>
            </w:r>
            <w:proofErr w:type="spellStart"/>
            <w:r>
              <w:rPr>
                <w:rFonts w:ascii="Liberation Mono" w:hAnsi="Liberation Mono"/>
              </w:rPr>
              <w:t>PaymentMethod</w:t>
            </w:r>
            <w:proofErr w:type="spellEnd"/>
          </w:p>
        </w:tc>
      </w:tr>
      <w:tr w:rsidR="007270AB" w14:paraId="7E6C36B3" w14:textId="77777777">
        <w:tc>
          <w:tcPr>
            <w:tcW w:w="3212" w:type="dxa"/>
            <w:tcBorders>
              <w:left w:val="single" w:sz="4" w:space="0" w:color="000000"/>
              <w:bottom w:val="single" w:sz="4" w:space="0" w:color="000000"/>
            </w:tcBorders>
          </w:tcPr>
          <w:p w14:paraId="056B4C24" w14:textId="77777777" w:rsidR="007270AB" w:rsidRDefault="00000000">
            <w:pPr>
              <w:pStyle w:val="TableContents"/>
            </w:pPr>
            <w:proofErr w:type="spellStart"/>
            <w:r>
              <w:rPr>
                <w:rFonts w:ascii="Liberation Mono" w:hAnsi="Liberation Mono"/>
              </w:rPr>
              <w:t>AuditLogs</w:t>
            </w:r>
            <w:proofErr w:type="spellEnd"/>
          </w:p>
        </w:tc>
        <w:tc>
          <w:tcPr>
            <w:tcW w:w="3213" w:type="dxa"/>
            <w:tcBorders>
              <w:left w:val="single" w:sz="4" w:space="0" w:color="000000"/>
              <w:bottom w:val="single" w:sz="4" w:space="0" w:color="000000"/>
            </w:tcBorders>
          </w:tcPr>
          <w:p w14:paraId="0054A69F" w14:textId="77777777" w:rsidR="007270AB" w:rsidRDefault="00000000">
            <w:pPr>
              <w:pStyle w:val="TableContents"/>
            </w:pPr>
            <w:r>
              <w:t>Stores business activity history.</w:t>
            </w:r>
          </w:p>
        </w:tc>
        <w:tc>
          <w:tcPr>
            <w:tcW w:w="3213" w:type="dxa"/>
            <w:tcBorders>
              <w:left w:val="single" w:sz="4" w:space="0" w:color="000000"/>
              <w:bottom w:val="single" w:sz="4" w:space="0" w:color="000000"/>
              <w:right w:val="single" w:sz="4" w:space="0" w:color="000000"/>
            </w:tcBorders>
          </w:tcPr>
          <w:p w14:paraId="4A88D550" w14:textId="77777777" w:rsidR="007270AB" w:rsidRDefault="00000000">
            <w:pPr>
              <w:pStyle w:val="TableContents"/>
            </w:pPr>
            <w:proofErr w:type="spellStart"/>
            <w:r>
              <w:rPr>
                <w:rFonts w:ascii="Liberation Mono" w:hAnsi="Liberation Mono"/>
              </w:rPr>
              <w:t>AuditLogId</w:t>
            </w:r>
            <w:proofErr w:type="spellEnd"/>
            <w:r>
              <w:t xml:space="preserve">, </w:t>
            </w:r>
            <w:proofErr w:type="spellStart"/>
            <w:r>
              <w:rPr>
                <w:rFonts w:ascii="Liberation Mono" w:hAnsi="Liberation Mono"/>
              </w:rPr>
              <w:t>UserId</w:t>
            </w:r>
            <w:proofErr w:type="spellEnd"/>
            <w:r>
              <w:t xml:space="preserve">, </w:t>
            </w:r>
            <w:r>
              <w:rPr>
                <w:rFonts w:ascii="Liberation Mono" w:hAnsi="Liberation Mono"/>
              </w:rPr>
              <w:t>Action</w:t>
            </w:r>
            <w:r>
              <w:t xml:space="preserve">, </w:t>
            </w:r>
            <w:proofErr w:type="spellStart"/>
            <w:r>
              <w:rPr>
                <w:rFonts w:ascii="Liberation Mono" w:hAnsi="Liberation Mono"/>
              </w:rPr>
              <w:t>EntityName</w:t>
            </w:r>
            <w:proofErr w:type="spellEnd"/>
            <w:r>
              <w:t xml:space="preserve">, </w:t>
            </w:r>
            <w:proofErr w:type="spellStart"/>
            <w:r>
              <w:rPr>
                <w:rFonts w:ascii="Liberation Mono" w:hAnsi="Liberation Mono"/>
              </w:rPr>
              <w:t>EntityId</w:t>
            </w:r>
            <w:proofErr w:type="spellEnd"/>
            <w:r>
              <w:t xml:space="preserve">, </w:t>
            </w:r>
            <w:r>
              <w:rPr>
                <w:rFonts w:ascii="Liberation Mono" w:hAnsi="Liberation Mono"/>
              </w:rPr>
              <w:t>Details</w:t>
            </w:r>
            <w:r>
              <w:t xml:space="preserve">, </w:t>
            </w:r>
            <w:proofErr w:type="spellStart"/>
            <w:r>
              <w:rPr>
                <w:rFonts w:ascii="Liberation Mono" w:hAnsi="Liberation Mono"/>
              </w:rPr>
              <w:t>ChangedAt</w:t>
            </w:r>
            <w:proofErr w:type="spellEnd"/>
          </w:p>
        </w:tc>
      </w:tr>
    </w:tbl>
    <w:p w14:paraId="187B7B0C" w14:textId="77777777" w:rsidR="007270AB" w:rsidRDefault="007270AB">
      <w:pPr>
        <w:pStyle w:val="BodyText"/>
      </w:pPr>
    </w:p>
    <w:p w14:paraId="542C4550" w14:textId="77777777" w:rsidR="007270AB" w:rsidRDefault="00000000">
      <w:pPr>
        <w:pStyle w:val="Heading3"/>
      </w:pPr>
      <w:r>
        <w:t>Database Constraints and Configuration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7F71529B" w14:textId="77777777">
        <w:trPr>
          <w:tblHeader/>
        </w:trPr>
        <w:tc>
          <w:tcPr>
            <w:tcW w:w="4819" w:type="dxa"/>
            <w:tcBorders>
              <w:top w:val="single" w:sz="4" w:space="0" w:color="000000"/>
              <w:left w:val="single" w:sz="4" w:space="0" w:color="000000"/>
              <w:bottom w:val="single" w:sz="4" w:space="0" w:color="000000"/>
            </w:tcBorders>
          </w:tcPr>
          <w:p w14:paraId="416BF29E" w14:textId="77777777" w:rsidR="007270AB" w:rsidRDefault="00000000">
            <w:pPr>
              <w:pStyle w:val="TableHeading"/>
              <w:jc w:val="left"/>
            </w:pPr>
            <w:r>
              <w:t>Entity</w:t>
            </w:r>
          </w:p>
        </w:tc>
        <w:tc>
          <w:tcPr>
            <w:tcW w:w="4819" w:type="dxa"/>
            <w:tcBorders>
              <w:top w:val="single" w:sz="4" w:space="0" w:color="000000"/>
              <w:left w:val="single" w:sz="4" w:space="0" w:color="000000"/>
              <w:bottom w:val="single" w:sz="4" w:space="0" w:color="000000"/>
              <w:right w:val="single" w:sz="4" w:space="0" w:color="000000"/>
            </w:tcBorders>
          </w:tcPr>
          <w:p w14:paraId="65476818" w14:textId="77777777" w:rsidR="007270AB" w:rsidRDefault="00000000">
            <w:pPr>
              <w:pStyle w:val="TableHeading"/>
              <w:jc w:val="left"/>
            </w:pPr>
            <w:r>
              <w:t>Configuration</w:t>
            </w:r>
          </w:p>
        </w:tc>
      </w:tr>
      <w:tr w:rsidR="007270AB" w14:paraId="63B3895A" w14:textId="77777777">
        <w:tc>
          <w:tcPr>
            <w:tcW w:w="4819" w:type="dxa"/>
            <w:tcBorders>
              <w:left w:val="single" w:sz="4" w:space="0" w:color="000000"/>
              <w:bottom w:val="single" w:sz="4" w:space="0" w:color="000000"/>
            </w:tcBorders>
          </w:tcPr>
          <w:p w14:paraId="397B081C" w14:textId="77777777" w:rsidR="007270AB" w:rsidRDefault="00000000">
            <w:pPr>
              <w:pStyle w:val="TableContents"/>
            </w:pPr>
            <w:r>
              <w:rPr>
                <w:rFonts w:ascii="Liberation Mono" w:hAnsi="Liberation Mono"/>
              </w:rPr>
              <w:t>Role</w:t>
            </w:r>
          </w:p>
        </w:tc>
        <w:tc>
          <w:tcPr>
            <w:tcW w:w="4819" w:type="dxa"/>
            <w:tcBorders>
              <w:left w:val="single" w:sz="4" w:space="0" w:color="000000"/>
              <w:bottom w:val="single" w:sz="4" w:space="0" w:color="000000"/>
              <w:right w:val="single" w:sz="4" w:space="0" w:color="000000"/>
            </w:tcBorders>
          </w:tcPr>
          <w:p w14:paraId="3FF2E121" w14:textId="77777777" w:rsidR="007270AB" w:rsidRDefault="00000000">
            <w:pPr>
              <w:pStyle w:val="TableContents"/>
            </w:pPr>
            <w:r>
              <w:t xml:space="preserve">Primary key on </w:t>
            </w:r>
            <w:proofErr w:type="spellStart"/>
            <w:r>
              <w:rPr>
                <w:rFonts w:ascii="Liberation Mono" w:hAnsi="Liberation Mono"/>
              </w:rPr>
              <w:t>RoleId</w:t>
            </w:r>
            <w:proofErr w:type="spellEnd"/>
            <w:r>
              <w:t xml:space="preserve">; </w:t>
            </w:r>
            <w:proofErr w:type="spellStart"/>
            <w:r>
              <w:rPr>
                <w:rFonts w:ascii="Liberation Mono" w:hAnsi="Liberation Mono"/>
              </w:rPr>
              <w:t>RoleName</w:t>
            </w:r>
            <w:proofErr w:type="spellEnd"/>
            <w:r>
              <w:t xml:space="preserve"> is required, max length 50, and unique. Seeded roles are Admin, Manager, and Client.</w:t>
            </w:r>
          </w:p>
        </w:tc>
      </w:tr>
      <w:tr w:rsidR="007270AB" w14:paraId="5966B929" w14:textId="77777777">
        <w:tc>
          <w:tcPr>
            <w:tcW w:w="4819" w:type="dxa"/>
            <w:tcBorders>
              <w:left w:val="single" w:sz="4" w:space="0" w:color="000000"/>
              <w:bottom w:val="single" w:sz="4" w:space="0" w:color="000000"/>
            </w:tcBorders>
          </w:tcPr>
          <w:p w14:paraId="79A91DC7" w14:textId="77777777" w:rsidR="007270AB" w:rsidRDefault="00000000">
            <w:pPr>
              <w:pStyle w:val="TableContents"/>
            </w:pPr>
            <w:r>
              <w:rPr>
                <w:rFonts w:ascii="Liberation Mono" w:hAnsi="Liberation Mono"/>
              </w:rPr>
              <w:t>User</w:t>
            </w:r>
          </w:p>
        </w:tc>
        <w:tc>
          <w:tcPr>
            <w:tcW w:w="4819" w:type="dxa"/>
            <w:tcBorders>
              <w:left w:val="single" w:sz="4" w:space="0" w:color="000000"/>
              <w:bottom w:val="single" w:sz="4" w:space="0" w:color="000000"/>
              <w:right w:val="single" w:sz="4" w:space="0" w:color="000000"/>
            </w:tcBorders>
          </w:tcPr>
          <w:p w14:paraId="67E8648F" w14:textId="77777777" w:rsidR="007270AB" w:rsidRDefault="00000000">
            <w:pPr>
              <w:pStyle w:val="TableContents"/>
            </w:pPr>
            <w:r>
              <w:t xml:space="preserve">Primary key on </w:t>
            </w:r>
            <w:proofErr w:type="spellStart"/>
            <w:r>
              <w:rPr>
                <w:rFonts w:ascii="Liberation Mono" w:hAnsi="Liberation Mono"/>
              </w:rPr>
              <w:t>UserId</w:t>
            </w:r>
            <w:proofErr w:type="spellEnd"/>
            <w:r>
              <w:t xml:space="preserve">; </w:t>
            </w:r>
            <w:r>
              <w:rPr>
                <w:rFonts w:ascii="Liberation Mono" w:hAnsi="Liberation Mono"/>
              </w:rPr>
              <w:t>Username</w:t>
            </w:r>
            <w:r>
              <w:t xml:space="preserve"> is required, max length 100, and unique; </w:t>
            </w:r>
            <w:r>
              <w:rPr>
                <w:rFonts w:ascii="Liberation Mono" w:hAnsi="Liberation Mono"/>
              </w:rPr>
              <w:t>Email</w:t>
            </w:r>
            <w:r>
              <w:t xml:space="preserve"> is required, max length 150, and unique; </w:t>
            </w:r>
            <w:proofErr w:type="spellStart"/>
            <w:r>
              <w:rPr>
                <w:rFonts w:ascii="Liberation Mono" w:hAnsi="Liberation Mono"/>
              </w:rPr>
              <w:t>PasswordHash</w:t>
            </w:r>
            <w:proofErr w:type="spellEnd"/>
            <w:r>
              <w:t xml:space="preserve"> is required with max length 500.</w:t>
            </w:r>
          </w:p>
        </w:tc>
      </w:tr>
      <w:tr w:rsidR="007270AB" w14:paraId="2B3CE608" w14:textId="77777777">
        <w:tc>
          <w:tcPr>
            <w:tcW w:w="4819" w:type="dxa"/>
            <w:tcBorders>
              <w:left w:val="single" w:sz="4" w:space="0" w:color="000000"/>
              <w:bottom w:val="single" w:sz="4" w:space="0" w:color="000000"/>
            </w:tcBorders>
          </w:tcPr>
          <w:p w14:paraId="54DA335C" w14:textId="77777777" w:rsidR="007270AB" w:rsidRDefault="00000000">
            <w:pPr>
              <w:pStyle w:val="TableContents"/>
            </w:pPr>
            <w:proofErr w:type="spellStart"/>
            <w:r>
              <w:rPr>
                <w:rFonts w:ascii="Liberation Mono" w:hAnsi="Liberation Mono"/>
              </w:rPr>
              <w:t>UserApproval</w:t>
            </w:r>
            <w:proofErr w:type="spellEnd"/>
          </w:p>
        </w:tc>
        <w:tc>
          <w:tcPr>
            <w:tcW w:w="4819" w:type="dxa"/>
            <w:tcBorders>
              <w:left w:val="single" w:sz="4" w:space="0" w:color="000000"/>
              <w:bottom w:val="single" w:sz="4" w:space="0" w:color="000000"/>
              <w:right w:val="single" w:sz="4" w:space="0" w:color="000000"/>
            </w:tcBorders>
          </w:tcPr>
          <w:p w14:paraId="51F1259D" w14:textId="77777777" w:rsidR="007270AB" w:rsidRDefault="00000000">
            <w:pPr>
              <w:pStyle w:val="TableContents"/>
            </w:pPr>
            <w:r>
              <w:t xml:space="preserve">Primary key on </w:t>
            </w:r>
            <w:proofErr w:type="spellStart"/>
            <w:r>
              <w:rPr>
                <w:rFonts w:ascii="Liberation Mono" w:hAnsi="Liberation Mono"/>
              </w:rPr>
              <w:t>ApprovalId</w:t>
            </w:r>
            <w:proofErr w:type="spellEnd"/>
            <w:r>
              <w:t xml:space="preserve">; </w:t>
            </w:r>
            <w:r>
              <w:rPr>
                <w:rFonts w:ascii="Liberation Mono" w:hAnsi="Liberation Mono"/>
              </w:rPr>
              <w:t>Remarks</w:t>
            </w:r>
            <w:r>
              <w:t xml:space="preserve"> max length 500; relationships to approved user, approving user, and assigned role use restricted delete behavior.</w:t>
            </w:r>
          </w:p>
        </w:tc>
      </w:tr>
      <w:tr w:rsidR="007270AB" w14:paraId="25249B85" w14:textId="77777777">
        <w:tc>
          <w:tcPr>
            <w:tcW w:w="4819" w:type="dxa"/>
            <w:tcBorders>
              <w:left w:val="single" w:sz="4" w:space="0" w:color="000000"/>
              <w:bottom w:val="single" w:sz="4" w:space="0" w:color="000000"/>
            </w:tcBorders>
          </w:tcPr>
          <w:p w14:paraId="5A518D42" w14:textId="77777777" w:rsidR="007270AB" w:rsidRDefault="00000000">
            <w:pPr>
              <w:pStyle w:val="TableContents"/>
            </w:pPr>
            <w:r>
              <w:rPr>
                <w:rFonts w:ascii="Liberation Mono" w:hAnsi="Liberation Mono"/>
              </w:rPr>
              <w:t>Invoice</w:t>
            </w:r>
          </w:p>
        </w:tc>
        <w:tc>
          <w:tcPr>
            <w:tcW w:w="4819" w:type="dxa"/>
            <w:tcBorders>
              <w:left w:val="single" w:sz="4" w:space="0" w:color="000000"/>
              <w:bottom w:val="single" w:sz="4" w:space="0" w:color="000000"/>
              <w:right w:val="single" w:sz="4" w:space="0" w:color="000000"/>
            </w:tcBorders>
          </w:tcPr>
          <w:p w14:paraId="05A4FA57" w14:textId="77777777" w:rsidR="007270AB" w:rsidRDefault="00000000">
            <w:pPr>
              <w:pStyle w:val="TableContents"/>
            </w:pPr>
            <w:r>
              <w:t xml:space="preserve">Primary key on </w:t>
            </w:r>
            <w:proofErr w:type="spellStart"/>
            <w:r>
              <w:rPr>
                <w:rFonts w:ascii="Liberation Mono" w:hAnsi="Liberation Mono"/>
              </w:rPr>
              <w:t>InvoiceId</w:t>
            </w:r>
            <w:proofErr w:type="spellEnd"/>
            <w:r>
              <w:t xml:space="preserve">; </w:t>
            </w:r>
            <w:proofErr w:type="spellStart"/>
            <w:r>
              <w:rPr>
                <w:rFonts w:ascii="Liberation Mono" w:hAnsi="Liberation Mono"/>
              </w:rPr>
              <w:t>TotalAmount</w:t>
            </w:r>
            <w:proofErr w:type="spellEnd"/>
            <w:r>
              <w:t xml:space="preserve"> uses decimal precision </w:t>
            </w:r>
            <w:r>
              <w:rPr>
                <w:rFonts w:ascii="Liberation Mono" w:hAnsi="Liberation Mono"/>
              </w:rPr>
              <w:t>(18,2)</w:t>
            </w:r>
            <w:r>
              <w:t>; relationships to client and manager use restricted delete behavior.</w:t>
            </w:r>
          </w:p>
        </w:tc>
      </w:tr>
      <w:tr w:rsidR="007270AB" w14:paraId="2D7770AC" w14:textId="77777777">
        <w:tc>
          <w:tcPr>
            <w:tcW w:w="4819" w:type="dxa"/>
            <w:tcBorders>
              <w:left w:val="single" w:sz="4" w:space="0" w:color="000000"/>
              <w:bottom w:val="single" w:sz="4" w:space="0" w:color="000000"/>
            </w:tcBorders>
          </w:tcPr>
          <w:p w14:paraId="086F14D6" w14:textId="77777777" w:rsidR="007270AB" w:rsidRDefault="00000000">
            <w:pPr>
              <w:pStyle w:val="TableContents"/>
            </w:pPr>
            <w:r>
              <w:rPr>
                <w:rFonts w:ascii="Liberation Mono" w:hAnsi="Liberation Mono"/>
              </w:rPr>
              <w:t>Payment</w:t>
            </w:r>
          </w:p>
        </w:tc>
        <w:tc>
          <w:tcPr>
            <w:tcW w:w="4819" w:type="dxa"/>
            <w:tcBorders>
              <w:left w:val="single" w:sz="4" w:space="0" w:color="000000"/>
              <w:bottom w:val="single" w:sz="4" w:space="0" w:color="000000"/>
              <w:right w:val="single" w:sz="4" w:space="0" w:color="000000"/>
            </w:tcBorders>
          </w:tcPr>
          <w:p w14:paraId="287F0F37" w14:textId="77777777" w:rsidR="007270AB" w:rsidRDefault="00000000">
            <w:pPr>
              <w:pStyle w:val="TableContents"/>
            </w:pPr>
            <w:r>
              <w:t xml:space="preserve">Primary key on </w:t>
            </w:r>
            <w:proofErr w:type="spellStart"/>
            <w:r>
              <w:rPr>
                <w:rFonts w:ascii="Liberation Mono" w:hAnsi="Liberation Mono"/>
              </w:rPr>
              <w:t>PaymentId</w:t>
            </w:r>
            <w:proofErr w:type="spellEnd"/>
            <w:r>
              <w:t xml:space="preserve">; </w:t>
            </w:r>
            <w:proofErr w:type="spellStart"/>
            <w:r>
              <w:rPr>
                <w:rFonts w:ascii="Liberation Mono" w:hAnsi="Liberation Mono"/>
              </w:rPr>
              <w:t>AmountPaid</w:t>
            </w:r>
            <w:proofErr w:type="spellEnd"/>
            <w:r>
              <w:t xml:space="preserve"> uses decimal precision </w:t>
            </w:r>
            <w:r>
              <w:rPr>
                <w:rFonts w:ascii="Liberation Mono" w:hAnsi="Liberation Mono"/>
              </w:rPr>
              <w:t>(18,2)</w:t>
            </w:r>
            <w:r>
              <w:t xml:space="preserve">; </w:t>
            </w:r>
            <w:proofErr w:type="spellStart"/>
            <w:r>
              <w:rPr>
                <w:rFonts w:ascii="Liberation Mono" w:hAnsi="Liberation Mono"/>
              </w:rPr>
              <w:t>PaymentMethod</w:t>
            </w:r>
            <w:proofErr w:type="spellEnd"/>
            <w:r>
              <w:t xml:space="preserve"> is required with max length 50.</w:t>
            </w:r>
          </w:p>
        </w:tc>
      </w:tr>
      <w:tr w:rsidR="007270AB" w14:paraId="6203AAEF" w14:textId="77777777">
        <w:tc>
          <w:tcPr>
            <w:tcW w:w="4819" w:type="dxa"/>
            <w:tcBorders>
              <w:left w:val="single" w:sz="4" w:space="0" w:color="000000"/>
              <w:bottom w:val="single" w:sz="4" w:space="0" w:color="000000"/>
            </w:tcBorders>
          </w:tcPr>
          <w:p w14:paraId="5A2A3918" w14:textId="77777777" w:rsidR="007270AB" w:rsidRDefault="00000000">
            <w:pPr>
              <w:pStyle w:val="TableContents"/>
            </w:pPr>
            <w:proofErr w:type="spellStart"/>
            <w:r>
              <w:rPr>
                <w:rFonts w:ascii="Liberation Mono" w:hAnsi="Liberation Mono"/>
              </w:rPr>
              <w:t>AuditLog</w:t>
            </w:r>
            <w:proofErr w:type="spellEnd"/>
          </w:p>
        </w:tc>
        <w:tc>
          <w:tcPr>
            <w:tcW w:w="4819" w:type="dxa"/>
            <w:tcBorders>
              <w:left w:val="single" w:sz="4" w:space="0" w:color="000000"/>
              <w:bottom w:val="single" w:sz="4" w:space="0" w:color="000000"/>
              <w:right w:val="single" w:sz="4" w:space="0" w:color="000000"/>
            </w:tcBorders>
          </w:tcPr>
          <w:p w14:paraId="20DD39EB" w14:textId="77777777" w:rsidR="007270AB" w:rsidRDefault="00000000">
            <w:pPr>
              <w:pStyle w:val="TableContents"/>
            </w:pPr>
            <w:r>
              <w:t xml:space="preserve">Primary key on </w:t>
            </w:r>
            <w:proofErr w:type="spellStart"/>
            <w:r>
              <w:rPr>
                <w:rFonts w:ascii="Liberation Mono" w:hAnsi="Liberation Mono"/>
              </w:rPr>
              <w:t>AuditLogId</w:t>
            </w:r>
            <w:proofErr w:type="spellEnd"/>
            <w:r>
              <w:t xml:space="preserve">; </w:t>
            </w:r>
            <w:r>
              <w:rPr>
                <w:rFonts w:ascii="Liberation Mono" w:hAnsi="Liberation Mono"/>
              </w:rPr>
              <w:t>Action</w:t>
            </w:r>
            <w:r>
              <w:t xml:space="preserve"> and </w:t>
            </w:r>
            <w:proofErr w:type="spellStart"/>
            <w:r>
              <w:rPr>
                <w:rFonts w:ascii="Liberation Mono" w:hAnsi="Liberation Mono"/>
              </w:rPr>
              <w:t>EntityName</w:t>
            </w:r>
            <w:proofErr w:type="spellEnd"/>
            <w:r>
              <w:t xml:space="preserve"> are required with max length 100; relationship to user uses restricted delete behavior.</w:t>
            </w:r>
          </w:p>
        </w:tc>
      </w:tr>
    </w:tbl>
    <w:p w14:paraId="41C1865D" w14:textId="77777777" w:rsidR="007270AB" w:rsidRDefault="007270AB">
      <w:pPr>
        <w:pStyle w:val="BodyText"/>
      </w:pPr>
    </w:p>
    <w:p w14:paraId="384C7B12" w14:textId="77777777" w:rsidR="007270AB" w:rsidRDefault="00000000">
      <w:pPr>
        <w:pStyle w:val="BodyText"/>
      </w:pPr>
      <w:r>
        <w:t xml:space="preserve">The system seeds a default Admin user and the three default roles. This ensures that the application </w:t>
      </w:r>
      <w:r>
        <w:lastRenderedPageBreak/>
        <w:t>can be administered immediately after the database is created.</w:t>
      </w:r>
    </w:p>
    <w:p w14:paraId="691A40D8" w14:textId="77777777" w:rsidR="007270AB" w:rsidRDefault="00000000">
      <w:pPr>
        <w:pStyle w:val="Heading2"/>
      </w:pPr>
      <w:r>
        <w:t>10. Entity Relationships</w:t>
      </w:r>
    </w:p>
    <w:p w14:paraId="2F36A078" w14:textId="77777777" w:rsidR="007270AB" w:rsidRDefault="00000000">
      <w:pPr>
        <w:pStyle w:val="BodyText"/>
      </w:pPr>
      <w:r>
        <w:t>The platform contains the following primary relationships:</w:t>
      </w:r>
    </w:p>
    <w:p w14:paraId="4B6C1638" w14:textId="0D4A2B26" w:rsidR="004969A9" w:rsidRDefault="004969A9" w:rsidP="004969A9">
      <w:pPr>
        <w:pStyle w:val="NormalWeb"/>
      </w:pPr>
      <w:r>
        <w:rPr>
          <w:noProof/>
        </w:rPr>
        <w:drawing>
          <wp:inline distT="0" distB="0" distL="0" distR="0" wp14:anchorId="3E909334" wp14:editId="5EECF4AF">
            <wp:extent cx="6120130" cy="7613468"/>
            <wp:effectExtent l="0" t="0" r="0" b="6985"/>
            <wp:docPr id="552463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1468" cy="7615132"/>
                    </a:xfrm>
                    <a:prstGeom prst="rect">
                      <a:avLst/>
                    </a:prstGeom>
                    <a:noFill/>
                    <a:ln>
                      <a:noFill/>
                    </a:ln>
                  </pic:spPr>
                </pic:pic>
              </a:graphicData>
            </a:graphic>
          </wp:inline>
        </w:drawing>
      </w:r>
    </w:p>
    <w:p w14:paraId="4FCA0B4C" w14:textId="53736687" w:rsidR="007270AB" w:rsidRDefault="00000000" w:rsidP="004969A9">
      <w:pPr>
        <w:pStyle w:val="Heading3"/>
      </w:pPr>
      <w:r>
        <w:lastRenderedPageBreak/>
        <w:t>Relationship Explanations</w:t>
      </w:r>
    </w:p>
    <w:p w14:paraId="152039D4" w14:textId="77777777" w:rsidR="007270AB" w:rsidRDefault="00000000">
      <w:pPr>
        <w:pStyle w:val="BodyText"/>
        <w:numPr>
          <w:ilvl w:val="0"/>
          <w:numId w:val="6"/>
        </w:numPr>
        <w:tabs>
          <w:tab w:val="left" w:pos="709"/>
        </w:tabs>
      </w:pPr>
      <w:r>
        <w:t xml:space="preserve">One </w:t>
      </w:r>
      <w:r>
        <w:rPr>
          <w:rFonts w:ascii="Liberation Mono" w:hAnsi="Liberation Mono"/>
        </w:rPr>
        <w:t>Role</w:t>
      </w:r>
      <w:r>
        <w:t xml:space="preserve"> can be assigned to many </w:t>
      </w:r>
      <w:r>
        <w:rPr>
          <w:rFonts w:ascii="Liberation Mono" w:hAnsi="Liberation Mono"/>
        </w:rPr>
        <w:t>Users</w:t>
      </w:r>
      <w:r>
        <w:t>.</w:t>
      </w:r>
    </w:p>
    <w:p w14:paraId="10573DFB" w14:textId="77777777" w:rsidR="007270AB" w:rsidRDefault="00000000">
      <w:pPr>
        <w:pStyle w:val="BodyText"/>
        <w:numPr>
          <w:ilvl w:val="0"/>
          <w:numId w:val="6"/>
        </w:numPr>
        <w:tabs>
          <w:tab w:val="left" w:pos="709"/>
        </w:tabs>
      </w:pPr>
      <w:r>
        <w:t xml:space="preserve">One </w:t>
      </w:r>
      <w:r>
        <w:rPr>
          <w:rFonts w:ascii="Liberation Mono" w:hAnsi="Liberation Mono"/>
        </w:rPr>
        <w:t>User</w:t>
      </w:r>
      <w:r>
        <w:t xml:space="preserve"> with the Client role can have many client invoices through </w:t>
      </w:r>
      <w:proofErr w:type="spellStart"/>
      <w:r>
        <w:rPr>
          <w:rFonts w:ascii="Liberation Mono" w:hAnsi="Liberation Mono"/>
        </w:rPr>
        <w:t>ClientInvoices</w:t>
      </w:r>
      <w:proofErr w:type="spellEnd"/>
      <w:r>
        <w:t>.</w:t>
      </w:r>
    </w:p>
    <w:p w14:paraId="7DF16FFD" w14:textId="77777777" w:rsidR="007270AB" w:rsidRDefault="00000000">
      <w:pPr>
        <w:pStyle w:val="BodyText"/>
        <w:numPr>
          <w:ilvl w:val="0"/>
          <w:numId w:val="6"/>
        </w:numPr>
        <w:tabs>
          <w:tab w:val="left" w:pos="709"/>
        </w:tabs>
      </w:pPr>
      <w:r>
        <w:t xml:space="preserve">One </w:t>
      </w:r>
      <w:r>
        <w:rPr>
          <w:rFonts w:ascii="Liberation Mono" w:hAnsi="Liberation Mono"/>
        </w:rPr>
        <w:t>User</w:t>
      </w:r>
      <w:r>
        <w:t xml:space="preserve"> with the Manager role can create many invoices through </w:t>
      </w:r>
      <w:proofErr w:type="spellStart"/>
      <w:r>
        <w:rPr>
          <w:rFonts w:ascii="Liberation Mono" w:hAnsi="Liberation Mono"/>
        </w:rPr>
        <w:t>ManagedInvoices</w:t>
      </w:r>
      <w:proofErr w:type="spellEnd"/>
      <w:r>
        <w:t>.</w:t>
      </w:r>
    </w:p>
    <w:p w14:paraId="32624AC0" w14:textId="77777777" w:rsidR="007270AB" w:rsidRDefault="00000000">
      <w:pPr>
        <w:pStyle w:val="BodyText"/>
        <w:numPr>
          <w:ilvl w:val="0"/>
          <w:numId w:val="6"/>
        </w:numPr>
        <w:tabs>
          <w:tab w:val="left" w:pos="709"/>
        </w:tabs>
      </w:pPr>
      <w:r>
        <w:t xml:space="preserve">One </w:t>
      </w:r>
      <w:r>
        <w:rPr>
          <w:rFonts w:ascii="Liberation Mono" w:hAnsi="Liberation Mono"/>
        </w:rPr>
        <w:t>Invoice</w:t>
      </w:r>
      <w:r>
        <w:t xml:space="preserve"> can have many </w:t>
      </w:r>
      <w:r>
        <w:rPr>
          <w:rFonts w:ascii="Liberation Mono" w:hAnsi="Liberation Mono"/>
        </w:rPr>
        <w:t>Payments</w:t>
      </w:r>
      <w:r>
        <w:t>.</w:t>
      </w:r>
    </w:p>
    <w:p w14:paraId="7FDA7BBE" w14:textId="77777777" w:rsidR="007270AB" w:rsidRDefault="00000000">
      <w:pPr>
        <w:pStyle w:val="BodyText"/>
        <w:numPr>
          <w:ilvl w:val="0"/>
          <w:numId w:val="6"/>
        </w:numPr>
        <w:tabs>
          <w:tab w:val="left" w:pos="709"/>
        </w:tabs>
      </w:pPr>
      <w:r>
        <w:t xml:space="preserve">One </w:t>
      </w:r>
      <w:r>
        <w:rPr>
          <w:rFonts w:ascii="Liberation Mono" w:hAnsi="Liberation Mono"/>
        </w:rPr>
        <w:t>User</w:t>
      </w:r>
      <w:r>
        <w:t xml:space="preserve"> can generate many </w:t>
      </w:r>
      <w:proofErr w:type="spellStart"/>
      <w:r>
        <w:rPr>
          <w:rFonts w:ascii="Liberation Mono" w:hAnsi="Liberation Mono"/>
        </w:rPr>
        <w:t>AuditLogs</w:t>
      </w:r>
      <w:proofErr w:type="spellEnd"/>
      <w:r>
        <w:t>.</w:t>
      </w:r>
    </w:p>
    <w:p w14:paraId="7BCA199D" w14:textId="77777777" w:rsidR="007270AB" w:rsidRDefault="00000000">
      <w:pPr>
        <w:pStyle w:val="BodyText"/>
        <w:numPr>
          <w:ilvl w:val="0"/>
          <w:numId w:val="6"/>
        </w:numPr>
        <w:tabs>
          <w:tab w:val="left" w:pos="709"/>
        </w:tabs>
      </w:pPr>
      <w:r>
        <w:t xml:space="preserve">One </w:t>
      </w:r>
      <w:proofErr w:type="spellStart"/>
      <w:r>
        <w:rPr>
          <w:rFonts w:ascii="Liberation Mono" w:hAnsi="Liberation Mono"/>
        </w:rPr>
        <w:t>UserApproval</w:t>
      </w:r>
      <w:proofErr w:type="spellEnd"/>
      <w:r>
        <w:t xml:space="preserve"> links the approved user, the approving admin, and the assigned role.</w:t>
      </w:r>
    </w:p>
    <w:p w14:paraId="134583F7" w14:textId="77777777" w:rsidR="007270AB" w:rsidRDefault="00000000">
      <w:pPr>
        <w:pStyle w:val="BodyText"/>
        <w:numPr>
          <w:ilvl w:val="0"/>
          <w:numId w:val="6"/>
        </w:numPr>
        <w:tabs>
          <w:tab w:val="left" w:pos="709"/>
        </w:tabs>
      </w:pPr>
      <w:r>
        <w:t>Restricted delete behavior protects historical financial records from accidental cascade deletion.</w:t>
      </w:r>
    </w:p>
    <w:p w14:paraId="6CE44BCE" w14:textId="77777777" w:rsidR="007270AB" w:rsidRDefault="00000000">
      <w:pPr>
        <w:pStyle w:val="Heading2"/>
        <w:numPr>
          <w:ilvl w:val="0"/>
          <w:numId w:val="0"/>
        </w:numPr>
      </w:pPr>
      <w:r>
        <w:t>11. Core Components</w:t>
      </w:r>
    </w:p>
    <w:p w14:paraId="0D3D1D11" w14:textId="77777777" w:rsidR="007270AB" w:rsidRDefault="00000000">
      <w:pPr>
        <w:pStyle w:val="Heading3"/>
      </w:pPr>
      <w:r>
        <w:t>Domain Entities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43C16317" w14:textId="77777777">
        <w:trPr>
          <w:tblHeader/>
        </w:trPr>
        <w:tc>
          <w:tcPr>
            <w:tcW w:w="4819" w:type="dxa"/>
            <w:tcBorders>
              <w:top w:val="single" w:sz="4" w:space="0" w:color="000000"/>
              <w:left w:val="single" w:sz="4" w:space="0" w:color="000000"/>
              <w:bottom w:val="single" w:sz="4" w:space="0" w:color="000000"/>
            </w:tcBorders>
          </w:tcPr>
          <w:p w14:paraId="7C90D922" w14:textId="77777777" w:rsidR="007270AB" w:rsidRDefault="00000000">
            <w:pPr>
              <w:pStyle w:val="TableHeading"/>
              <w:jc w:val="left"/>
            </w:pPr>
            <w:r>
              <w:t>Entity</w:t>
            </w:r>
          </w:p>
        </w:tc>
        <w:tc>
          <w:tcPr>
            <w:tcW w:w="4819" w:type="dxa"/>
            <w:tcBorders>
              <w:top w:val="single" w:sz="4" w:space="0" w:color="000000"/>
              <w:left w:val="single" w:sz="4" w:space="0" w:color="000000"/>
              <w:bottom w:val="single" w:sz="4" w:space="0" w:color="000000"/>
              <w:right w:val="single" w:sz="4" w:space="0" w:color="000000"/>
            </w:tcBorders>
          </w:tcPr>
          <w:p w14:paraId="5BE6E3E3" w14:textId="77777777" w:rsidR="007270AB" w:rsidRDefault="00000000">
            <w:pPr>
              <w:pStyle w:val="TableHeading"/>
              <w:jc w:val="left"/>
            </w:pPr>
            <w:r>
              <w:t>Description</w:t>
            </w:r>
          </w:p>
        </w:tc>
      </w:tr>
      <w:tr w:rsidR="007270AB" w14:paraId="09BC7B83" w14:textId="77777777">
        <w:tc>
          <w:tcPr>
            <w:tcW w:w="4819" w:type="dxa"/>
            <w:tcBorders>
              <w:left w:val="single" w:sz="4" w:space="0" w:color="000000"/>
              <w:bottom w:val="single" w:sz="4" w:space="0" w:color="000000"/>
            </w:tcBorders>
          </w:tcPr>
          <w:p w14:paraId="6D034B36" w14:textId="77777777" w:rsidR="007270AB" w:rsidRDefault="00000000">
            <w:pPr>
              <w:pStyle w:val="TableContents"/>
            </w:pPr>
            <w:r>
              <w:rPr>
                <w:rFonts w:ascii="Liberation Mono" w:hAnsi="Liberation Mono"/>
              </w:rPr>
              <w:t>User</w:t>
            </w:r>
          </w:p>
        </w:tc>
        <w:tc>
          <w:tcPr>
            <w:tcW w:w="4819" w:type="dxa"/>
            <w:tcBorders>
              <w:left w:val="single" w:sz="4" w:space="0" w:color="000000"/>
              <w:bottom w:val="single" w:sz="4" w:space="0" w:color="000000"/>
              <w:right w:val="single" w:sz="4" w:space="0" w:color="000000"/>
            </w:tcBorders>
          </w:tcPr>
          <w:p w14:paraId="32693900" w14:textId="77777777" w:rsidR="007270AB" w:rsidRDefault="00000000">
            <w:pPr>
              <w:pStyle w:val="TableContents"/>
            </w:pPr>
            <w:r>
              <w:t>Represents an application user with credentials, approval status, active status, role assignment, login timestamp, invoices, and audit logs.</w:t>
            </w:r>
          </w:p>
        </w:tc>
      </w:tr>
      <w:tr w:rsidR="007270AB" w14:paraId="52C0297C" w14:textId="77777777">
        <w:tc>
          <w:tcPr>
            <w:tcW w:w="4819" w:type="dxa"/>
            <w:tcBorders>
              <w:left w:val="single" w:sz="4" w:space="0" w:color="000000"/>
              <w:bottom w:val="single" w:sz="4" w:space="0" w:color="000000"/>
            </w:tcBorders>
          </w:tcPr>
          <w:p w14:paraId="1EDB0125" w14:textId="77777777" w:rsidR="007270AB" w:rsidRDefault="00000000">
            <w:pPr>
              <w:pStyle w:val="TableContents"/>
            </w:pPr>
            <w:r>
              <w:rPr>
                <w:rFonts w:ascii="Liberation Mono" w:hAnsi="Liberation Mono"/>
              </w:rPr>
              <w:t>Role</w:t>
            </w:r>
          </w:p>
        </w:tc>
        <w:tc>
          <w:tcPr>
            <w:tcW w:w="4819" w:type="dxa"/>
            <w:tcBorders>
              <w:left w:val="single" w:sz="4" w:space="0" w:color="000000"/>
              <w:bottom w:val="single" w:sz="4" w:space="0" w:color="000000"/>
              <w:right w:val="single" w:sz="4" w:space="0" w:color="000000"/>
            </w:tcBorders>
          </w:tcPr>
          <w:p w14:paraId="52C7B6E4" w14:textId="77777777" w:rsidR="007270AB" w:rsidRDefault="00000000">
            <w:pPr>
              <w:pStyle w:val="TableContents"/>
            </w:pPr>
            <w:r>
              <w:t>Represents a security role such as Admin, Manager, or Client.</w:t>
            </w:r>
          </w:p>
        </w:tc>
      </w:tr>
      <w:tr w:rsidR="007270AB" w14:paraId="52150364" w14:textId="77777777">
        <w:tc>
          <w:tcPr>
            <w:tcW w:w="4819" w:type="dxa"/>
            <w:tcBorders>
              <w:left w:val="single" w:sz="4" w:space="0" w:color="000000"/>
              <w:bottom w:val="single" w:sz="4" w:space="0" w:color="000000"/>
            </w:tcBorders>
          </w:tcPr>
          <w:p w14:paraId="31046007" w14:textId="77777777" w:rsidR="007270AB" w:rsidRDefault="00000000">
            <w:pPr>
              <w:pStyle w:val="TableContents"/>
            </w:pPr>
            <w:proofErr w:type="spellStart"/>
            <w:r>
              <w:rPr>
                <w:rFonts w:ascii="Liberation Mono" w:hAnsi="Liberation Mono"/>
              </w:rPr>
              <w:t>UserApproval</w:t>
            </w:r>
            <w:proofErr w:type="spellEnd"/>
          </w:p>
        </w:tc>
        <w:tc>
          <w:tcPr>
            <w:tcW w:w="4819" w:type="dxa"/>
            <w:tcBorders>
              <w:left w:val="single" w:sz="4" w:space="0" w:color="000000"/>
              <w:bottom w:val="single" w:sz="4" w:space="0" w:color="000000"/>
              <w:right w:val="single" w:sz="4" w:space="0" w:color="000000"/>
            </w:tcBorders>
          </w:tcPr>
          <w:p w14:paraId="0FE4A830" w14:textId="77777777" w:rsidR="007270AB" w:rsidRDefault="00000000">
            <w:pPr>
              <w:pStyle w:val="TableContents"/>
            </w:pPr>
            <w:r>
              <w:t>Represents the approval event where an admin approves a registered user and assigns a role.</w:t>
            </w:r>
          </w:p>
        </w:tc>
      </w:tr>
      <w:tr w:rsidR="007270AB" w14:paraId="63F8A900" w14:textId="77777777">
        <w:tc>
          <w:tcPr>
            <w:tcW w:w="4819" w:type="dxa"/>
            <w:tcBorders>
              <w:left w:val="single" w:sz="4" w:space="0" w:color="000000"/>
              <w:bottom w:val="single" w:sz="4" w:space="0" w:color="000000"/>
            </w:tcBorders>
          </w:tcPr>
          <w:p w14:paraId="0B2FF7E3" w14:textId="77777777" w:rsidR="007270AB" w:rsidRDefault="00000000">
            <w:pPr>
              <w:pStyle w:val="TableContents"/>
            </w:pPr>
            <w:r>
              <w:rPr>
                <w:rFonts w:ascii="Liberation Mono" w:hAnsi="Liberation Mono"/>
              </w:rPr>
              <w:t>Invoice</w:t>
            </w:r>
          </w:p>
        </w:tc>
        <w:tc>
          <w:tcPr>
            <w:tcW w:w="4819" w:type="dxa"/>
            <w:tcBorders>
              <w:left w:val="single" w:sz="4" w:space="0" w:color="000000"/>
              <w:bottom w:val="single" w:sz="4" w:space="0" w:color="000000"/>
              <w:right w:val="single" w:sz="4" w:space="0" w:color="000000"/>
            </w:tcBorders>
          </w:tcPr>
          <w:p w14:paraId="4A4569CD" w14:textId="77777777" w:rsidR="007270AB" w:rsidRDefault="00000000">
            <w:pPr>
              <w:pStyle w:val="TableContents"/>
            </w:pPr>
            <w:r>
              <w:t>Represents a billing record for a client. It stores invoice dates, due date, amount, status, client reference, manager reference, and related payments.</w:t>
            </w:r>
          </w:p>
        </w:tc>
      </w:tr>
      <w:tr w:rsidR="007270AB" w14:paraId="7A3F796E" w14:textId="77777777">
        <w:tc>
          <w:tcPr>
            <w:tcW w:w="4819" w:type="dxa"/>
            <w:tcBorders>
              <w:left w:val="single" w:sz="4" w:space="0" w:color="000000"/>
              <w:bottom w:val="single" w:sz="4" w:space="0" w:color="000000"/>
            </w:tcBorders>
          </w:tcPr>
          <w:p w14:paraId="5578426F" w14:textId="77777777" w:rsidR="007270AB" w:rsidRDefault="00000000">
            <w:pPr>
              <w:pStyle w:val="TableContents"/>
            </w:pPr>
            <w:r>
              <w:rPr>
                <w:rFonts w:ascii="Liberation Mono" w:hAnsi="Liberation Mono"/>
              </w:rPr>
              <w:t>Payment</w:t>
            </w:r>
          </w:p>
        </w:tc>
        <w:tc>
          <w:tcPr>
            <w:tcW w:w="4819" w:type="dxa"/>
            <w:tcBorders>
              <w:left w:val="single" w:sz="4" w:space="0" w:color="000000"/>
              <w:bottom w:val="single" w:sz="4" w:space="0" w:color="000000"/>
              <w:right w:val="single" w:sz="4" w:space="0" w:color="000000"/>
            </w:tcBorders>
          </w:tcPr>
          <w:p w14:paraId="01998993" w14:textId="77777777" w:rsidR="007270AB" w:rsidRDefault="00000000">
            <w:pPr>
              <w:pStyle w:val="TableContents"/>
            </w:pPr>
            <w:r>
              <w:t>Represents a payment made against an invoice. It records amount, date, method, and invoice reference.</w:t>
            </w:r>
          </w:p>
        </w:tc>
      </w:tr>
      <w:tr w:rsidR="007270AB" w14:paraId="2DDD3DB8" w14:textId="77777777">
        <w:tc>
          <w:tcPr>
            <w:tcW w:w="4819" w:type="dxa"/>
            <w:tcBorders>
              <w:left w:val="single" w:sz="4" w:space="0" w:color="000000"/>
              <w:bottom w:val="single" w:sz="4" w:space="0" w:color="000000"/>
            </w:tcBorders>
          </w:tcPr>
          <w:p w14:paraId="70227788" w14:textId="77777777" w:rsidR="007270AB" w:rsidRDefault="00000000">
            <w:pPr>
              <w:pStyle w:val="TableContents"/>
            </w:pPr>
            <w:proofErr w:type="spellStart"/>
            <w:r>
              <w:rPr>
                <w:rFonts w:ascii="Liberation Mono" w:hAnsi="Liberation Mono"/>
              </w:rPr>
              <w:t>AuditLog</w:t>
            </w:r>
            <w:proofErr w:type="spellEnd"/>
          </w:p>
        </w:tc>
        <w:tc>
          <w:tcPr>
            <w:tcW w:w="4819" w:type="dxa"/>
            <w:tcBorders>
              <w:left w:val="single" w:sz="4" w:space="0" w:color="000000"/>
              <w:bottom w:val="single" w:sz="4" w:space="0" w:color="000000"/>
              <w:right w:val="single" w:sz="4" w:space="0" w:color="000000"/>
            </w:tcBorders>
          </w:tcPr>
          <w:p w14:paraId="75508A79" w14:textId="77777777" w:rsidR="007270AB" w:rsidRDefault="00000000">
            <w:pPr>
              <w:pStyle w:val="TableContents"/>
            </w:pPr>
            <w:r>
              <w:t>Represents an auditable action performed by a user, including the action name, affected entity, details, and timestamp.</w:t>
            </w:r>
          </w:p>
        </w:tc>
      </w:tr>
    </w:tbl>
    <w:p w14:paraId="1B9575C4" w14:textId="77777777" w:rsidR="007270AB" w:rsidRDefault="007270AB">
      <w:pPr>
        <w:pStyle w:val="BodyText"/>
      </w:pPr>
    </w:p>
    <w:p w14:paraId="4FD3A357" w14:textId="77777777" w:rsidR="007270AB" w:rsidRDefault="00000000">
      <w:pPr>
        <w:pStyle w:val="Heading3"/>
      </w:pPr>
      <w:r>
        <w:t>Service Components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42668860" w14:textId="77777777">
        <w:trPr>
          <w:tblHeader/>
        </w:trPr>
        <w:tc>
          <w:tcPr>
            <w:tcW w:w="4819" w:type="dxa"/>
            <w:tcBorders>
              <w:top w:val="single" w:sz="4" w:space="0" w:color="000000"/>
              <w:left w:val="single" w:sz="4" w:space="0" w:color="000000"/>
              <w:bottom w:val="single" w:sz="4" w:space="0" w:color="000000"/>
            </w:tcBorders>
          </w:tcPr>
          <w:p w14:paraId="052E10DC" w14:textId="77777777" w:rsidR="007270AB" w:rsidRDefault="00000000">
            <w:pPr>
              <w:pStyle w:val="TableHeading"/>
              <w:jc w:val="left"/>
            </w:pPr>
            <w:r>
              <w:t>Service</w:t>
            </w:r>
          </w:p>
        </w:tc>
        <w:tc>
          <w:tcPr>
            <w:tcW w:w="4819" w:type="dxa"/>
            <w:tcBorders>
              <w:top w:val="single" w:sz="4" w:space="0" w:color="000000"/>
              <w:left w:val="single" w:sz="4" w:space="0" w:color="000000"/>
              <w:bottom w:val="single" w:sz="4" w:space="0" w:color="000000"/>
              <w:right w:val="single" w:sz="4" w:space="0" w:color="000000"/>
            </w:tcBorders>
          </w:tcPr>
          <w:p w14:paraId="534969A4" w14:textId="77777777" w:rsidR="007270AB" w:rsidRDefault="00000000">
            <w:pPr>
              <w:pStyle w:val="TableHeading"/>
              <w:jc w:val="left"/>
            </w:pPr>
            <w:r>
              <w:t>Responsibility</w:t>
            </w:r>
          </w:p>
        </w:tc>
      </w:tr>
      <w:tr w:rsidR="007270AB" w14:paraId="3CD0B498" w14:textId="77777777">
        <w:tc>
          <w:tcPr>
            <w:tcW w:w="4819" w:type="dxa"/>
            <w:tcBorders>
              <w:left w:val="single" w:sz="4" w:space="0" w:color="000000"/>
              <w:bottom w:val="single" w:sz="4" w:space="0" w:color="000000"/>
            </w:tcBorders>
          </w:tcPr>
          <w:p w14:paraId="728AB5DF" w14:textId="77777777" w:rsidR="007270AB" w:rsidRDefault="00000000">
            <w:pPr>
              <w:pStyle w:val="TableContents"/>
            </w:pPr>
            <w:proofErr w:type="spellStart"/>
            <w:r>
              <w:rPr>
                <w:rFonts w:ascii="Liberation Mono" w:hAnsi="Liberation Mono"/>
              </w:rPr>
              <w:t>AuthService</w:t>
            </w:r>
            <w:proofErr w:type="spellEnd"/>
          </w:p>
        </w:tc>
        <w:tc>
          <w:tcPr>
            <w:tcW w:w="4819" w:type="dxa"/>
            <w:tcBorders>
              <w:left w:val="single" w:sz="4" w:space="0" w:color="000000"/>
              <w:bottom w:val="single" w:sz="4" w:space="0" w:color="000000"/>
              <w:right w:val="single" w:sz="4" w:space="0" w:color="000000"/>
            </w:tcBorders>
          </w:tcPr>
          <w:p w14:paraId="4E701489" w14:textId="77777777" w:rsidR="007270AB" w:rsidRDefault="00000000">
            <w:pPr>
              <w:pStyle w:val="TableContents"/>
            </w:pPr>
            <w:r>
              <w:t>Handles registration, duplicate username/email checks, password hashing, approval validation, password verification, JWT creation, and last-login updates.</w:t>
            </w:r>
          </w:p>
        </w:tc>
      </w:tr>
      <w:tr w:rsidR="007270AB" w14:paraId="6AD50033" w14:textId="77777777">
        <w:tc>
          <w:tcPr>
            <w:tcW w:w="4819" w:type="dxa"/>
            <w:tcBorders>
              <w:left w:val="single" w:sz="4" w:space="0" w:color="000000"/>
              <w:bottom w:val="single" w:sz="4" w:space="0" w:color="000000"/>
            </w:tcBorders>
          </w:tcPr>
          <w:p w14:paraId="2DAD097B" w14:textId="77777777" w:rsidR="007270AB" w:rsidRDefault="00000000">
            <w:pPr>
              <w:pStyle w:val="TableContents"/>
            </w:pPr>
            <w:proofErr w:type="spellStart"/>
            <w:r>
              <w:rPr>
                <w:rFonts w:ascii="Liberation Mono" w:hAnsi="Liberation Mono"/>
              </w:rPr>
              <w:t>UserService</w:t>
            </w:r>
            <w:proofErr w:type="spellEnd"/>
          </w:p>
        </w:tc>
        <w:tc>
          <w:tcPr>
            <w:tcW w:w="4819" w:type="dxa"/>
            <w:tcBorders>
              <w:left w:val="single" w:sz="4" w:space="0" w:color="000000"/>
              <w:bottom w:val="single" w:sz="4" w:space="0" w:color="000000"/>
              <w:right w:val="single" w:sz="4" w:space="0" w:color="000000"/>
            </w:tcBorders>
          </w:tcPr>
          <w:p w14:paraId="62517A7D" w14:textId="77777777" w:rsidR="007270AB" w:rsidRDefault="00000000">
            <w:pPr>
              <w:pStyle w:val="TableContents"/>
            </w:pPr>
            <w:r>
              <w:t>Retrieves pending users, approves users, assigns roles, retrieves approved clients, and records user approval audit logs.</w:t>
            </w:r>
          </w:p>
        </w:tc>
      </w:tr>
      <w:tr w:rsidR="007270AB" w14:paraId="2506F33E" w14:textId="77777777">
        <w:tc>
          <w:tcPr>
            <w:tcW w:w="4819" w:type="dxa"/>
            <w:tcBorders>
              <w:left w:val="single" w:sz="4" w:space="0" w:color="000000"/>
              <w:bottom w:val="single" w:sz="4" w:space="0" w:color="000000"/>
            </w:tcBorders>
          </w:tcPr>
          <w:p w14:paraId="087588DC" w14:textId="77777777" w:rsidR="007270AB" w:rsidRDefault="00000000">
            <w:pPr>
              <w:pStyle w:val="TableContents"/>
            </w:pPr>
            <w:proofErr w:type="spellStart"/>
            <w:r>
              <w:rPr>
                <w:rFonts w:ascii="Liberation Mono" w:hAnsi="Liberation Mono"/>
              </w:rPr>
              <w:lastRenderedPageBreak/>
              <w:t>InvoiceService</w:t>
            </w:r>
            <w:proofErr w:type="spellEnd"/>
          </w:p>
        </w:tc>
        <w:tc>
          <w:tcPr>
            <w:tcW w:w="4819" w:type="dxa"/>
            <w:tcBorders>
              <w:left w:val="single" w:sz="4" w:space="0" w:color="000000"/>
              <w:bottom w:val="single" w:sz="4" w:space="0" w:color="000000"/>
              <w:right w:val="single" w:sz="4" w:space="0" w:color="000000"/>
            </w:tcBorders>
          </w:tcPr>
          <w:p w14:paraId="20101BCB" w14:textId="77777777" w:rsidR="007270AB" w:rsidRDefault="00000000">
            <w:pPr>
              <w:pStyle w:val="TableContents"/>
            </w:pPr>
            <w:r>
              <w:t>Creates invoices, sets invoice status to Pending, maps invoices to DTOs, retrieves all invoices, retrieves client invoices, and records invoice audit logs.</w:t>
            </w:r>
          </w:p>
        </w:tc>
      </w:tr>
      <w:tr w:rsidR="007270AB" w14:paraId="5B60684C" w14:textId="77777777">
        <w:tc>
          <w:tcPr>
            <w:tcW w:w="4819" w:type="dxa"/>
            <w:tcBorders>
              <w:left w:val="single" w:sz="4" w:space="0" w:color="000000"/>
              <w:bottom w:val="single" w:sz="4" w:space="0" w:color="000000"/>
            </w:tcBorders>
          </w:tcPr>
          <w:p w14:paraId="16AE69B8" w14:textId="77777777" w:rsidR="007270AB" w:rsidRDefault="00000000">
            <w:pPr>
              <w:pStyle w:val="TableContents"/>
            </w:pPr>
            <w:proofErr w:type="spellStart"/>
            <w:r>
              <w:rPr>
                <w:rFonts w:ascii="Liberation Mono" w:hAnsi="Liberation Mono"/>
              </w:rPr>
              <w:t>PaymentService</w:t>
            </w:r>
            <w:proofErr w:type="spellEnd"/>
          </w:p>
        </w:tc>
        <w:tc>
          <w:tcPr>
            <w:tcW w:w="4819" w:type="dxa"/>
            <w:tcBorders>
              <w:left w:val="single" w:sz="4" w:space="0" w:color="000000"/>
              <w:bottom w:val="single" w:sz="4" w:space="0" w:color="000000"/>
              <w:right w:val="single" w:sz="4" w:space="0" w:color="000000"/>
            </w:tcBorders>
          </w:tcPr>
          <w:p w14:paraId="3C1A634D" w14:textId="77777777" w:rsidR="007270AB" w:rsidRDefault="00000000">
            <w:pPr>
              <w:pStyle w:val="TableContents"/>
            </w:pPr>
            <w:r>
              <w:t>Records payments, retrieves invoice payments, retrieves all payments, recalculates invoice payment status, and records payment audit logs.</w:t>
            </w:r>
          </w:p>
        </w:tc>
      </w:tr>
      <w:tr w:rsidR="007270AB" w14:paraId="5119E629" w14:textId="77777777">
        <w:tc>
          <w:tcPr>
            <w:tcW w:w="4819" w:type="dxa"/>
            <w:tcBorders>
              <w:left w:val="single" w:sz="4" w:space="0" w:color="000000"/>
              <w:bottom w:val="single" w:sz="4" w:space="0" w:color="000000"/>
            </w:tcBorders>
          </w:tcPr>
          <w:p w14:paraId="1C8E17F5" w14:textId="77777777" w:rsidR="007270AB" w:rsidRDefault="00000000">
            <w:pPr>
              <w:pStyle w:val="TableContents"/>
            </w:pPr>
            <w:proofErr w:type="spellStart"/>
            <w:r>
              <w:rPr>
                <w:rFonts w:ascii="Liberation Mono" w:hAnsi="Liberation Mono"/>
              </w:rPr>
              <w:t>DashboardService</w:t>
            </w:r>
            <w:proofErr w:type="spellEnd"/>
          </w:p>
        </w:tc>
        <w:tc>
          <w:tcPr>
            <w:tcW w:w="4819" w:type="dxa"/>
            <w:tcBorders>
              <w:left w:val="single" w:sz="4" w:space="0" w:color="000000"/>
              <w:bottom w:val="single" w:sz="4" w:space="0" w:color="000000"/>
              <w:right w:val="single" w:sz="4" w:space="0" w:color="000000"/>
            </w:tcBorders>
          </w:tcPr>
          <w:p w14:paraId="1239DE82" w14:textId="77777777" w:rsidR="007270AB" w:rsidRDefault="00000000">
            <w:pPr>
              <w:pStyle w:val="TableContents"/>
            </w:pPr>
            <w:r>
              <w:t>Aggregates financial KPIs such as billed amount, collected amount, outstanding balance, invoice counts, and recent activity.</w:t>
            </w:r>
          </w:p>
        </w:tc>
      </w:tr>
      <w:tr w:rsidR="007270AB" w14:paraId="5AAC025C" w14:textId="77777777">
        <w:tc>
          <w:tcPr>
            <w:tcW w:w="4819" w:type="dxa"/>
            <w:tcBorders>
              <w:left w:val="single" w:sz="4" w:space="0" w:color="000000"/>
              <w:bottom w:val="single" w:sz="4" w:space="0" w:color="000000"/>
            </w:tcBorders>
          </w:tcPr>
          <w:p w14:paraId="699F90ED" w14:textId="77777777" w:rsidR="007270AB" w:rsidRDefault="00000000">
            <w:pPr>
              <w:pStyle w:val="TableContents"/>
            </w:pPr>
            <w:proofErr w:type="spellStart"/>
            <w:r>
              <w:rPr>
                <w:rFonts w:ascii="Liberation Mono" w:hAnsi="Liberation Mono"/>
              </w:rPr>
              <w:t>AuditLogService</w:t>
            </w:r>
            <w:proofErr w:type="spellEnd"/>
          </w:p>
        </w:tc>
        <w:tc>
          <w:tcPr>
            <w:tcW w:w="4819" w:type="dxa"/>
            <w:tcBorders>
              <w:left w:val="single" w:sz="4" w:space="0" w:color="000000"/>
              <w:bottom w:val="single" w:sz="4" w:space="0" w:color="000000"/>
              <w:right w:val="single" w:sz="4" w:space="0" w:color="000000"/>
            </w:tcBorders>
          </w:tcPr>
          <w:p w14:paraId="2987D2BA" w14:textId="77777777" w:rsidR="007270AB" w:rsidRDefault="00000000">
            <w:pPr>
              <w:pStyle w:val="TableContents"/>
            </w:pPr>
            <w:r>
              <w:t>Retrieves audit logs and maps them to DTOs for display.</w:t>
            </w:r>
          </w:p>
        </w:tc>
      </w:tr>
    </w:tbl>
    <w:p w14:paraId="13E366A1" w14:textId="77777777" w:rsidR="007270AB" w:rsidRDefault="007270AB">
      <w:pPr>
        <w:pStyle w:val="BodyText"/>
      </w:pPr>
    </w:p>
    <w:p w14:paraId="15E4F4D9" w14:textId="77777777" w:rsidR="007270AB" w:rsidRDefault="00000000">
      <w:pPr>
        <w:pStyle w:val="Heading3"/>
      </w:pPr>
      <w:r>
        <w:t>Repository Components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25E29086" w14:textId="77777777">
        <w:trPr>
          <w:tblHeader/>
        </w:trPr>
        <w:tc>
          <w:tcPr>
            <w:tcW w:w="4819" w:type="dxa"/>
            <w:tcBorders>
              <w:top w:val="single" w:sz="4" w:space="0" w:color="000000"/>
              <w:left w:val="single" w:sz="4" w:space="0" w:color="000000"/>
              <w:bottom w:val="single" w:sz="4" w:space="0" w:color="000000"/>
            </w:tcBorders>
          </w:tcPr>
          <w:p w14:paraId="0B91F1D1" w14:textId="77777777" w:rsidR="007270AB" w:rsidRDefault="00000000">
            <w:pPr>
              <w:pStyle w:val="TableHeading"/>
              <w:jc w:val="left"/>
            </w:pPr>
            <w:r>
              <w:t>Repository</w:t>
            </w:r>
          </w:p>
        </w:tc>
        <w:tc>
          <w:tcPr>
            <w:tcW w:w="4819" w:type="dxa"/>
            <w:tcBorders>
              <w:top w:val="single" w:sz="4" w:space="0" w:color="000000"/>
              <w:left w:val="single" w:sz="4" w:space="0" w:color="000000"/>
              <w:bottom w:val="single" w:sz="4" w:space="0" w:color="000000"/>
              <w:right w:val="single" w:sz="4" w:space="0" w:color="000000"/>
            </w:tcBorders>
          </w:tcPr>
          <w:p w14:paraId="78F68F40" w14:textId="77777777" w:rsidR="007270AB" w:rsidRDefault="00000000">
            <w:pPr>
              <w:pStyle w:val="TableHeading"/>
              <w:jc w:val="left"/>
            </w:pPr>
            <w:r>
              <w:t>Responsibility</w:t>
            </w:r>
          </w:p>
        </w:tc>
      </w:tr>
      <w:tr w:rsidR="007270AB" w14:paraId="2885F071" w14:textId="77777777">
        <w:tc>
          <w:tcPr>
            <w:tcW w:w="4819" w:type="dxa"/>
            <w:tcBorders>
              <w:left w:val="single" w:sz="4" w:space="0" w:color="000000"/>
              <w:bottom w:val="single" w:sz="4" w:space="0" w:color="000000"/>
            </w:tcBorders>
          </w:tcPr>
          <w:p w14:paraId="7FCF2B55" w14:textId="77777777" w:rsidR="007270AB" w:rsidRDefault="00000000">
            <w:pPr>
              <w:pStyle w:val="TableContents"/>
            </w:pPr>
            <w:proofErr w:type="spellStart"/>
            <w:r>
              <w:rPr>
                <w:rFonts w:ascii="Liberation Mono" w:hAnsi="Liberation Mono"/>
              </w:rPr>
              <w:t>UserRepository</w:t>
            </w:r>
            <w:proofErr w:type="spellEnd"/>
          </w:p>
        </w:tc>
        <w:tc>
          <w:tcPr>
            <w:tcW w:w="4819" w:type="dxa"/>
            <w:tcBorders>
              <w:left w:val="single" w:sz="4" w:space="0" w:color="000000"/>
              <w:bottom w:val="single" w:sz="4" w:space="0" w:color="000000"/>
              <w:right w:val="single" w:sz="4" w:space="0" w:color="000000"/>
            </w:tcBorders>
          </w:tcPr>
          <w:p w14:paraId="49BE6718" w14:textId="77777777" w:rsidR="007270AB" w:rsidRDefault="00000000">
            <w:pPr>
              <w:pStyle w:val="TableContents"/>
            </w:pPr>
            <w:r>
              <w:t>Retrieves users by ID, username, email, pending approval status, and approved Client role; adds and updates users.</w:t>
            </w:r>
          </w:p>
        </w:tc>
      </w:tr>
      <w:tr w:rsidR="007270AB" w14:paraId="45DE3A7D" w14:textId="77777777">
        <w:tc>
          <w:tcPr>
            <w:tcW w:w="4819" w:type="dxa"/>
            <w:tcBorders>
              <w:left w:val="single" w:sz="4" w:space="0" w:color="000000"/>
              <w:bottom w:val="single" w:sz="4" w:space="0" w:color="000000"/>
            </w:tcBorders>
          </w:tcPr>
          <w:p w14:paraId="3565E808" w14:textId="77777777" w:rsidR="007270AB" w:rsidRDefault="00000000">
            <w:pPr>
              <w:pStyle w:val="TableContents"/>
            </w:pPr>
            <w:proofErr w:type="spellStart"/>
            <w:r>
              <w:rPr>
                <w:rFonts w:ascii="Liberation Mono" w:hAnsi="Liberation Mono"/>
              </w:rPr>
              <w:t>InvoiceRepository</w:t>
            </w:r>
            <w:proofErr w:type="spellEnd"/>
          </w:p>
        </w:tc>
        <w:tc>
          <w:tcPr>
            <w:tcW w:w="4819" w:type="dxa"/>
            <w:tcBorders>
              <w:left w:val="single" w:sz="4" w:space="0" w:color="000000"/>
              <w:bottom w:val="single" w:sz="4" w:space="0" w:color="000000"/>
              <w:right w:val="single" w:sz="4" w:space="0" w:color="000000"/>
            </w:tcBorders>
          </w:tcPr>
          <w:p w14:paraId="2183519A" w14:textId="77777777" w:rsidR="007270AB" w:rsidRDefault="00000000">
            <w:pPr>
              <w:pStyle w:val="TableContents"/>
            </w:pPr>
            <w:r>
              <w:t>Retrieves invoices by ID, all invoices with client information, invoices by client, and supports insert/update operations.</w:t>
            </w:r>
          </w:p>
        </w:tc>
      </w:tr>
      <w:tr w:rsidR="007270AB" w14:paraId="1CA20249" w14:textId="77777777">
        <w:tc>
          <w:tcPr>
            <w:tcW w:w="4819" w:type="dxa"/>
            <w:tcBorders>
              <w:left w:val="single" w:sz="4" w:space="0" w:color="000000"/>
              <w:bottom w:val="single" w:sz="4" w:space="0" w:color="000000"/>
            </w:tcBorders>
          </w:tcPr>
          <w:p w14:paraId="7976BA6D" w14:textId="77777777" w:rsidR="007270AB" w:rsidRDefault="00000000">
            <w:pPr>
              <w:pStyle w:val="TableContents"/>
            </w:pPr>
            <w:proofErr w:type="spellStart"/>
            <w:r>
              <w:rPr>
                <w:rFonts w:ascii="Liberation Mono" w:hAnsi="Liberation Mono"/>
              </w:rPr>
              <w:t>PaymentRepository</w:t>
            </w:r>
            <w:proofErr w:type="spellEnd"/>
          </w:p>
        </w:tc>
        <w:tc>
          <w:tcPr>
            <w:tcW w:w="4819" w:type="dxa"/>
            <w:tcBorders>
              <w:left w:val="single" w:sz="4" w:space="0" w:color="000000"/>
              <w:bottom w:val="single" w:sz="4" w:space="0" w:color="000000"/>
              <w:right w:val="single" w:sz="4" w:space="0" w:color="000000"/>
            </w:tcBorders>
          </w:tcPr>
          <w:p w14:paraId="5ADAF2D0" w14:textId="77777777" w:rsidR="007270AB" w:rsidRDefault="00000000">
            <w:pPr>
              <w:pStyle w:val="TableContents"/>
            </w:pPr>
            <w:r>
              <w:t>Retrieves payments by ID, invoice ID, and all payments; adds payment records.</w:t>
            </w:r>
          </w:p>
        </w:tc>
      </w:tr>
      <w:tr w:rsidR="007270AB" w14:paraId="4D6353B5" w14:textId="77777777">
        <w:tc>
          <w:tcPr>
            <w:tcW w:w="4819" w:type="dxa"/>
            <w:tcBorders>
              <w:left w:val="single" w:sz="4" w:space="0" w:color="000000"/>
              <w:bottom w:val="single" w:sz="4" w:space="0" w:color="000000"/>
            </w:tcBorders>
          </w:tcPr>
          <w:p w14:paraId="0E3E7381" w14:textId="77777777" w:rsidR="007270AB" w:rsidRDefault="00000000">
            <w:pPr>
              <w:pStyle w:val="TableContents"/>
            </w:pPr>
            <w:proofErr w:type="spellStart"/>
            <w:r>
              <w:rPr>
                <w:rFonts w:ascii="Liberation Mono" w:hAnsi="Liberation Mono"/>
              </w:rPr>
              <w:t>AuditLogRepository</w:t>
            </w:r>
            <w:proofErr w:type="spellEnd"/>
          </w:p>
        </w:tc>
        <w:tc>
          <w:tcPr>
            <w:tcW w:w="4819" w:type="dxa"/>
            <w:tcBorders>
              <w:left w:val="single" w:sz="4" w:space="0" w:color="000000"/>
              <w:bottom w:val="single" w:sz="4" w:space="0" w:color="000000"/>
              <w:right w:val="single" w:sz="4" w:space="0" w:color="000000"/>
            </w:tcBorders>
          </w:tcPr>
          <w:p w14:paraId="0CE1CC32" w14:textId="77777777" w:rsidR="007270AB" w:rsidRDefault="00000000">
            <w:pPr>
              <w:pStyle w:val="TableContents"/>
            </w:pPr>
            <w:r>
              <w:t>Adds audit entries and retrieves audit history ordered by most recent activity.</w:t>
            </w:r>
          </w:p>
        </w:tc>
      </w:tr>
    </w:tbl>
    <w:p w14:paraId="768F33C6" w14:textId="77777777" w:rsidR="007270AB" w:rsidRDefault="007270AB">
      <w:pPr>
        <w:pStyle w:val="BodyText"/>
      </w:pPr>
    </w:p>
    <w:p w14:paraId="6EC217C8" w14:textId="77777777" w:rsidR="007270AB" w:rsidRDefault="00000000">
      <w:pPr>
        <w:pStyle w:val="Heading3"/>
      </w:pPr>
      <w:r>
        <w:t>Security Components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1DB224E9" w14:textId="77777777">
        <w:trPr>
          <w:tblHeader/>
        </w:trPr>
        <w:tc>
          <w:tcPr>
            <w:tcW w:w="4819" w:type="dxa"/>
            <w:tcBorders>
              <w:top w:val="single" w:sz="4" w:space="0" w:color="000000"/>
              <w:left w:val="single" w:sz="4" w:space="0" w:color="000000"/>
              <w:bottom w:val="single" w:sz="4" w:space="0" w:color="000000"/>
            </w:tcBorders>
          </w:tcPr>
          <w:p w14:paraId="27174061" w14:textId="77777777" w:rsidR="007270AB" w:rsidRDefault="00000000">
            <w:pPr>
              <w:pStyle w:val="TableHeading"/>
              <w:jc w:val="left"/>
            </w:pPr>
            <w:r>
              <w:t>Component</w:t>
            </w:r>
          </w:p>
        </w:tc>
        <w:tc>
          <w:tcPr>
            <w:tcW w:w="4819" w:type="dxa"/>
            <w:tcBorders>
              <w:top w:val="single" w:sz="4" w:space="0" w:color="000000"/>
              <w:left w:val="single" w:sz="4" w:space="0" w:color="000000"/>
              <w:bottom w:val="single" w:sz="4" w:space="0" w:color="000000"/>
              <w:right w:val="single" w:sz="4" w:space="0" w:color="000000"/>
            </w:tcBorders>
          </w:tcPr>
          <w:p w14:paraId="420D924B" w14:textId="77777777" w:rsidR="007270AB" w:rsidRDefault="00000000">
            <w:pPr>
              <w:pStyle w:val="TableHeading"/>
              <w:jc w:val="left"/>
            </w:pPr>
            <w:r>
              <w:t>Responsibility</w:t>
            </w:r>
          </w:p>
        </w:tc>
      </w:tr>
      <w:tr w:rsidR="007270AB" w14:paraId="09D70B60" w14:textId="77777777">
        <w:tc>
          <w:tcPr>
            <w:tcW w:w="4819" w:type="dxa"/>
            <w:tcBorders>
              <w:left w:val="single" w:sz="4" w:space="0" w:color="000000"/>
              <w:bottom w:val="single" w:sz="4" w:space="0" w:color="000000"/>
            </w:tcBorders>
          </w:tcPr>
          <w:p w14:paraId="563EB411" w14:textId="77777777" w:rsidR="007270AB" w:rsidRDefault="00000000">
            <w:pPr>
              <w:pStyle w:val="TableContents"/>
            </w:pPr>
            <w:proofErr w:type="spellStart"/>
            <w:r>
              <w:rPr>
                <w:rFonts w:ascii="Liberation Mono" w:hAnsi="Liberation Mono"/>
              </w:rPr>
              <w:t>PasswordService</w:t>
            </w:r>
            <w:proofErr w:type="spellEnd"/>
          </w:p>
        </w:tc>
        <w:tc>
          <w:tcPr>
            <w:tcW w:w="4819" w:type="dxa"/>
            <w:tcBorders>
              <w:left w:val="single" w:sz="4" w:space="0" w:color="000000"/>
              <w:bottom w:val="single" w:sz="4" w:space="0" w:color="000000"/>
              <w:right w:val="single" w:sz="4" w:space="0" w:color="000000"/>
            </w:tcBorders>
          </w:tcPr>
          <w:p w14:paraId="3E8EDD92" w14:textId="77777777" w:rsidR="007270AB" w:rsidRDefault="00000000">
            <w:pPr>
              <w:pStyle w:val="TableContents"/>
            </w:pPr>
            <w:r>
              <w:t xml:space="preserve">Hashes and verifies passwords using </w:t>
            </w:r>
            <w:proofErr w:type="spellStart"/>
            <w:r>
              <w:t>BCrypt</w:t>
            </w:r>
            <w:proofErr w:type="spellEnd"/>
            <w:r>
              <w:t>.</w:t>
            </w:r>
          </w:p>
        </w:tc>
      </w:tr>
      <w:tr w:rsidR="007270AB" w14:paraId="0AAA6B46" w14:textId="77777777">
        <w:tc>
          <w:tcPr>
            <w:tcW w:w="4819" w:type="dxa"/>
            <w:tcBorders>
              <w:left w:val="single" w:sz="4" w:space="0" w:color="000000"/>
              <w:bottom w:val="single" w:sz="4" w:space="0" w:color="000000"/>
            </w:tcBorders>
          </w:tcPr>
          <w:p w14:paraId="19DC137B" w14:textId="77777777" w:rsidR="007270AB" w:rsidRDefault="00000000">
            <w:pPr>
              <w:pStyle w:val="TableContents"/>
            </w:pPr>
            <w:proofErr w:type="spellStart"/>
            <w:r>
              <w:rPr>
                <w:rFonts w:ascii="Liberation Mono" w:hAnsi="Liberation Mono"/>
              </w:rPr>
              <w:t>JwtTokenService</w:t>
            </w:r>
            <w:proofErr w:type="spellEnd"/>
          </w:p>
        </w:tc>
        <w:tc>
          <w:tcPr>
            <w:tcW w:w="4819" w:type="dxa"/>
            <w:tcBorders>
              <w:left w:val="single" w:sz="4" w:space="0" w:color="000000"/>
              <w:bottom w:val="single" w:sz="4" w:space="0" w:color="000000"/>
              <w:right w:val="single" w:sz="4" w:space="0" w:color="000000"/>
            </w:tcBorders>
          </w:tcPr>
          <w:p w14:paraId="2AE4129A" w14:textId="77777777" w:rsidR="007270AB" w:rsidRDefault="00000000">
            <w:pPr>
              <w:pStyle w:val="TableContents"/>
            </w:pPr>
            <w:r>
              <w:t>Generates signed JWT tokens with user ID, username, role claims, issuer, audience, and expiration.</w:t>
            </w:r>
          </w:p>
        </w:tc>
      </w:tr>
      <w:tr w:rsidR="007270AB" w14:paraId="38F948AA" w14:textId="77777777">
        <w:tc>
          <w:tcPr>
            <w:tcW w:w="4819" w:type="dxa"/>
            <w:tcBorders>
              <w:left w:val="single" w:sz="4" w:space="0" w:color="000000"/>
              <w:bottom w:val="single" w:sz="4" w:space="0" w:color="000000"/>
            </w:tcBorders>
          </w:tcPr>
          <w:p w14:paraId="46E2214A" w14:textId="77777777" w:rsidR="007270AB" w:rsidRDefault="00000000">
            <w:pPr>
              <w:pStyle w:val="TableContents"/>
            </w:pPr>
            <w:proofErr w:type="spellStart"/>
            <w:r>
              <w:rPr>
                <w:rFonts w:ascii="Liberation Mono" w:hAnsi="Liberation Mono"/>
              </w:rPr>
              <w:t>ExceptionMiddleware</w:t>
            </w:r>
            <w:proofErr w:type="spellEnd"/>
          </w:p>
        </w:tc>
        <w:tc>
          <w:tcPr>
            <w:tcW w:w="4819" w:type="dxa"/>
            <w:tcBorders>
              <w:left w:val="single" w:sz="4" w:space="0" w:color="000000"/>
              <w:bottom w:val="single" w:sz="4" w:space="0" w:color="000000"/>
              <w:right w:val="single" w:sz="4" w:space="0" w:color="000000"/>
            </w:tcBorders>
          </w:tcPr>
          <w:p w14:paraId="6C23EAF2" w14:textId="77777777" w:rsidR="007270AB" w:rsidRDefault="00000000">
            <w:pPr>
              <w:pStyle w:val="TableContents"/>
            </w:pPr>
            <w:r>
              <w:t>Catches API exceptions and returns a JSON error response.</w:t>
            </w:r>
          </w:p>
        </w:tc>
      </w:tr>
      <w:tr w:rsidR="007270AB" w14:paraId="42F61AF9" w14:textId="77777777">
        <w:tc>
          <w:tcPr>
            <w:tcW w:w="4819" w:type="dxa"/>
            <w:tcBorders>
              <w:left w:val="single" w:sz="4" w:space="0" w:color="000000"/>
              <w:bottom w:val="single" w:sz="4" w:space="0" w:color="000000"/>
            </w:tcBorders>
          </w:tcPr>
          <w:p w14:paraId="4E657A3F" w14:textId="77777777" w:rsidR="007270AB" w:rsidRDefault="00000000">
            <w:pPr>
              <w:pStyle w:val="TableContents"/>
            </w:pPr>
            <w:proofErr w:type="spellStart"/>
            <w:r>
              <w:rPr>
                <w:rFonts w:ascii="Liberation Mono" w:hAnsi="Liberation Mono"/>
              </w:rPr>
              <w:t>ApiService</w:t>
            </w:r>
            <w:proofErr w:type="spellEnd"/>
          </w:p>
        </w:tc>
        <w:tc>
          <w:tcPr>
            <w:tcW w:w="4819" w:type="dxa"/>
            <w:tcBorders>
              <w:left w:val="single" w:sz="4" w:space="0" w:color="000000"/>
              <w:bottom w:val="single" w:sz="4" w:space="0" w:color="000000"/>
              <w:right w:val="single" w:sz="4" w:space="0" w:color="000000"/>
            </w:tcBorders>
          </w:tcPr>
          <w:p w14:paraId="260FB095" w14:textId="77777777" w:rsidR="007270AB" w:rsidRDefault="00000000">
            <w:pPr>
              <w:pStyle w:val="TableContents"/>
            </w:pPr>
            <w:r>
              <w:t>Sends authenticated and unauthenticated HTTP requests from MVC to API endpoints.</w:t>
            </w:r>
          </w:p>
        </w:tc>
      </w:tr>
    </w:tbl>
    <w:p w14:paraId="767589F0" w14:textId="77777777" w:rsidR="007270AB" w:rsidRDefault="007270AB">
      <w:pPr>
        <w:pStyle w:val="BodyText"/>
      </w:pPr>
    </w:p>
    <w:p w14:paraId="510F3E08" w14:textId="50CB949E" w:rsidR="004969A9" w:rsidRDefault="004969A9">
      <w:pPr>
        <w:widowControl/>
        <w:rPr>
          <w:rFonts w:ascii="Liberation Sans" w:hAnsi="Liberation Sans"/>
          <w:b/>
          <w:bCs/>
          <w:sz w:val="32"/>
          <w:szCs w:val="32"/>
        </w:rPr>
      </w:pPr>
      <w:r>
        <w:br w:type="page"/>
      </w:r>
    </w:p>
    <w:p w14:paraId="1639A0F8" w14:textId="1ACD4CFD" w:rsidR="007270AB" w:rsidRDefault="00000000" w:rsidP="004969A9">
      <w:pPr>
        <w:pStyle w:val="Heading2"/>
      </w:pPr>
      <w:r>
        <w:lastRenderedPageBreak/>
        <w:t>12. Authentication &amp; Security</w:t>
      </w:r>
    </w:p>
    <w:p w14:paraId="3BE10969" w14:textId="77777777" w:rsidR="007270AB" w:rsidRDefault="00000000">
      <w:pPr>
        <w:pStyle w:val="BodyText"/>
      </w:pPr>
      <w:r>
        <w:t>The platform applies multiple security mechanisms across the API and MVC applications.</w:t>
      </w:r>
    </w:p>
    <w:p w14:paraId="4332C747" w14:textId="77777777" w:rsidR="007270AB" w:rsidRDefault="00000000">
      <w:pPr>
        <w:pStyle w:val="Heading3"/>
      </w:pPr>
      <w:r>
        <w:t>Registration and Approval Flow</w:t>
      </w:r>
    </w:p>
    <w:p w14:paraId="0E13C93C" w14:textId="77777777" w:rsidR="007270AB" w:rsidRDefault="00000000">
      <w:pPr>
        <w:pStyle w:val="BodyText"/>
        <w:numPr>
          <w:ilvl w:val="0"/>
          <w:numId w:val="7"/>
        </w:numPr>
        <w:tabs>
          <w:tab w:val="left" w:pos="709"/>
        </w:tabs>
      </w:pPr>
      <w:r>
        <w:t>A user registers through the MVC registration page or API registration endpoint.</w:t>
      </w:r>
    </w:p>
    <w:p w14:paraId="281BBF7E" w14:textId="77777777" w:rsidR="007270AB" w:rsidRDefault="00000000">
      <w:pPr>
        <w:pStyle w:val="BodyText"/>
        <w:numPr>
          <w:ilvl w:val="0"/>
          <w:numId w:val="7"/>
        </w:numPr>
        <w:tabs>
          <w:tab w:val="left" w:pos="709"/>
        </w:tabs>
      </w:pPr>
      <w:r>
        <w:t>The system checks whether the username already exists.</w:t>
      </w:r>
    </w:p>
    <w:p w14:paraId="4B8DFD32" w14:textId="77777777" w:rsidR="007270AB" w:rsidRDefault="00000000">
      <w:pPr>
        <w:pStyle w:val="BodyText"/>
        <w:numPr>
          <w:ilvl w:val="0"/>
          <w:numId w:val="7"/>
        </w:numPr>
        <w:tabs>
          <w:tab w:val="left" w:pos="709"/>
        </w:tabs>
      </w:pPr>
      <w:r>
        <w:t>The system checks whether the email already exists.</w:t>
      </w:r>
    </w:p>
    <w:p w14:paraId="21373863" w14:textId="77777777" w:rsidR="007270AB" w:rsidRDefault="00000000">
      <w:pPr>
        <w:pStyle w:val="BodyText"/>
        <w:numPr>
          <w:ilvl w:val="0"/>
          <w:numId w:val="7"/>
        </w:numPr>
        <w:tabs>
          <w:tab w:val="left" w:pos="709"/>
        </w:tabs>
      </w:pPr>
      <w:r>
        <w:t xml:space="preserve">The password is hashed using </w:t>
      </w:r>
      <w:proofErr w:type="spellStart"/>
      <w:r>
        <w:t>BCrypt</w:t>
      </w:r>
      <w:proofErr w:type="spellEnd"/>
      <w:r>
        <w:t>.</w:t>
      </w:r>
    </w:p>
    <w:p w14:paraId="5E7B03E8" w14:textId="77777777" w:rsidR="007270AB" w:rsidRDefault="00000000">
      <w:pPr>
        <w:pStyle w:val="BodyText"/>
        <w:numPr>
          <w:ilvl w:val="0"/>
          <w:numId w:val="7"/>
        </w:numPr>
        <w:tabs>
          <w:tab w:val="left" w:pos="709"/>
        </w:tabs>
      </w:pPr>
      <w:r>
        <w:t xml:space="preserve">The user is created with </w:t>
      </w:r>
      <w:proofErr w:type="spellStart"/>
      <w:r>
        <w:rPr>
          <w:rFonts w:ascii="Liberation Mono" w:hAnsi="Liberation Mono"/>
        </w:rPr>
        <w:t>IsApproved</w:t>
      </w:r>
      <w:proofErr w:type="spellEnd"/>
      <w:r>
        <w:rPr>
          <w:rFonts w:ascii="Liberation Mono" w:hAnsi="Liberation Mono"/>
        </w:rPr>
        <w:t xml:space="preserve"> = false</w:t>
      </w:r>
      <w:r>
        <w:t xml:space="preserve"> and </w:t>
      </w:r>
      <w:proofErr w:type="spellStart"/>
      <w:r>
        <w:rPr>
          <w:rFonts w:ascii="Liberation Mono" w:hAnsi="Liberation Mono"/>
        </w:rPr>
        <w:t>IsActive</w:t>
      </w:r>
      <w:proofErr w:type="spellEnd"/>
      <w:r>
        <w:rPr>
          <w:rFonts w:ascii="Liberation Mono" w:hAnsi="Liberation Mono"/>
        </w:rPr>
        <w:t xml:space="preserve"> = true</w:t>
      </w:r>
      <w:r>
        <w:t>.</w:t>
      </w:r>
    </w:p>
    <w:p w14:paraId="3051C23C" w14:textId="77777777" w:rsidR="007270AB" w:rsidRDefault="00000000">
      <w:pPr>
        <w:pStyle w:val="BodyText"/>
        <w:numPr>
          <w:ilvl w:val="0"/>
          <w:numId w:val="7"/>
        </w:numPr>
        <w:tabs>
          <w:tab w:val="left" w:pos="709"/>
        </w:tabs>
      </w:pPr>
      <w:r>
        <w:t>An Admin reviews pending users.</w:t>
      </w:r>
    </w:p>
    <w:p w14:paraId="4B95414D" w14:textId="77777777" w:rsidR="007270AB" w:rsidRDefault="00000000">
      <w:pPr>
        <w:pStyle w:val="BodyText"/>
        <w:numPr>
          <w:ilvl w:val="0"/>
          <w:numId w:val="7"/>
        </w:numPr>
        <w:tabs>
          <w:tab w:val="left" w:pos="709"/>
        </w:tabs>
      </w:pPr>
      <w:r>
        <w:t xml:space="preserve">The </w:t>
      </w:r>
      <w:proofErr w:type="gramStart"/>
      <w:r>
        <w:t>Admin</w:t>
      </w:r>
      <w:proofErr w:type="gramEnd"/>
      <w:r>
        <w:t xml:space="preserve"> approves the user and assigns a role.</w:t>
      </w:r>
    </w:p>
    <w:p w14:paraId="37F70815" w14:textId="77777777" w:rsidR="007270AB" w:rsidRDefault="00000000">
      <w:pPr>
        <w:pStyle w:val="BodyText"/>
        <w:numPr>
          <w:ilvl w:val="0"/>
          <w:numId w:val="7"/>
        </w:numPr>
        <w:tabs>
          <w:tab w:val="left" w:pos="709"/>
        </w:tabs>
      </w:pPr>
      <w:r>
        <w:t>After approval, the user can log in and access role-specific features.</w:t>
      </w:r>
    </w:p>
    <w:p w14:paraId="1AFDD0B1" w14:textId="77777777" w:rsidR="007270AB" w:rsidRDefault="00000000">
      <w:pPr>
        <w:pStyle w:val="Heading3"/>
        <w:numPr>
          <w:ilvl w:val="0"/>
          <w:numId w:val="0"/>
        </w:numPr>
      </w:pPr>
      <w:r>
        <w:t>Login and JWT Generation</w:t>
      </w:r>
    </w:p>
    <w:p w14:paraId="163BDF95" w14:textId="77777777" w:rsidR="007270AB" w:rsidRDefault="00000000">
      <w:pPr>
        <w:pStyle w:val="BodyText"/>
      </w:pPr>
      <w:r>
        <w:t xml:space="preserve">During login, </w:t>
      </w:r>
      <w:proofErr w:type="spellStart"/>
      <w:r>
        <w:rPr>
          <w:rFonts w:ascii="Liberation Mono" w:hAnsi="Liberation Mono"/>
        </w:rPr>
        <w:t>AuthService</w:t>
      </w:r>
      <w:proofErr w:type="spellEnd"/>
      <w:r>
        <w:t xml:space="preserve"> retrieves the user by username, verifies approval status, validates the password using </w:t>
      </w:r>
      <w:proofErr w:type="spellStart"/>
      <w:r>
        <w:t>BCrypt</w:t>
      </w:r>
      <w:proofErr w:type="spellEnd"/>
      <w:r>
        <w:t xml:space="preserve">, generates a JWT token, updates </w:t>
      </w:r>
      <w:proofErr w:type="spellStart"/>
      <w:r>
        <w:rPr>
          <w:rFonts w:ascii="Liberation Mono" w:hAnsi="Liberation Mono"/>
        </w:rPr>
        <w:t>LastLoginAt</w:t>
      </w:r>
      <w:proofErr w:type="spellEnd"/>
      <w:r>
        <w:t xml:space="preserve">, and returns a </w:t>
      </w:r>
      <w:proofErr w:type="spellStart"/>
      <w:r>
        <w:rPr>
          <w:rFonts w:ascii="Liberation Mono" w:hAnsi="Liberation Mono"/>
        </w:rPr>
        <w:t>LoginResponseDto</w:t>
      </w:r>
      <w:proofErr w:type="spellEnd"/>
      <w:r>
        <w:t xml:space="preserve"> containing:</w:t>
      </w:r>
    </w:p>
    <w:p w14:paraId="11FD2356" w14:textId="77777777" w:rsidR="007270AB" w:rsidRDefault="00000000">
      <w:pPr>
        <w:pStyle w:val="BodyText"/>
        <w:numPr>
          <w:ilvl w:val="0"/>
          <w:numId w:val="8"/>
        </w:numPr>
        <w:tabs>
          <w:tab w:val="left" w:pos="709"/>
        </w:tabs>
      </w:pPr>
      <w:r>
        <w:rPr>
          <w:rFonts w:ascii="Liberation Mono" w:hAnsi="Liberation Mono"/>
        </w:rPr>
        <w:t>Token</w:t>
      </w:r>
    </w:p>
    <w:p w14:paraId="3741434E" w14:textId="77777777" w:rsidR="007270AB" w:rsidRDefault="00000000">
      <w:pPr>
        <w:pStyle w:val="BodyText"/>
        <w:numPr>
          <w:ilvl w:val="0"/>
          <w:numId w:val="8"/>
        </w:numPr>
        <w:tabs>
          <w:tab w:val="left" w:pos="709"/>
        </w:tabs>
      </w:pPr>
      <w:r>
        <w:rPr>
          <w:rFonts w:ascii="Liberation Mono" w:hAnsi="Liberation Mono"/>
        </w:rPr>
        <w:t>Username</w:t>
      </w:r>
    </w:p>
    <w:p w14:paraId="5DBFCF7E" w14:textId="77777777" w:rsidR="007270AB" w:rsidRDefault="00000000">
      <w:pPr>
        <w:pStyle w:val="BodyText"/>
        <w:numPr>
          <w:ilvl w:val="0"/>
          <w:numId w:val="8"/>
        </w:numPr>
        <w:tabs>
          <w:tab w:val="left" w:pos="709"/>
        </w:tabs>
      </w:pPr>
      <w:r>
        <w:rPr>
          <w:rFonts w:ascii="Liberation Mono" w:hAnsi="Liberation Mono"/>
        </w:rPr>
        <w:t>Role</w:t>
      </w:r>
    </w:p>
    <w:p w14:paraId="2287EB8B" w14:textId="77777777" w:rsidR="007270AB" w:rsidRDefault="00000000">
      <w:pPr>
        <w:pStyle w:val="BodyText"/>
      </w:pPr>
      <w:r>
        <w:t>The JWT contains the following claims:</w:t>
      </w:r>
    </w:p>
    <w:p w14:paraId="5363F402" w14:textId="77777777" w:rsidR="007270AB" w:rsidRDefault="00000000">
      <w:pPr>
        <w:pStyle w:val="BodyText"/>
        <w:numPr>
          <w:ilvl w:val="0"/>
          <w:numId w:val="9"/>
        </w:numPr>
        <w:tabs>
          <w:tab w:val="left" w:pos="709"/>
        </w:tabs>
      </w:pPr>
      <w:proofErr w:type="spellStart"/>
      <w:r>
        <w:rPr>
          <w:rFonts w:ascii="Liberation Mono" w:hAnsi="Liberation Mono"/>
        </w:rPr>
        <w:t>ClaimTypes.NameIdentifier</w:t>
      </w:r>
      <w:proofErr w:type="spellEnd"/>
      <w:r>
        <w:t>: user ID.</w:t>
      </w:r>
    </w:p>
    <w:p w14:paraId="3C94D9A0" w14:textId="77777777" w:rsidR="007270AB" w:rsidRDefault="00000000">
      <w:pPr>
        <w:pStyle w:val="BodyText"/>
        <w:numPr>
          <w:ilvl w:val="0"/>
          <w:numId w:val="9"/>
        </w:numPr>
        <w:tabs>
          <w:tab w:val="left" w:pos="709"/>
        </w:tabs>
      </w:pPr>
      <w:proofErr w:type="spellStart"/>
      <w:r>
        <w:rPr>
          <w:rFonts w:ascii="Liberation Mono" w:hAnsi="Liberation Mono"/>
        </w:rPr>
        <w:t>ClaimTypes.Name</w:t>
      </w:r>
      <w:proofErr w:type="spellEnd"/>
      <w:r>
        <w:t>: username.</w:t>
      </w:r>
    </w:p>
    <w:p w14:paraId="356DB45B" w14:textId="77777777" w:rsidR="007270AB" w:rsidRDefault="00000000">
      <w:pPr>
        <w:pStyle w:val="BodyText"/>
        <w:numPr>
          <w:ilvl w:val="0"/>
          <w:numId w:val="9"/>
        </w:numPr>
        <w:tabs>
          <w:tab w:val="left" w:pos="709"/>
        </w:tabs>
      </w:pPr>
      <w:proofErr w:type="spellStart"/>
      <w:r>
        <w:rPr>
          <w:rFonts w:ascii="Liberation Mono" w:hAnsi="Liberation Mono"/>
        </w:rPr>
        <w:t>ClaimTypes.Role</w:t>
      </w:r>
      <w:proofErr w:type="spellEnd"/>
      <w:r>
        <w:t>: assigned role.</w:t>
      </w:r>
    </w:p>
    <w:p w14:paraId="4CACC9BF" w14:textId="77777777" w:rsidR="007270AB" w:rsidRDefault="00000000">
      <w:pPr>
        <w:pStyle w:val="BodyText"/>
      </w:pPr>
      <w:r>
        <w:t>The token is signed using HMAC SHA-256 and expires after 2 hours.</w:t>
      </w:r>
    </w:p>
    <w:p w14:paraId="1BC47131" w14:textId="77777777" w:rsidR="007270AB" w:rsidRDefault="00000000">
      <w:pPr>
        <w:pStyle w:val="Heading3"/>
      </w:pPr>
      <w:r>
        <w:t>API JWT Validation</w:t>
      </w:r>
    </w:p>
    <w:p w14:paraId="5A371F3E" w14:textId="77777777" w:rsidR="007270AB" w:rsidRDefault="00000000">
      <w:pPr>
        <w:pStyle w:val="BodyText"/>
      </w:pPr>
      <w:r>
        <w:t>The API configures JWT bearer authentication with:</w:t>
      </w:r>
    </w:p>
    <w:p w14:paraId="0FB68171" w14:textId="77777777" w:rsidR="007270AB" w:rsidRDefault="00000000">
      <w:pPr>
        <w:pStyle w:val="BodyText"/>
        <w:numPr>
          <w:ilvl w:val="0"/>
          <w:numId w:val="10"/>
        </w:numPr>
        <w:tabs>
          <w:tab w:val="left" w:pos="709"/>
        </w:tabs>
      </w:pPr>
      <w:r>
        <w:t>Issuer validation.</w:t>
      </w:r>
    </w:p>
    <w:p w14:paraId="67907F73" w14:textId="77777777" w:rsidR="007270AB" w:rsidRDefault="00000000">
      <w:pPr>
        <w:pStyle w:val="BodyText"/>
        <w:numPr>
          <w:ilvl w:val="0"/>
          <w:numId w:val="10"/>
        </w:numPr>
        <w:tabs>
          <w:tab w:val="left" w:pos="709"/>
        </w:tabs>
      </w:pPr>
      <w:r>
        <w:t>Audience validation.</w:t>
      </w:r>
    </w:p>
    <w:p w14:paraId="2D764FD8" w14:textId="77777777" w:rsidR="007270AB" w:rsidRDefault="00000000">
      <w:pPr>
        <w:pStyle w:val="BodyText"/>
        <w:numPr>
          <w:ilvl w:val="0"/>
          <w:numId w:val="10"/>
        </w:numPr>
        <w:tabs>
          <w:tab w:val="left" w:pos="709"/>
        </w:tabs>
      </w:pPr>
      <w:r>
        <w:t>Lifetime validation.</w:t>
      </w:r>
    </w:p>
    <w:p w14:paraId="2EE1EEFB" w14:textId="77777777" w:rsidR="007270AB" w:rsidRDefault="00000000">
      <w:pPr>
        <w:pStyle w:val="BodyText"/>
        <w:numPr>
          <w:ilvl w:val="0"/>
          <w:numId w:val="10"/>
        </w:numPr>
        <w:tabs>
          <w:tab w:val="left" w:pos="709"/>
        </w:tabs>
      </w:pPr>
      <w:r>
        <w:t>Issuer signing key validation.</w:t>
      </w:r>
    </w:p>
    <w:p w14:paraId="2C99E109" w14:textId="77777777" w:rsidR="007270AB" w:rsidRDefault="00000000">
      <w:pPr>
        <w:pStyle w:val="BodyText"/>
        <w:numPr>
          <w:ilvl w:val="0"/>
          <w:numId w:val="10"/>
        </w:numPr>
        <w:tabs>
          <w:tab w:val="left" w:pos="709"/>
        </w:tabs>
      </w:pPr>
      <w:r>
        <w:t>Symmetric security key from configuration.</w:t>
      </w:r>
    </w:p>
    <w:p w14:paraId="265AE58C" w14:textId="77777777" w:rsidR="007270AB" w:rsidRDefault="00000000">
      <w:pPr>
        <w:pStyle w:val="BodyText"/>
      </w:pPr>
      <w:r>
        <w:t xml:space="preserve">Protected API endpoints require the </w:t>
      </w:r>
      <w:r>
        <w:rPr>
          <w:rFonts w:ascii="Liberation Mono" w:hAnsi="Liberation Mono"/>
        </w:rPr>
        <w:t>Authorization: Bearer &lt;token&gt;</w:t>
      </w:r>
      <w:r>
        <w:t xml:space="preserve"> header.</w:t>
      </w:r>
    </w:p>
    <w:p w14:paraId="0824E615" w14:textId="77777777" w:rsidR="007270AB" w:rsidRDefault="00000000">
      <w:pPr>
        <w:pStyle w:val="Heading3"/>
      </w:pPr>
      <w:r>
        <w:lastRenderedPageBreak/>
        <w:t>MVC Session Security</w:t>
      </w:r>
    </w:p>
    <w:p w14:paraId="0A9B6C47" w14:textId="77777777" w:rsidR="007270AB" w:rsidRDefault="00000000">
      <w:pPr>
        <w:pStyle w:val="BodyText"/>
      </w:pPr>
      <w:r>
        <w:t xml:space="preserve">The MVC application uses cookie authentication for browser sessions. After successful login, the MVC controller stores the username, role, and JWT token as claims in a cookie-authenticated principal. The </w:t>
      </w:r>
      <w:proofErr w:type="spellStart"/>
      <w:r>
        <w:rPr>
          <w:rFonts w:ascii="Liberation Mono" w:hAnsi="Liberation Mono"/>
        </w:rPr>
        <w:t>ApiService</w:t>
      </w:r>
      <w:proofErr w:type="spellEnd"/>
      <w:r>
        <w:t xml:space="preserve"> reads the JWT claim and sends it as a bearer token when calling protected API endpoints.</w:t>
      </w:r>
    </w:p>
    <w:p w14:paraId="07959F90" w14:textId="77777777" w:rsidR="007270AB" w:rsidRDefault="00000000">
      <w:pPr>
        <w:pStyle w:val="BodyText"/>
      </w:pPr>
      <w:r>
        <w:t>Cookie settings include:</w:t>
      </w:r>
    </w:p>
    <w:p w14:paraId="1216FA88" w14:textId="77777777" w:rsidR="007270AB" w:rsidRDefault="00000000">
      <w:pPr>
        <w:pStyle w:val="BodyText"/>
        <w:numPr>
          <w:ilvl w:val="0"/>
          <w:numId w:val="11"/>
        </w:numPr>
        <w:tabs>
          <w:tab w:val="left" w:pos="709"/>
        </w:tabs>
      </w:pPr>
      <w:r>
        <w:t xml:space="preserve">Login path: </w:t>
      </w:r>
      <w:r>
        <w:rPr>
          <w:rFonts w:ascii="Liberation Mono" w:hAnsi="Liberation Mono"/>
        </w:rPr>
        <w:t>/Account/Login</w:t>
      </w:r>
    </w:p>
    <w:p w14:paraId="1695F51F" w14:textId="77777777" w:rsidR="007270AB" w:rsidRDefault="00000000">
      <w:pPr>
        <w:pStyle w:val="BodyText"/>
        <w:numPr>
          <w:ilvl w:val="0"/>
          <w:numId w:val="11"/>
        </w:numPr>
        <w:tabs>
          <w:tab w:val="left" w:pos="709"/>
        </w:tabs>
      </w:pPr>
      <w:r>
        <w:t xml:space="preserve">Access denied path: </w:t>
      </w:r>
      <w:r>
        <w:rPr>
          <w:rFonts w:ascii="Liberation Mono" w:hAnsi="Liberation Mono"/>
        </w:rPr>
        <w:t>/Account/</w:t>
      </w:r>
      <w:proofErr w:type="spellStart"/>
      <w:r>
        <w:rPr>
          <w:rFonts w:ascii="Liberation Mono" w:hAnsi="Liberation Mono"/>
        </w:rPr>
        <w:t>AccessDenied</w:t>
      </w:r>
      <w:proofErr w:type="spellEnd"/>
    </w:p>
    <w:p w14:paraId="11E96534" w14:textId="77777777" w:rsidR="007270AB" w:rsidRDefault="00000000">
      <w:pPr>
        <w:pStyle w:val="BodyText"/>
        <w:numPr>
          <w:ilvl w:val="0"/>
          <w:numId w:val="11"/>
        </w:numPr>
        <w:tabs>
          <w:tab w:val="left" w:pos="709"/>
        </w:tabs>
      </w:pPr>
      <w:r>
        <w:t>Expiration time: 2 hours</w:t>
      </w:r>
    </w:p>
    <w:p w14:paraId="41DC458C" w14:textId="77777777" w:rsidR="007270AB" w:rsidRDefault="00000000">
      <w:pPr>
        <w:pStyle w:val="BodyText"/>
        <w:numPr>
          <w:ilvl w:val="0"/>
          <w:numId w:val="11"/>
        </w:numPr>
        <w:tabs>
          <w:tab w:val="left" w:pos="709"/>
        </w:tabs>
      </w:pPr>
      <w:r>
        <w:t>Sliding expiration: enabled</w:t>
      </w:r>
    </w:p>
    <w:p w14:paraId="3A64D48A" w14:textId="77777777" w:rsidR="007270AB" w:rsidRDefault="00000000">
      <w:pPr>
        <w:pStyle w:val="Heading3"/>
        <w:numPr>
          <w:ilvl w:val="0"/>
          <w:numId w:val="0"/>
        </w:numPr>
      </w:pPr>
      <w:r>
        <w:t>Role-Based Authorization</w:t>
      </w:r>
    </w:p>
    <w:p w14:paraId="493A9351" w14:textId="77777777" w:rsidR="007270AB" w:rsidRDefault="00000000">
      <w:pPr>
        <w:pStyle w:val="BodyText"/>
      </w:pPr>
      <w:r>
        <w:t xml:space="preserve">Role-based authorization is implemented using </w:t>
      </w:r>
      <w:r>
        <w:rPr>
          <w:rFonts w:ascii="Liberation Mono" w:hAnsi="Liberation Mono"/>
        </w:rPr>
        <w:t>[Authorize]</w:t>
      </w:r>
      <w:r>
        <w:t xml:space="preserve"> and </w:t>
      </w:r>
      <w:r>
        <w:rPr>
          <w:rFonts w:ascii="Liberation Mono" w:hAnsi="Liberation Mono"/>
        </w:rPr>
        <w:t>[</w:t>
      </w:r>
      <w:proofErr w:type="gramStart"/>
      <w:r>
        <w:rPr>
          <w:rFonts w:ascii="Liberation Mono" w:hAnsi="Liberation Mono"/>
        </w:rPr>
        <w:t>Authorize(</w:t>
      </w:r>
      <w:proofErr w:type="gramEnd"/>
      <w:r>
        <w:rPr>
          <w:rFonts w:ascii="Liberation Mono" w:hAnsi="Liberation Mono"/>
        </w:rPr>
        <w:t>Roles = "...")]</w:t>
      </w:r>
      <w:r>
        <w:t xml:space="preserve"> attributes.</w:t>
      </w:r>
    </w:p>
    <w:p w14:paraId="67325474" w14:textId="77777777" w:rsidR="007270AB" w:rsidRDefault="00000000">
      <w:pPr>
        <w:pStyle w:val="BodyText"/>
      </w:pPr>
      <w:r>
        <w:t>Examples:</w:t>
      </w:r>
    </w:p>
    <w:p w14:paraId="10DED1AA" w14:textId="77777777" w:rsidR="007270AB" w:rsidRDefault="00000000">
      <w:pPr>
        <w:pStyle w:val="BodyText"/>
        <w:numPr>
          <w:ilvl w:val="0"/>
          <w:numId w:val="12"/>
        </w:numPr>
        <w:tabs>
          <w:tab w:val="left" w:pos="709"/>
        </w:tabs>
      </w:pPr>
      <w:r>
        <w:t xml:space="preserve">Admin-only user approval: </w:t>
      </w:r>
      <w:proofErr w:type="spellStart"/>
      <w:r>
        <w:rPr>
          <w:rFonts w:ascii="Liberation Mono" w:hAnsi="Liberation Mono"/>
        </w:rPr>
        <w:t>UsersController.GetPendingUsers</w:t>
      </w:r>
      <w:proofErr w:type="spellEnd"/>
      <w:r>
        <w:t xml:space="preserve">, </w:t>
      </w:r>
      <w:proofErr w:type="spellStart"/>
      <w:r>
        <w:rPr>
          <w:rFonts w:ascii="Liberation Mono" w:hAnsi="Liberation Mono"/>
        </w:rPr>
        <w:t>UsersController.Approve</w:t>
      </w:r>
      <w:proofErr w:type="spellEnd"/>
      <w:r>
        <w:t>.</w:t>
      </w:r>
    </w:p>
    <w:p w14:paraId="4F1E3355" w14:textId="77777777" w:rsidR="007270AB" w:rsidRDefault="00000000">
      <w:pPr>
        <w:pStyle w:val="BodyText"/>
        <w:numPr>
          <w:ilvl w:val="0"/>
          <w:numId w:val="12"/>
        </w:numPr>
        <w:tabs>
          <w:tab w:val="left" w:pos="709"/>
        </w:tabs>
      </w:pPr>
      <w:r>
        <w:t xml:space="preserve">Manager/Admin invoice creation at API level: </w:t>
      </w:r>
      <w:proofErr w:type="spellStart"/>
      <w:r>
        <w:rPr>
          <w:rFonts w:ascii="Liberation Mono" w:hAnsi="Liberation Mono"/>
        </w:rPr>
        <w:t>InvoicesController.Create</w:t>
      </w:r>
      <w:proofErr w:type="spellEnd"/>
      <w:r>
        <w:t>.</w:t>
      </w:r>
    </w:p>
    <w:p w14:paraId="54A43625" w14:textId="77777777" w:rsidR="007270AB" w:rsidRDefault="00000000">
      <w:pPr>
        <w:pStyle w:val="BodyText"/>
        <w:numPr>
          <w:ilvl w:val="0"/>
          <w:numId w:val="12"/>
        </w:numPr>
        <w:tabs>
          <w:tab w:val="left" w:pos="709"/>
        </w:tabs>
      </w:pPr>
      <w:r>
        <w:t xml:space="preserve">Manager/Admin payment recording at API level: </w:t>
      </w:r>
      <w:proofErr w:type="spellStart"/>
      <w:r>
        <w:rPr>
          <w:rFonts w:ascii="Liberation Mono" w:hAnsi="Liberation Mono"/>
        </w:rPr>
        <w:t>PaymentsController.AddPayment</w:t>
      </w:r>
      <w:proofErr w:type="spellEnd"/>
      <w:r>
        <w:t>.</w:t>
      </w:r>
    </w:p>
    <w:p w14:paraId="3ABE035B" w14:textId="77777777" w:rsidR="007270AB" w:rsidRDefault="00000000">
      <w:pPr>
        <w:pStyle w:val="BodyText"/>
        <w:numPr>
          <w:ilvl w:val="0"/>
          <w:numId w:val="12"/>
        </w:numPr>
        <w:tabs>
          <w:tab w:val="left" w:pos="709"/>
        </w:tabs>
      </w:pPr>
      <w:r>
        <w:t xml:space="preserve">Authenticated dashboard summary: </w:t>
      </w:r>
      <w:proofErr w:type="spellStart"/>
      <w:r>
        <w:rPr>
          <w:rFonts w:ascii="Liberation Mono" w:hAnsi="Liberation Mono"/>
        </w:rPr>
        <w:t>DashboardController.GetSummary</w:t>
      </w:r>
      <w:proofErr w:type="spellEnd"/>
      <w:r>
        <w:t>.</w:t>
      </w:r>
    </w:p>
    <w:p w14:paraId="269392B3" w14:textId="77777777" w:rsidR="007270AB" w:rsidRDefault="00000000">
      <w:pPr>
        <w:pStyle w:val="BodyText"/>
        <w:numPr>
          <w:ilvl w:val="0"/>
          <w:numId w:val="12"/>
        </w:numPr>
        <w:tabs>
          <w:tab w:val="left" w:pos="709"/>
        </w:tabs>
      </w:pPr>
      <w:r>
        <w:t xml:space="preserve">Admin-only audit logs in current implementation: </w:t>
      </w:r>
      <w:proofErr w:type="spellStart"/>
      <w:r>
        <w:rPr>
          <w:rFonts w:ascii="Liberation Mono" w:hAnsi="Liberation Mono"/>
        </w:rPr>
        <w:t>AuditLogsController.GetAll</w:t>
      </w:r>
      <w:proofErr w:type="spellEnd"/>
      <w:r>
        <w:t>.</w:t>
      </w:r>
    </w:p>
    <w:p w14:paraId="066FB24D" w14:textId="77777777" w:rsidR="007270AB" w:rsidRDefault="00000000">
      <w:pPr>
        <w:pStyle w:val="Heading3"/>
        <w:numPr>
          <w:ilvl w:val="0"/>
          <w:numId w:val="0"/>
        </w:numPr>
      </w:pPr>
      <w:r>
        <w:t>Additional Security Practices</w:t>
      </w:r>
    </w:p>
    <w:p w14:paraId="0617DC37" w14:textId="77777777" w:rsidR="007270AB" w:rsidRDefault="00000000">
      <w:pPr>
        <w:pStyle w:val="BodyText"/>
        <w:numPr>
          <w:ilvl w:val="0"/>
          <w:numId w:val="13"/>
        </w:numPr>
        <w:tabs>
          <w:tab w:val="left" w:pos="709"/>
        </w:tabs>
      </w:pPr>
      <w:r>
        <w:t>Passwords are never stored in plain text.</w:t>
      </w:r>
    </w:p>
    <w:p w14:paraId="5C67CBD9" w14:textId="77777777" w:rsidR="007270AB" w:rsidRDefault="00000000">
      <w:pPr>
        <w:pStyle w:val="BodyText"/>
        <w:numPr>
          <w:ilvl w:val="0"/>
          <w:numId w:val="13"/>
        </w:numPr>
        <w:tabs>
          <w:tab w:val="left" w:pos="709"/>
        </w:tabs>
      </w:pPr>
      <w:r>
        <w:t>API endpoints use HTTPS redirection.</w:t>
      </w:r>
    </w:p>
    <w:p w14:paraId="15042192" w14:textId="77777777" w:rsidR="007270AB" w:rsidRDefault="00000000">
      <w:pPr>
        <w:pStyle w:val="BodyText"/>
        <w:numPr>
          <w:ilvl w:val="0"/>
          <w:numId w:val="13"/>
        </w:numPr>
        <w:tabs>
          <w:tab w:val="left" w:pos="709"/>
        </w:tabs>
      </w:pPr>
      <w:r>
        <w:t>MVC uses anti-forgery tokens on form and AJAX POST operations.</w:t>
      </w:r>
    </w:p>
    <w:p w14:paraId="5A889A6E" w14:textId="77777777" w:rsidR="007270AB" w:rsidRDefault="00000000">
      <w:pPr>
        <w:pStyle w:val="BodyText"/>
        <w:numPr>
          <w:ilvl w:val="0"/>
          <w:numId w:val="13"/>
        </w:numPr>
        <w:tabs>
          <w:tab w:val="left" w:pos="709"/>
        </w:tabs>
      </w:pPr>
      <w:r>
        <w:t>Admin approval prevents unauthorized self-service access to protected business features.</w:t>
      </w:r>
    </w:p>
    <w:p w14:paraId="4599573C" w14:textId="77777777" w:rsidR="007270AB" w:rsidRDefault="00000000">
      <w:pPr>
        <w:pStyle w:val="BodyText"/>
        <w:numPr>
          <w:ilvl w:val="0"/>
          <w:numId w:val="13"/>
        </w:numPr>
        <w:tabs>
          <w:tab w:val="left" w:pos="709"/>
        </w:tabs>
      </w:pPr>
      <w:r>
        <w:t>Role claims are embedded in JWT tokens and validated by the API.</w:t>
      </w:r>
    </w:p>
    <w:p w14:paraId="26B47A81" w14:textId="77777777" w:rsidR="007270AB" w:rsidRDefault="00000000">
      <w:pPr>
        <w:pStyle w:val="BodyText"/>
        <w:numPr>
          <w:ilvl w:val="0"/>
          <w:numId w:val="13"/>
        </w:numPr>
        <w:tabs>
          <w:tab w:val="left" w:pos="709"/>
        </w:tabs>
      </w:pPr>
      <w:r>
        <w:t>SQL Server access is mediated through EF Core instead of raw SQL string construction.</w:t>
      </w:r>
    </w:p>
    <w:p w14:paraId="74CC7B4E" w14:textId="36420B7C" w:rsidR="004969A9" w:rsidRDefault="00000000">
      <w:pPr>
        <w:pStyle w:val="BodyText"/>
      </w:pPr>
      <w:r>
        <w:t xml:space="preserve">Production recommendation: JWT secret keys and database connection strings should be moved from </w:t>
      </w:r>
      <w:proofErr w:type="spellStart"/>
      <w:proofErr w:type="gramStart"/>
      <w:r>
        <w:rPr>
          <w:rFonts w:ascii="Liberation Mono" w:hAnsi="Liberation Mono"/>
        </w:rPr>
        <w:t>appsettings.json</w:t>
      </w:r>
      <w:proofErr w:type="spellEnd"/>
      <w:proofErr w:type="gramEnd"/>
      <w:r>
        <w:t xml:space="preserve"> into environment variables, user secrets, Azure Key Vault, or another secure secret store.</w:t>
      </w:r>
    </w:p>
    <w:p w14:paraId="1EBF5623" w14:textId="77777777" w:rsidR="004969A9" w:rsidRDefault="004969A9">
      <w:pPr>
        <w:widowControl/>
      </w:pPr>
      <w:r>
        <w:br w:type="page"/>
      </w:r>
    </w:p>
    <w:p w14:paraId="63A3545F" w14:textId="7C789EC4" w:rsidR="007270AB" w:rsidRDefault="00000000" w:rsidP="004969A9">
      <w:pPr>
        <w:pStyle w:val="Heading2"/>
        <w:numPr>
          <w:ilvl w:val="0"/>
          <w:numId w:val="0"/>
        </w:numPr>
      </w:pPr>
      <w:r>
        <w:lastRenderedPageBreak/>
        <w:t>13. API Endpoints</w:t>
      </w:r>
    </w:p>
    <w:p w14:paraId="0BE8B63A" w14:textId="77777777" w:rsidR="007270AB" w:rsidRDefault="00000000">
      <w:pPr>
        <w:pStyle w:val="BodyText"/>
      </w:pPr>
      <w:r>
        <w:t xml:space="preserve">The Web API exposes RESTful endpoints under the </w:t>
      </w:r>
      <w:r>
        <w:rPr>
          <w:rFonts w:ascii="Liberation Mono" w:hAnsi="Liberation Mono"/>
        </w:rPr>
        <w:t>/</w:t>
      </w:r>
      <w:proofErr w:type="spellStart"/>
      <w:r>
        <w:rPr>
          <w:rFonts w:ascii="Liberation Mono" w:hAnsi="Liberation Mono"/>
        </w:rPr>
        <w:t>api</w:t>
      </w:r>
      <w:proofErr w:type="spellEnd"/>
      <w:r>
        <w:t xml:space="preserve"> route prefix. ASP.NET Core routing is case-insensitive, so routes such as </w:t>
      </w:r>
      <w:r>
        <w:rPr>
          <w:rFonts w:ascii="Liberation Mono" w:hAnsi="Liberation Mono"/>
        </w:rPr>
        <w:t>/</w:t>
      </w:r>
      <w:proofErr w:type="spellStart"/>
      <w:r>
        <w:rPr>
          <w:rFonts w:ascii="Liberation Mono" w:hAnsi="Liberation Mono"/>
        </w:rPr>
        <w:t>api</w:t>
      </w:r>
      <w:proofErr w:type="spellEnd"/>
      <w:r>
        <w:rPr>
          <w:rFonts w:ascii="Liberation Mono" w:hAnsi="Liberation Mono"/>
        </w:rPr>
        <w:t>/Auth/login</w:t>
      </w:r>
      <w:r>
        <w:t xml:space="preserve"> and </w:t>
      </w:r>
      <w:r>
        <w:rPr>
          <w:rFonts w:ascii="Liberation Mono" w:hAnsi="Liberation Mono"/>
        </w:rPr>
        <w:t>/</w:t>
      </w:r>
      <w:proofErr w:type="spellStart"/>
      <w:r>
        <w:rPr>
          <w:rFonts w:ascii="Liberation Mono" w:hAnsi="Liberation Mono"/>
        </w:rPr>
        <w:t>api</w:t>
      </w:r>
      <w:proofErr w:type="spellEnd"/>
      <w:r>
        <w:rPr>
          <w:rFonts w:ascii="Liberation Mono" w:hAnsi="Liberation Mono"/>
        </w:rPr>
        <w:t>/auth/login</w:t>
      </w:r>
      <w:r>
        <w:t xml:space="preserve"> resolve equivalently.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7270AB" w14:paraId="1928C4C6" w14:textId="77777777">
        <w:trPr>
          <w:tblHeader/>
        </w:trPr>
        <w:tc>
          <w:tcPr>
            <w:tcW w:w="1927" w:type="dxa"/>
            <w:tcBorders>
              <w:top w:val="single" w:sz="4" w:space="0" w:color="000000"/>
              <w:left w:val="single" w:sz="4" w:space="0" w:color="000000"/>
              <w:bottom w:val="single" w:sz="4" w:space="0" w:color="000000"/>
            </w:tcBorders>
          </w:tcPr>
          <w:p w14:paraId="79A39041" w14:textId="77777777" w:rsidR="007270AB" w:rsidRDefault="00000000">
            <w:pPr>
              <w:pStyle w:val="TableHeading"/>
              <w:jc w:val="left"/>
            </w:pPr>
            <w:r>
              <w:t>Method</w:t>
            </w:r>
          </w:p>
        </w:tc>
        <w:tc>
          <w:tcPr>
            <w:tcW w:w="1928" w:type="dxa"/>
            <w:tcBorders>
              <w:top w:val="single" w:sz="4" w:space="0" w:color="000000"/>
              <w:left w:val="single" w:sz="4" w:space="0" w:color="000000"/>
              <w:bottom w:val="single" w:sz="4" w:space="0" w:color="000000"/>
            </w:tcBorders>
          </w:tcPr>
          <w:p w14:paraId="12E20EDE" w14:textId="77777777" w:rsidR="007270AB" w:rsidRDefault="00000000">
            <w:pPr>
              <w:pStyle w:val="TableHeading"/>
              <w:jc w:val="left"/>
            </w:pPr>
            <w:r>
              <w:t>Endpoint</w:t>
            </w:r>
          </w:p>
        </w:tc>
        <w:tc>
          <w:tcPr>
            <w:tcW w:w="1927" w:type="dxa"/>
            <w:tcBorders>
              <w:top w:val="single" w:sz="4" w:space="0" w:color="000000"/>
              <w:left w:val="single" w:sz="4" w:space="0" w:color="000000"/>
              <w:bottom w:val="single" w:sz="4" w:space="0" w:color="000000"/>
            </w:tcBorders>
          </w:tcPr>
          <w:p w14:paraId="05611ADE" w14:textId="77777777" w:rsidR="007270AB" w:rsidRDefault="00000000">
            <w:pPr>
              <w:pStyle w:val="TableHeading"/>
              <w:jc w:val="left"/>
            </w:pPr>
            <w:r>
              <w:t>Authorization</w:t>
            </w:r>
          </w:p>
        </w:tc>
        <w:tc>
          <w:tcPr>
            <w:tcW w:w="1928" w:type="dxa"/>
            <w:tcBorders>
              <w:top w:val="single" w:sz="4" w:space="0" w:color="000000"/>
              <w:left w:val="single" w:sz="4" w:space="0" w:color="000000"/>
              <w:bottom w:val="single" w:sz="4" w:space="0" w:color="000000"/>
            </w:tcBorders>
          </w:tcPr>
          <w:p w14:paraId="79505D4F" w14:textId="77777777" w:rsidR="007270AB" w:rsidRDefault="00000000">
            <w:pPr>
              <w:pStyle w:val="TableHeading"/>
              <w:jc w:val="left"/>
            </w:pPr>
            <w:r>
              <w:t>Request DTO</w:t>
            </w:r>
          </w:p>
        </w:tc>
        <w:tc>
          <w:tcPr>
            <w:tcW w:w="1928" w:type="dxa"/>
            <w:tcBorders>
              <w:top w:val="single" w:sz="4" w:space="0" w:color="000000"/>
              <w:left w:val="single" w:sz="4" w:space="0" w:color="000000"/>
              <w:bottom w:val="single" w:sz="4" w:space="0" w:color="000000"/>
              <w:right w:val="single" w:sz="4" w:space="0" w:color="000000"/>
            </w:tcBorders>
          </w:tcPr>
          <w:p w14:paraId="1B18956A" w14:textId="77777777" w:rsidR="007270AB" w:rsidRDefault="00000000">
            <w:pPr>
              <w:pStyle w:val="TableHeading"/>
              <w:jc w:val="left"/>
            </w:pPr>
            <w:r>
              <w:t>Description</w:t>
            </w:r>
          </w:p>
        </w:tc>
      </w:tr>
      <w:tr w:rsidR="007270AB" w14:paraId="0D4FC347" w14:textId="77777777">
        <w:tc>
          <w:tcPr>
            <w:tcW w:w="1927" w:type="dxa"/>
            <w:tcBorders>
              <w:left w:val="single" w:sz="4" w:space="0" w:color="000000"/>
              <w:bottom w:val="single" w:sz="4" w:space="0" w:color="000000"/>
            </w:tcBorders>
          </w:tcPr>
          <w:p w14:paraId="4C119B6C" w14:textId="77777777" w:rsidR="007270AB" w:rsidRDefault="00000000">
            <w:pPr>
              <w:pStyle w:val="TableContents"/>
            </w:pPr>
            <w:r>
              <w:t>POST</w:t>
            </w:r>
          </w:p>
        </w:tc>
        <w:tc>
          <w:tcPr>
            <w:tcW w:w="1928" w:type="dxa"/>
            <w:tcBorders>
              <w:left w:val="single" w:sz="4" w:space="0" w:color="000000"/>
              <w:bottom w:val="single" w:sz="4" w:space="0" w:color="000000"/>
            </w:tcBorders>
          </w:tcPr>
          <w:p w14:paraId="5A84609D"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/auth/register</w:t>
            </w:r>
          </w:p>
        </w:tc>
        <w:tc>
          <w:tcPr>
            <w:tcW w:w="1927" w:type="dxa"/>
            <w:tcBorders>
              <w:left w:val="single" w:sz="4" w:space="0" w:color="000000"/>
              <w:bottom w:val="single" w:sz="4" w:space="0" w:color="000000"/>
            </w:tcBorders>
          </w:tcPr>
          <w:p w14:paraId="237B53D5" w14:textId="77777777" w:rsidR="007270AB" w:rsidRDefault="00000000">
            <w:pPr>
              <w:pStyle w:val="TableContents"/>
            </w:pPr>
            <w:r>
              <w:t>Public</w:t>
            </w:r>
          </w:p>
        </w:tc>
        <w:tc>
          <w:tcPr>
            <w:tcW w:w="1928" w:type="dxa"/>
            <w:tcBorders>
              <w:left w:val="single" w:sz="4" w:space="0" w:color="000000"/>
              <w:bottom w:val="single" w:sz="4" w:space="0" w:color="000000"/>
            </w:tcBorders>
          </w:tcPr>
          <w:p w14:paraId="4D4BE254" w14:textId="77777777" w:rsidR="007270AB" w:rsidRDefault="00000000">
            <w:pPr>
              <w:pStyle w:val="TableContents"/>
            </w:pPr>
            <w:proofErr w:type="spellStart"/>
            <w:r>
              <w:rPr>
                <w:rFonts w:ascii="Liberation Mono" w:hAnsi="Liberation Mono"/>
              </w:rPr>
              <w:t>RegisterRequestDto</w:t>
            </w:r>
            <w:proofErr w:type="spellEnd"/>
          </w:p>
        </w:tc>
        <w:tc>
          <w:tcPr>
            <w:tcW w:w="1928" w:type="dxa"/>
            <w:tcBorders>
              <w:left w:val="single" w:sz="4" w:space="0" w:color="000000"/>
              <w:bottom w:val="single" w:sz="4" w:space="0" w:color="000000"/>
              <w:right w:val="single" w:sz="4" w:space="0" w:color="000000"/>
            </w:tcBorders>
          </w:tcPr>
          <w:p w14:paraId="73368315" w14:textId="77777777" w:rsidR="007270AB" w:rsidRDefault="00000000">
            <w:pPr>
              <w:pStyle w:val="TableContents"/>
            </w:pPr>
            <w:r>
              <w:t>Registers a new user account and places it in pending approval status.</w:t>
            </w:r>
          </w:p>
        </w:tc>
      </w:tr>
      <w:tr w:rsidR="007270AB" w14:paraId="3A11593D" w14:textId="77777777">
        <w:tc>
          <w:tcPr>
            <w:tcW w:w="1927" w:type="dxa"/>
            <w:tcBorders>
              <w:left w:val="single" w:sz="4" w:space="0" w:color="000000"/>
              <w:bottom w:val="single" w:sz="4" w:space="0" w:color="000000"/>
            </w:tcBorders>
          </w:tcPr>
          <w:p w14:paraId="48033E01" w14:textId="77777777" w:rsidR="007270AB" w:rsidRDefault="00000000">
            <w:pPr>
              <w:pStyle w:val="TableContents"/>
            </w:pPr>
            <w:r>
              <w:t>POST</w:t>
            </w:r>
          </w:p>
        </w:tc>
        <w:tc>
          <w:tcPr>
            <w:tcW w:w="1928" w:type="dxa"/>
            <w:tcBorders>
              <w:left w:val="single" w:sz="4" w:space="0" w:color="000000"/>
              <w:bottom w:val="single" w:sz="4" w:space="0" w:color="000000"/>
            </w:tcBorders>
          </w:tcPr>
          <w:p w14:paraId="3F6E8395"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/auth/login</w:t>
            </w:r>
          </w:p>
        </w:tc>
        <w:tc>
          <w:tcPr>
            <w:tcW w:w="1927" w:type="dxa"/>
            <w:tcBorders>
              <w:left w:val="single" w:sz="4" w:space="0" w:color="000000"/>
              <w:bottom w:val="single" w:sz="4" w:space="0" w:color="000000"/>
            </w:tcBorders>
          </w:tcPr>
          <w:p w14:paraId="0DBAAF18" w14:textId="77777777" w:rsidR="007270AB" w:rsidRDefault="00000000">
            <w:pPr>
              <w:pStyle w:val="TableContents"/>
            </w:pPr>
            <w:r>
              <w:t>Public</w:t>
            </w:r>
          </w:p>
        </w:tc>
        <w:tc>
          <w:tcPr>
            <w:tcW w:w="1928" w:type="dxa"/>
            <w:tcBorders>
              <w:left w:val="single" w:sz="4" w:space="0" w:color="000000"/>
              <w:bottom w:val="single" w:sz="4" w:space="0" w:color="000000"/>
            </w:tcBorders>
          </w:tcPr>
          <w:p w14:paraId="4DDBD587" w14:textId="77777777" w:rsidR="007270AB" w:rsidRDefault="00000000">
            <w:pPr>
              <w:pStyle w:val="TableContents"/>
            </w:pPr>
            <w:proofErr w:type="spellStart"/>
            <w:r>
              <w:rPr>
                <w:rFonts w:ascii="Liberation Mono" w:hAnsi="Liberation Mono"/>
              </w:rPr>
              <w:t>LoginRequestDto</w:t>
            </w:r>
            <w:proofErr w:type="spellEnd"/>
          </w:p>
        </w:tc>
        <w:tc>
          <w:tcPr>
            <w:tcW w:w="1928" w:type="dxa"/>
            <w:tcBorders>
              <w:left w:val="single" w:sz="4" w:space="0" w:color="000000"/>
              <w:bottom w:val="single" w:sz="4" w:space="0" w:color="000000"/>
              <w:right w:val="single" w:sz="4" w:space="0" w:color="000000"/>
            </w:tcBorders>
          </w:tcPr>
          <w:p w14:paraId="059B8386" w14:textId="77777777" w:rsidR="007270AB" w:rsidRDefault="00000000">
            <w:pPr>
              <w:pStyle w:val="TableContents"/>
            </w:pPr>
            <w:r>
              <w:t>Authenticates an approved user and returns a JWT token with role details.</w:t>
            </w:r>
          </w:p>
        </w:tc>
      </w:tr>
      <w:tr w:rsidR="007270AB" w14:paraId="377CF0D7" w14:textId="77777777">
        <w:tc>
          <w:tcPr>
            <w:tcW w:w="1927" w:type="dxa"/>
            <w:tcBorders>
              <w:left w:val="single" w:sz="4" w:space="0" w:color="000000"/>
              <w:bottom w:val="single" w:sz="4" w:space="0" w:color="000000"/>
            </w:tcBorders>
          </w:tcPr>
          <w:p w14:paraId="46993D6B" w14:textId="77777777" w:rsidR="007270AB" w:rsidRDefault="00000000">
            <w:pPr>
              <w:pStyle w:val="TableContents"/>
            </w:pPr>
            <w:r>
              <w:t>GET</w:t>
            </w:r>
          </w:p>
        </w:tc>
        <w:tc>
          <w:tcPr>
            <w:tcW w:w="1928" w:type="dxa"/>
            <w:tcBorders>
              <w:left w:val="single" w:sz="4" w:space="0" w:color="000000"/>
              <w:bottom w:val="single" w:sz="4" w:space="0" w:color="000000"/>
            </w:tcBorders>
          </w:tcPr>
          <w:p w14:paraId="7FD61DEA"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/users/pending</w:t>
            </w:r>
          </w:p>
        </w:tc>
        <w:tc>
          <w:tcPr>
            <w:tcW w:w="1927" w:type="dxa"/>
            <w:tcBorders>
              <w:left w:val="single" w:sz="4" w:space="0" w:color="000000"/>
              <w:bottom w:val="single" w:sz="4" w:space="0" w:color="000000"/>
            </w:tcBorders>
          </w:tcPr>
          <w:p w14:paraId="5446975D" w14:textId="77777777" w:rsidR="007270AB" w:rsidRDefault="00000000">
            <w:pPr>
              <w:pStyle w:val="TableContents"/>
            </w:pPr>
            <w:r>
              <w:t>Admin</w:t>
            </w:r>
          </w:p>
        </w:tc>
        <w:tc>
          <w:tcPr>
            <w:tcW w:w="1928" w:type="dxa"/>
            <w:tcBorders>
              <w:left w:val="single" w:sz="4" w:space="0" w:color="000000"/>
              <w:bottom w:val="single" w:sz="4" w:space="0" w:color="000000"/>
            </w:tcBorders>
          </w:tcPr>
          <w:p w14:paraId="3329A048" w14:textId="77777777" w:rsidR="007270AB" w:rsidRDefault="00000000">
            <w:pPr>
              <w:pStyle w:val="TableContents"/>
            </w:pPr>
            <w:r>
              <w:t>None</w:t>
            </w:r>
          </w:p>
        </w:tc>
        <w:tc>
          <w:tcPr>
            <w:tcW w:w="1928" w:type="dxa"/>
            <w:tcBorders>
              <w:left w:val="single" w:sz="4" w:space="0" w:color="000000"/>
              <w:bottom w:val="single" w:sz="4" w:space="0" w:color="000000"/>
              <w:right w:val="single" w:sz="4" w:space="0" w:color="000000"/>
            </w:tcBorders>
          </w:tcPr>
          <w:p w14:paraId="5EF6A74C" w14:textId="77777777" w:rsidR="007270AB" w:rsidRDefault="00000000">
            <w:pPr>
              <w:pStyle w:val="TableContents"/>
            </w:pPr>
            <w:r>
              <w:t>Returns users awaiting approval.</w:t>
            </w:r>
          </w:p>
        </w:tc>
      </w:tr>
      <w:tr w:rsidR="007270AB" w14:paraId="54B91CA5" w14:textId="77777777">
        <w:tc>
          <w:tcPr>
            <w:tcW w:w="1927" w:type="dxa"/>
            <w:tcBorders>
              <w:left w:val="single" w:sz="4" w:space="0" w:color="000000"/>
              <w:bottom w:val="single" w:sz="4" w:space="0" w:color="000000"/>
            </w:tcBorders>
          </w:tcPr>
          <w:p w14:paraId="4F3046F7" w14:textId="77777777" w:rsidR="007270AB" w:rsidRDefault="00000000">
            <w:pPr>
              <w:pStyle w:val="TableContents"/>
            </w:pPr>
            <w:r>
              <w:t>POST</w:t>
            </w:r>
          </w:p>
        </w:tc>
        <w:tc>
          <w:tcPr>
            <w:tcW w:w="1928" w:type="dxa"/>
            <w:tcBorders>
              <w:left w:val="single" w:sz="4" w:space="0" w:color="000000"/>
              <w:bottom w:val="single" w:sz="4" w:space="0" w:color="000000"/>
            </w:tcBorders>
          </w:tcPr>
          <w:p w14:paraId="0A1F49ED"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/users/approve</w:t>
            </w:r>
          </w:p>
        </w:tc>
        <w:tc>
          <w:tcPr>
            <w:tcW w:w="1927" w:type="dxa"/>
            <w:tcBorders>
              <w:left w:val="single" w:sz="4" w:space="0" w:color="000000"/>
              <w:bottom w:val="single" w:sz="4" w:space="0" w:color="000000"/>
            </w:tcBorders>
          </w:tcPr>
          <w:p w14:paraId="6D63B48E" w14:textId="77777777" w:rsidR="007270AB" w:rsidRDefault="00000000">
            <w:pPr>
              <w:pStyle w:val="TableContents"/>
            </w:pPr>
            <w:r>
              <w:t>Admin</w:t>
            </w:r>
          </w:p>
        </w:tc>
        <w:tc>
          <w:tcPr>
            <w:tcW w:w="1928" w:type="dxa"/>
            <w:tcBorders>
              <w:left w:val="single" w:sz="4" w:space="0" w:color="000000"/>
              <w:bottom w:val="single" w:sz="4" w:space="0" w:color="000000"/>
            </w:tcBorders>
          </w:tcPr>
          <w:p w14:paraId="251292EA" w14:textId="77777777" w:rsidR="007270AB" w:rsidRDefault="00000000">
            <w:pPr>
              <w:pStyle w:val="TableContents"/>
            </w:pPr>
            <w:proofErr w:type="spellStart"/>
            <w:r>
              <w:rPr>
                <w:rFonts w:ascii="Liberation Mono" w:hAnsi="Liberation Mono"/>
              </w:rPr>
              <w:t>ApproveUserDto</w:t>
            </w:r>
            <w:proofErr w:type="spellEnd"/>
          </w:p>
        </w:tc>
        <w:tc>
          <w:tcPr>
            <w:tcW w:w="1928" w:type="dxa"/>
            <w:tcBorders>
              <w:left w:val="single" w:sz="4" w:space="0" w:color="000000"/>
              <w:bottom w:val="single" w:sz="4" w:space="0" w:color="000000"/>
              <w:right w:val="single" w:sz="4" w:space="0" w:color="000000"/>
            </w:tcBorders>
          </w:tcPr>
          <w:p w14:paraId="549AE111" w14:textId="77777777" w:rsidR="007270AB" w:rsidRDefault="00000000">
            <w:pPr>
              <w:pStyle w:val="TableContents"/>
            </w:pPr>
            <w:r>
              <w:t>Approves a user and assigns a role.</w:t>
            </w:r>
          </w:p>
        </w:tc>
      </w:tr>
      <w:tr w:rsidR="007270AB" w14:paraId="618AE681" w14:textId="77777777">
        <w:tc>
          <w:tcPr>
            <w:tcW w:w="1927" w:type="dxa"/>
            <w:tcBorders>
              <w:left w:val="single" w:sz="4" w:space="0" w:color="000000"/>
              <w:bottom w:val="single" w:sz="4" w:space="0" w:color="000000"/>
            </w:tcBorders>
          </w:tcPr>
          <w:p w14:paraId="5C8CCD1E" w14:textId="77777777" w:rsidR="007270AB" w:rsidRDefault="00000000">
            <w:pPr>
              <w:pStyle w:val="TableContents"/>
            </w:pPr>
            <w:r>
              <w:t>GET</w:t>
            </w:r>
          </w:p>
        </w:tc>
        <w:tc>
          <w:tcPr>
            <w:tcW w:w="1928" w:type="dxa"/>
            <w:tcBorders>
              <w:left w:val="single" w:sz="4" w:space="0" w:color="000000"/>
              <w:bottom w:val="single" w:sz="4" w:space="0" w:color="000000"/>
            </w:tcBorders>
          </w:tcPr>
          <w:p w14:paraId="20A5D64F"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/users/clients</w:t>
            </w:r>
          </w:p>
        </w:tc>
        <w:tc>
          <w:tcPr>
            <w:tcW w:w="1927" w:type="dxa"/>
            <w:tcBorders>
              <w:left w:val="single" w:sz="4" w:space="0" w:color="000000"/>
              <w:bottom w:val="single" w:sz="4" w:space="0" w:color="000000"/>
            </w:tcBorders>
          </w:tcPr>
          <w:p w14:paraId="151B6972" w14:textId="77777777" w:rsidR="007270AB" w:rsidRDefault="00000000">
            <w:pPr>
              <w:pStyle w:val="TableContents"/>
            </w:pPr>
            <w:r>
              <w:t>Admin, Manager</w:t>
            </w:r>
          </w:p>
        </w:tc>
        <w:tc>
          <w:tcPr>
            <w:tcW w:w="1928" w:type="dxa"/>
            <w:tcBorders>
              <w:left w:val="single" w:sz="4" w:space="0" w:color="000000"/>
              <w:bottom w:val="single" w:sz="4" w:space="0" w:color="000000"/>
            </w:tcBorders>
          </w:tcPr>
          <w:p w14:paraId="57A8FE99" w14:textId="77777777" w:rsidR="007270AB" w:rsidRDefault="00000000">
            <w:pPr>
              <w:pStyle w:val="TableContents"/>
            </w:pPr>
            <w:r>
              <w:t>None</w:t>
            </w:r>
          </w:p>
        </w:tc>
        <w:tc>
          <w:tcPr>
            <w:tcW w:w="1928" w:type="dxa"/>
            <w:tcBorders>
              <w:left w:val="single" w:sz="4" w:space="0" w:color="000000"/>
              <w:bottom w:val="single" w:sz="4" w:space="0" w:color="000000"/>
              <w:right w:val="single" w:sz="4" w:space="0" w:color="000000"/>
            </w:tcBorders>
          </w:tcPr>
          <w:p w14:paraId="093C18AA" w14:textId="77777777" w:rsidR="007270AB" w:rsidRDefault="00000000">
            <w:pPr>
              <w:pStyle w:val="TableContents"/>
            </w:pPr>
            <w:r>
              <w:t>Returns approved Client users for invoice assignment.</w:t>
            </w:r>
          </w:p>
        </w:tc>
      </w:tr>
      <w:tr w:rsidR="007270AB" w14:paraId="0F7757A0" w14:textId="77777777">
        <w:tc>
          <w:tcPr>
            <w:tcW w:w="1927" w:type="dxa"/>
            <w:tcBorders>
              <w:left w:val="single" w:sz="4" w:space="0" w:color="000000"/>
              <w:bottom w:val="single" w:sz="4" w:space="0" w:color="000000"/>
            </w:tcBorders>
          </w:tcPr>
          <w:p w14:paraId="28B9DE46" w14:textId="77777777" w:rsidR="007270AB" w:rsidRDefault="00000000">
            <w:pPr>
              <w:pStyle w:val="TableContents"/>
            </w:pPr>
            <w:r>
              <w:t>POST</w:t>
            </w:r>
          </w:p>
        </w:tc>
        <w:tc>
          <w:tcPr>
            <w:tcW w:w="1928" w:type="dxa"/>
            <w:tcBorders>
              <w:left w:val="single" w:sz="4" w:space="0" w:color="000000"/>
              <w:bottom w:val="single" w:sz="4" w:space="0" w:color="000000"/>
            </w:tcBorders>
          </w:tcPr>
          <w:p w14:paraId="7D90DD1F"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/invoices</w:t>
            </w:r>
          </w:p>
        </w:tc>
        <w:tc>
          <w:tcPr>
            <w:tcW w:w="1927" w:type="dxa"/>
            <w:tcBorders>
              <w:left w:val="single" w:sz="4" w:space="0" w:color="000000"/>
              <w:bottom w:val="single" w:sz="4" w:space="0" w:color="000000"/>
            </w:tcBorders>
          </w:tcPr>
          <w:p w14:paraId="397FE938" w14:textId="77777777" w:rsidR="007270AB" w:rsidRDefault="00000000">
            <w:pPr>
              <w:pStyle w:val="TableContents"/>
            </w:pPr>
            <w:r>
              <w:t>Manager, Admin at API level</w:t>
            </w:r>
          </w:p>
        </w:tc>
        <w:tc>
          <w:tcPr>
            <w:tcW w:w="1928" w:type="dxa"/>
            <w:tcBorders>
              <w:left w:val="single" w:sz="4" w:space="0" w:color="000000"/>
              <w:bottom w:val="single" w:sz="4" w:space="0" w:color="000000"/>
            </w:tcBorders>
          </w:tcPr>
          <w:p w14:paraId="7B22E607" w14:textId="77777777" w:rsidR="007270AB" w:rsidRDefault="00000000">
            <w:pPr>
              <w:pStyle w:val="TableContents"/>
            </w:pPr>
            <w:proofErr w:type="spellStart"/>
            <w:r>
              <w:rPr>
                <w:rFonts w:ascii="Liberation Mono" w:hAnsi="Liberation Mono"/>
              </w:rPr>
              <w:t>CreateInvoiceDto</w:t>
            </w:r>
            <w:proofErr w:type="spellEnd"/>
          </w:p>
        </w:tc>
        <w:tc>
          <w:tcPr>
            <w:tcW w:w="1928" w:type="dxa"/>
            <w:tcBorders>
              <w:left w:val="single" w:sz="4" w:space="0" w:color="000000"/>
              <w:bottom w:val="single" w:sz="4" w:space="0" w:color="000000"/>
              <w:right w:val="single" w:sz="4" w:space="0" w:color="000000"/>
            </w:tcBorders>
          </w:tcPr>
          <w:p w14:paraId="04DF8ED6" w14:textId="77777777" w:rsidR="007270AB" w:rsidRDefault="00000000">
            <w:pPr>
              <w:pStyle w:val="TableContents"/>
            </w:pPr>
            <w:r>
              <w:t>Creates a new invoice for a client and records an audit log.</w:t>
            </w:r>
          </w:p>
        </w:tc>
      </w:tr>
      <w:tr w:rsidR="007270AB" w14:paraId="1C18B981" w14:textId="77777777">
        <w:tc>
          <w:tcPr>
            <w:tcW w:w="1927" w:type="dxa"/>
            <w:tcBorders>
              <w:left w:val="single" w:sz="4" w:space="0" w:color="000000"/>
              <w:bottom w:val="single" w:sz="4" w:space="0" w:color="000000"/>
            </w:tcBorders>
          </w:tcPr>
          <w:p w14:paraId="70694B38" w14:textId="77777777" w:rsidR="007270AB" w:rsidRDefault="00000000">
            <w:pPr>
              <w:pStyle w:val="TableContents"/>
            </w:pPr>
            <w:r>
              <w:t>GET</w:t>
            </w:r>
          </w:p>
        </w:tc>
        <w:tc>
          <w:tcPr>
            <w:tcW w:w="1928" w:type="dxa"/>
            <w:tcBorders>
              <w:left w:val="single" w:sz="4" w:space="0" w:color="000000"/>
              <w:bottom w:val="single" w:sz="4" w:space="0" w:color="000000"/>
            </w:tcBorders>
          </w:tcPr>
          <w:p w14:paraId="1277A918"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/invoices</w:t>
            </w:r>
          </w:p>
        </w:tc>
        <w:tc>
          <w:tcPr>
            <w:tcW w:w="1927" w:type="dxa"/>
            <w:tcBorders>
              <w:left w:val="single" w:sz="4" w:space="0" w:color="000000"/>
              <w:bottom w:val="single" w:sz="4" w:space="0" w:color="000000"/>
            </w:tcBorders>
          </w:tcPr>
          <w:p w14:paraId="139EBA0A" w14:textId="77777777" w:rsidR="007270AB" w:rsidRDefault="00000000">
            <w:pPr>
              <w:pStyle w:val="TableContents"/>
            </w:pPr>
            <w:r>
              <w:t>Authenticated</w:t>
            </w:r>
          </w:p>
        </w:tc>
        <w:tc>
          <w:tcPr>
            <w:tcW w:w="1928" w:type="dxa"/>
            <w:tcBorders>
              <w:left w:val="single" w:sz="4" w:space="0" w:color="000000"/>
              <w:bottom w:val="single" w:sz="4" w:space="0" w:color="000000"/>
            </w:tcBorders>
          </w:tcPr>
          <w:p w14:paraId="4B53CD93" w14:textId="77777777" w:rsidR="007270AB" w:rsidRDefault="00000000">
            <w:pPr>
              <w:pStyle w:val="TableContents"/>
            </w:pPr>
            <w:r>
              <w:t>None</w:t>
            </w:r>
          </w:p>
        </w:tc>
        <w:tc>
          <w:tcPr>
            <w:tcW w:w="1928" w:type="dxa"/>
            <w:tcBorders>
              <w:left w:val="single" w:sz="4" w:space="0" w:color="000000"/>
              <w:bottom w:val="single" w:sz="4" w:space="0" w:color="000000"/>
              <w:right w:val="single" w:sz="4" w:space="0" w:color="000000"/>
            </w:tcBorders>
          </w:tcPr>
          <w:p w14:paraId="6902663A" w14:textId="77777777" w:rsidR="007270AB" w:rsidRDefault="00000000">
            <w:pPr>
              <w:pStyle w:val="TableContents"/>
            </w:pPr>
            <w:r>
              <w:t xml:space="preserve">Returns invoices mapped to </w:t>
            </w:r>
            <w:proofErr w:type="spellStart"/>
            <w:r>
              <w:rPr>
                <w:rFonts w:ascii="Liberation Mono" w:hAnsi="Liberation Mono"/>
              </w:rPr>
              <w:t>InvoiceDto</w:t>
            </w:r>
            <w:proofErr w:type="spellEnd"/>
            <w:r>
              <w:t>.</w:t>
            </w:r>
          </w:p>
        </w:tc>
      </w:tr>
      <w:tr w:rsidR="007270AB" w14:paraId="27C6CA31" w14:textId="77777777">
        <w:tc>
          <w:tcPr>
            <w:tcW w:w="1927" w:type="dxa"/>
            <w:tcBorders>
              <w:left w:val="single" w:sz="4" w:space="0" w:color="000000"/>
              <w:bottom w:val="single" w:sz="4" w:space="0" w:color="000000"/>
            </w:tcBorders>
          </w:tcPr>
          <w:p w14:paraId="7B915C0E" w14:textId="77777777" w:rsidR="007270AB" w:rsidRDefault="00000000">
            <w:pPr>
              <w:pStyle w:val="TableContents"/>
            </w:pPr>
            <w:r>
              <w:t>POST</w:t>
            </w:r>
          </w:p>
        </w:tc>
        <w:tc>
          <w:tcPr>
            <w:tcW w:w="1928" w:type="dxa"/>
            <w:tcBorders>
              <w:left w:val="single" w:sz="4" w:space="0" w:color="000000"/>
              <w:bottom w:val="single" w:sz="4" w:space="0" w:color="000000"/>
            </w:tcBorders>
          </w:tcPr>
          <w:p w14:paraId="12858F42"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/payments</w:t>
            </w:r>
          </w:p>
        </w:tc>
        <w:tc>
          <w:tcPr>
            <w:tcW w:w="1927" w:type="dxa"/>
            <w:tcBorders>
              <w:left w:val="single" w:sz="4" w:space="0" w:color="000000"/>
              <w:bottom w:val="single" w:sz="4" w:space="0" w:color="000000"/>
            </w:tcBorders>
          </w:tcPr>
          <w:p w14:paraId="28D5885B" w14:textId="77777777" w:rsidR="007270AB" w:rsidRDefault="00000000">
            <w:pPr>
              <w:pStyle w:val="TableContents"/>
            </w:pPr>
            <w:r>
              <w:t>Manager, Admin at API level</w:t>
            </w:r>
          </w:p>
        </w:tc>
        <w:tc>
          <w:tcPr>
            <w:tcW w:w="1928" w:type="dxa"/>
            <w:tcBorders>
              <w:left w:val="single" w:sz="4" w:space="0" w:color="000000"/>
              <w:bottom w:val="single" w:sz="4" w:space="0" w:color="000000"/>
            </w:tcBorders>
          </w:tcPr>
          <w:p w14:paraId="22DCD970" w14:textId="77777777" w:rsidR="007270AB" w:rsidRDefault="00000000">
            <w:pPr>
              <w:pStyle w:val="TableContents"/>
            </w:pPr>
            <w:proofErr w:type="spellStart"/>
            <w:r>
              <w:rPr>
                <w:rFonts w:ascii="Liberation Mono" w:hAnsi="Liberation Mono"/>
              </w:rPr>
              <w:t>CreatePaymentDto</w:t>
            </w:r>
            <w:proofErr w:type="spellEnd"/>
          </w:p>
        </w:tc>
        <w:tc>
          <w:tcPr>
            <w:tcW w:w="1928" w:type="dxa"/>
            <w:tcBorders>
              <w:left w:val="single" w:sz="4" w:space="0" w:color="000000"/>
              <w:bottom w:val="single" w:sz="4" w:space="0" w:color="000000"/>
              <w:right w:val="single" w:sz="4" w:space="0" w:color="000000"/>
            </w:tcBorders>
          </w:tcPr>
          <w:p w14:paraId="0D8E5104" w14:textId="77777777" w:rsidR="007270AB" w:rsidRDefault="00000000">
            <w:pPr>
              <w:pStyle w:val="TableContents"/>
            </w:pPr>
            <w:r>
              <w:t>Records payment against an invoice, updates invoice status, and records an audit log.</w:t>
            </w:r>
          </w:p>
        </w:tc>
      </w:tr>
      <w:tr w:rsidR="007270AB" w14:paraId="1A897202" w14:textId="77777777">
        <w:tc>
          <w:tcPr>
            <w:tcW w:w="1927" w:type="dxa"/>
            <w:tcBorders>
              <w:left w:val="single" w:sz="4" w:space="0" w:color="000000"/>
              <w:bottom w:val="single" w:sz="4" w:space="0" w:color="000000"/>
            </w:tcBorders>
          </w:tcPr>
          <w:p w14:paraId="10477513" w14:textId="77777777" w:rsidR="007270AB" w:rsidRDefault="00000000">
            <w:pPr>
              <w:pStyle w:val="TableContents"/>
            </w:pPr>
            <w:r>
              <w:t>GET</w:t>
            </w:r>
          </w:p>
        </w:tc>
        <w:tc>
          <w:tcPr>
            <w:tcW w:w="1928" w:type="dxa"/>
            <w:tcBorders>
              <w:left w:val="single" w:sz="4" w:space="0" w:color="000000"/>
              <w:bottom w:val="single" w:sz="4" w:space="0" w:color="000000"/>
            </w:tcBorders>
          </w:tcPr>
          <w:p w14:paraId="20630104"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/payments</w:t>
            </w:r>
          </w:p>
        </w:tc>
        <w:tc>
          <w:tcPr>
            <w:tcW w:w="1927" w:type="dxa"/>
            <w:tcBorders>
              <w:left w:val="single" w:sz="4" w:space="0" w:color="000000"/>
              <w:bottom w:val="single" w:sz="4" w:space="0" w:color="000000"/>
            </w:tcBorders>
          </w:tcPr>
          <w:p w14:paraId="112AC941" w14:textId="77777777" w:rsidR="007270AB" w:rsidRDefault="00000000">
            <w:pPr>
              <w:pStyle w:val="TableContents"/>
            </w:pPr>
            <w:r>
              <w:t>Authenticated</w:t>
            </w:r>
          </w:p>
        </w:tc>
        <w:tc>
          <w:tcPr>
            <w:tcW w:w="1928" w:type="dxa"/>
            <w:tcBorders>
              <w:left w:val="single" w:sz="4" w:space="0" w:color="000000"/>
              <w:bottom w:val="single" w:sz="4" w:space="0" w:color="000000"/>
            </w:tcBorders>
          </w:tcPr>
          <w:p w14:paraId="31776B13" w14:textId="77777777" w:rsidR="007270AB" w:rsidRDefault="00000000">
            <w:pPr>
              <w:pStyle w:val="TableContents"/>
            </w:pPr>
            <w:r>
              <w:t>None</w:t>
            </w:r>
          </w:p>
        </w:tc>
        <w:tc>
          <w:tcPr>
            <w:tcW w:w="1928" w:type="dxa"/>
            <w:tcBorders>
              <w:left w:val="single" w:sz="4" w:space="0" w:color="000000"/>
              <w:bottom w:val="single" w:sz="4" w:space="0" w:color="000000"/>
              <w:right w:val="single" w:sz="4" w:space="0" w:color="000000"/>
            </w:tcBorders>
          </w:tcPr>
          <w:p w14:paraId="4D53950A" w14:textId="77777777" w:rsidR="007270AB" w:rsidRDefault="00000000">
            <w:pPr>
              <w:pStyle w:val="TableContents"/>
            </w:pPr>
            <w:r>
              <w:t xml:space="preserve">Returns payment records mapped to </w:t>
            </w:r>
            <w:proofErr w:type="spellStart"/>
            <w:r>
              <w:rPr>
                <w:rFonts w:ascii="Liberation Mono" w:hAnsi="Liberation Mono"/>
              </w:rPr>
              <w:t>PaymentDto</w:t>
            </w:r>
            <w:proofErr w:type="spellEnd"/>
            <w:r>
              <w:t>.</w:t>
            </w:r>
          </w:p>
        </w:tc>
      </w:tr>
      <w:tr w:rsidR="007270AB" w14:paraId="2F7C3C5A" w14:textId="77777777">
        <w:tc>
          <w:tcPr>
            <w:tcW w:w="1927" w:type="dxa"/>
            <w:tcBorders>
              <w:left w:val="single" w:sz="4" w:space="0" w:color="000000"/>
              <w:bottom w:val="single" w:sz="4" w:space="0" w:color="000000"/>
            </w:tcBorders>
          </w:tcPr>
          <w:p w14:paraId="25E7743F" w14:textId="77777777" w:rsidR="007270AB" w:rsidRDefault="00000000">
            <w:pPr>
              <w:pStyle w:val="TableContents"/>
            </w:pPr>
            <w:r>
              <w:t>GET</w:t>
            </w:r>
          </w:p>
        </w:tc>
        <w:tc>
          <w:tcPr>
            <w:tcW w:w="1928" w:type="dxa"/>
            <w:tcBorders>
              <w:left w:val="single" w:sz="4" w:space="0" w:color="000000"/>
              <w:bottom w:val="single" w:sz="4" w:space="0" w:color="000000"/>
            </w:tcBorders>
          </w:tcPr>
          <w:p w14:paraId="3B634D3C"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/dashboard/summary</w:t>
            </w:r>
          </w:p>
        </w:tc>
        <w:tc>
          <w:tcPr>
            <w:tcW w:w="1927" w:type="dxa"/>
            <w:tcBorders>
              <w:left w:val="single" w:sz="4" w:space="0" w:color="000000"/>
              <w:bottom w:val="single" w:sz="4" w:space="0" w:color="000000"/>
            </w:tcBorders>
          </w:tcPr>
          <w:p w14:paraId="6B96C10C" w14:textId="77777777" w:rsidR="007270AB" w:rsidRDefault="00000000">
            <w:pPr>
              <w:pStyle w:val="TableContents"/>
            </w:pPr>
            <w:r>
              <w:t>Authenticated</w:t>
            </w:r>
          </w:p>
        </w:tc>
        <w:tc>
          <w:tcPr>
            <w:tcW w:w="1928" w:type="dxa"/>
            <w:tcBorders>
              <w:left w:val="single" w:sz="4" w:space="0" w:color="000000"/>
              <w:bottom w:val="single" w:sz="4" w:space="0" w:color="000000"/>
            </w:tcBorders>
          </w:tcPr>
          <w:p w14:paraId="1178E9CA" w14:textId="77777777" w:rsidR="007270AB" w:rsidRDefault="00000000">
            <w:pPr>
              <w:pStyle w:val="TableContents"/>
            </w:pPr>
            <w:r>
              <w:t>None</w:t>
            </w:r>
          </w:p>
        </w:tc>
        <w:tc>
          <w:tcPr>
            <w:tcW w:w="1928" w:type="dxa"/>
            <w:tcBorders>
              <w:left w:val="single" w:sz="4" w:space="0" w:color="000000"/>
              <w:bottom w:val="single" w:sz="4" w:space="0" w:color="000000"/>
              <w:right w:val="single" w:sz="4" w:space="0" w:color="000000"/>
            </w:tcBorders>
          </w:tcPr>
          <w:p w14:paraId="66ADAABF" w14:textId="77777777" w:rsidR="007270AB" w:rsidRDefault="00000000">
            <w:pPr>
              <w:pStyle w:val="TableContents"/>
            </w:pPr>
            <w:r>
              <w:t>Returns dashboard KPIs and recent activity.</w:t>
            </w:r>
          </w:p>
        </w:tc>
      </w:tr>
      <w:tr w:rsidR="007270AB" w14:paraId="726D3339" w14:textId="77777777">
        <w:tc>
          <w:tcPr>
            <w:tcW w:w="1927" w:type="dxa"/>
            <w:tcBorders>
              <w:left w:val="single" w:sz="4" w:space="0" w:color="000000"/>
              <w:bottom w:val="single" w:sz="4" w:space="0" w:color="000000"/>
            </w:tcBorders>
          </w:tcPr>
          <w:p w14:paraId="4C240FCD" w14:textId="77777777" w:rsidR="007270AB" w:rsidRDefault="00000000">
            <w:pPr>
              <w:pStyle w:val="TableContents"/>
            </w:pPr>
            <w:r>
              <w:t>GET</w:t>
            </w:r>
          </w:p>
        </w:tc>
        <w:tc>
          <w:tcPr>
            <w:tcW w:w="1928" w:type="dxa"/>
            <w:tcBorders>
              <w:left w:val="single" w:sz="4" w:space="0" w:color="000000"/>
              <w:bottom w:val="single" w:sz="4" w:space="0" w:color="000000"/>
            </w:tcBorders>
          </w:tcPr>
          <w:p w14:paraId="1E7F13C6" w14:textId="77777777" w:rsidR="007270AB" w:rsidRDefault="00000000">
            <w:pPr>
              <w:pStyle w:val="TableContents"/>
            </w:pPr>
            <w:r>
              <w:rPr>
                <w:rFonts w:ascii="Liberation Mono" w:hAnsi="Liberation Mono"/>
              </w:rPr>
              <w:t>/</w:t>
            </w:r>
            <w:proofErr w:type="spellStart"/>
            <w:r>
              <w:rPr>
                <w:rFonts w:ascii="Liberation Mono" w:hAnsi="Liberation Mono"/>
              </w:rPr>
              <w:t>api</w:t>
            </w:r>
            <w:proofErr w:type="spellEnd"/>
            <w:r>
              <w:rPr>
                <w:rFonts w:ascii="Liberation Mono" w:hAnsi="Liberation Mono"/>
              </w:rPr>
              <w:t>/</w:t>
            </w:r>
            <w:proofErr w:type="spellStart"/>
            <w:r>
              <w:rPr>
                <w:rFonts w:ascii="Liberation Mono" w:hAnsi="Liberation Mono"/>
              </w:rPr>
              <w:t>auditlogs</w:t>
            </w:r>
            <w:proofErr w:type="spellEnd"/>
          </w:p>
        </w:tc>
        <w:tc>
          <w:tcPr>
            <w:tcW w:w="1927" w:type="dxa"/>
            <w:tcBorders>
              <w:left w:val="single" w:sz="4" w:space="0" w:color="000000"/>
              <w:bottom w:val="single" w:sz="4" w:space="0" w:color="000000"/>
            </w:tcBorders>
          </w:tcPr>
          <w:p w14:paraId="0C2666C7" w14:textId="77777777" w:rsidR="007270AB" w:rsidRDefault="00000000">
            <w:pPr>
              <w:pStyle w:val="TableContents"/>
            </w:pPr>
            <w:r>
              <w:t>Admin in current implementation</w:t>
            </w:r>
          </w:p>
        </w:tc>
        <w:tc>
          <w:tcPr>
            <w:tcW w:w="1928" w:type="dxa"/>
            <w:tcBorders>
              <w:left w:val="single" w:sz="4" w:space="0" w:color="000000"/>
              <w:bottom w:val="single" w:sz="4" w:space="0" w:color="000000"/>
            </w:tcBorders>
          </w:tcPr>
          <w:p w14:paraId="38419D96" w14:textId="77777777" w:rsidR="007270AB" w:rsidRDefault="00000000">
            <w:pPr>
              <w:pStyle w:val="TableContents"/>
            </w:pPr>
            <w:r>
              <w:t>None</w:t>
            </w:r>
          </w:p>
        </w:tc>
        <w:tc>
          <w:tcPr>
            <w:tcW w:w="1928" w:type="dxa"/>
            <w:tcBorders>
              <w:left w:val="single" w:sz="4" w:space="0" w:color="000000"/>
              <w:bottom w:val="single" w:sz="4" w:space="0" w:color="000000"/>
              <w:right w:val="single" w:sz="4" w:space="0" w:color="000000"/>
            </w:tcBorders>
          </w:tcPr>
          <w:p w14:paraId="48474D4C" w14:textId="77777777" w:rsidR="007270AB" w:rsidRDefault="00000000">
            <w:pPr>
              <w:pStyle w:val="TableContents"/>
            </w:pPr>
            <w:r>
              <w:t>Returns audit log records ordered by most recent activity.</w:t>
            </w:r>
          </w:p>
        </w:tc>
      </w:tr>
    </w:tbl>
    <w:p w14:paraId="62531102" w14:textId="77777777" w:rsidR="007270AB" w:rsidRDefault="007270AB">
      <w:pPr>
        <w:pStyle w:val="BodyText"/>
      </w:pPr>
    </w:p>
    <w:p w14:paraId="27C06AF2" w14:textId="77777777" w:rsidR="007270AB" w:rsidRDefault="00000000">
      <w:pPr>
        <w:pStyle w:val="Heading3"/>
      </w:pPr>
      <w:r>
        <w:t>API DTO Descriptions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7270AB" w14:paraId="5C9E5A34" w14:textId="77777777">
        <w:trPr>
          <w:tblHeader/>
        </w:trPr>
        <w:tc>
          <w:tcPr>
            <w:tcW w:w="3212" w:type="dxa"/>
            <w:tcBorders>
              <w:top w:val="single" w:sz="4" w:space="0" w:color="000000"/>
              <w:left w:val="single" w:sz="4" w:space="0" w:color="000000"/>
              <w:bottom w:val="single" w:sz="4" w:space="0" w:color="000000"/>
            </w:tcBorders>
          </w:tcPr>
          <w:p w14:paraId="1BD38B00" w14:textId="77777777" w:rsidR="007270AB" w:rsidRDefault="00000000">
            <w:pPr>
              <w:pStyle w:val="TableHeading"/>
              <w:jc w:val="left"/>
            </w:pPr>
            <w:r>
              <w:t>DTO</w:t>
            </w:r>
          </w:p>
        </w:tc>
        <w:tc>
          <w:tcPr>
            <w:tcW w:w="3213" w:type="dxa"/>
            <w:tcBorders>
              <w:top w:val="single" w:sz="4" w:space="0" w:color="000000"/>
              <w:left w:val="single" w:sz="4" w:space="0" w:color="000000"/>
              <w:bottom w:val="single" w:sz="4" w:space="0" w:color="000000"/>
            </w:tcBorders>
          </w:tcPr>
          <w:p w14:paraId="1D88449C" w14:textId="77777777" w:rsidR="007270AB" w:rsidRDefault="00000000">
            <w:pPr>
              <w:pStyle w:val="TableHeading"/>
              <w:jc w:val="left"/>
            </w:pPr>
            <w:r>
              <w:t>Fields</w:t>
            </w:r>
          </w:p>
        </w:tc>
        <w:tc>
          <w:tcPr>
            <w:tcW w:w="3213" w:type="dxa"/>
            <w:tcBorders>
              <w:top w:val="single" w:sz="4" w:space="0" w:color="000000"/>
              <w:left w:val="single" w:sz="4" w:space="0" w:color="000000"/>
              <w:bottom w:val="single" w:sz="4" w:space="0" w:color="000000"/>
              <w:right w:val="single" w:sz="4" w:space="0" w:color="000000"/>
            </w:tcBorders>
          </w:tcPr>
          <w:p w14:paraId="0FBCE4B3" w14:textId="77777777" w:rsidR="007270AB" w:rsidRDefault="00000000">
            <w:pPr>
              <w:pStyle w:val="TableHeading"/>
              <w:jc w:val="left"/>
            </w:pPr>
            <w:r>
              <w:t>Purpose</w:t>
            </w:r>
          </w:p>
        </w:tc>
      </w:tr>
      <w:tr w:rsidR="007270AB" w14:paraId="0222BB8B" w14:textId="77777777">
        <w:tc>
          <w:tcPr>
            <w:tcW w:w="3212" w:type="dxa"/>
            <w:tcBorders>
              <w:left w:val="single" w:sz="4" w:space="0" w:color="000000"/>
              <w:bottom w:val="single" w:sz="4" w:space="0" w:color="000000"/>
            </w:tcBorders>
          </w:tcPr>
          <w:p w14:paraId="41F7590D" w14:textId="77777777" w:rsidR="007270AB" w:rsidRDefault="00000000">
            <w:pPr>
              <w:pStyle w:val="TableContents"/>
            </w:pPr>
            <w:proofErr w:type="spellStart"/>
            <w:r>
              <w:rPr>
                <w:rFonts w:ascii="Liberation Mono" w:hAnsi="Liberation Mono"/>
              </w:rPr>
              <w:t>RegisterRequestDto</w:t>
            </w:r>
            <w:proofErr w:type="spellEnd"/>
          </w:p>
        </w:tc>
        <w:tc>
          <w:tcPr>
            <w:tcW w:w="3213" w:type="dxa"/>
            <w:tcBorders>
              <w:left w:val="single" w:sz="4" w:space="0" w:color="000000"/>
              <w:bottom w:val="single" w:sz="4" w:space="0" w:color="000000"/>
            </w:tcBorders>
          </w:tcPr>
          <w:p w14:paraId="49203199" w14:textId="77777777" w:rsidR="007270AB" w:rsidRDefault="00000000">
            <w:pPr>
              <w:pStyle w:val="TableContents"/>
            </w:pPr>
            <w:r>
              <w:rPr>
                <w:rFonts w:ascii="Liberation Mono" w:hAnsi="Liberation Mono"/>
              </w:rPr>
              <w:t>Username</w:t>
            </w:r>
            <w:r>
              <w:t xml:space="preserve">, </w:t>
            </w:r>
            <w:r>
              <w:rPr>
                <w:rFonts w:ascii="Liberation Mono" w:hAnsi="Liberation Mono"/>
              </w:rPr>
              <w:t>Email</w:t>
            </w:r>
            <w:r>
              <w:t xml:space="preserve">, </w:t>
            </w:r>
            <w:r>
              <w:rPr>
                <w:rFonts w:ascii="Liberation Mono" w:hAnsi="Liberation Mono"/>
              </w:rPr>
              <w:t>Password</w:t>
            </w:r>
            <w:r>
              <w:t xml:space="preserve">, </w:t>
            </w:r>
            <w:proofErr w:type="spellStart"/>
            <w:r>
              <w:rPr>
                <w:rFonts w:ascii="Liberation Mono" w:hAnsi="Liberation Mono"/>
              </w:rPr>
              <w:t>ConfirmPassword</w:t>
            </w:r>
            <w:proofErr w:type="spellEnd"/>
          </w:p>
        </w:tc>
        <w:tc>
          <w:tcPr>
            <w:tcW w:w="3213" w:type="dxa"/>
            <w:tcBorders>
              <w:left w:val="single" w:sz="4" w:space="0" w:color="000000"/>
              <w:bottom w:val="single" w:sz="4" w:space="0" w:color="000000"/>
              <w:right w:val="single" w:sz="4" w:space="0" w:color="000000"/>
            </w:tcBorders>
          </w:tcPr>
          <w:p w14:paraId="731B874E" w14:textId="77777777" w:rsidR="007270AB" w:rsidRDefault="00000000">
            <w:pPr>
              <w:pStyle w:val="TableContents"/>
            </w:pPr>
            <w:r>
              <w:t>Captures registration data.</w:t>
            </w:r>
          </w:p>
        </w:tc>
      </w:tr>
      <w:tr w:rsidR="007270AB" w14:paraId="05225CDB" w14:textId="77777777">
        <w:tc>
          <w:tcPr>
            <w:tcW w:w="3212" w:type="dxa"/>
            <w:tcBorders>
              <w:left w:val="single" w:sz="4" w:space="0" w:color="000000"/>
              <w:bottom w:val="single" w:sz="4" w:space="0" w:color="000000"/>
            </w:tcBorders>
          </w:tcPr>
          <w:p w14:paraId="09816EE2" w14:textId="77777777" w:rsidR="007270AB" w:rsidRDefault="00000000">
            <w:pPr>
              <w:pStyle w:val="TableContents"/>
            </w:pPr>
            <w:proofErr w:type="spellStart"/>
            <w:r>
              <w:rPr>
                <w:rFonts w:ascii="Liberation Mono" w:hAnsi="Liberation Mono"/>
              </w:rPr>
              <w:t>LoginRequestDto</w:t>
            </w:r>
            <w:proofErr w:type="spellEnd"/>
          </w:p>
        </w:tc>
        <w:tc>
          <w:tcPr>
            <w:tcW w:w="3213" w:type="dxa"/>
            <w:tcBorders>
              <w:left w:val="single" w:sz="4" w:space="0" w:color="000000"/>
              <w:bottom w:val="single" w:sz="4" w:space="0" w:color="000000"/>
            </w:tcBorders>
          </w:tcPr>
          <w:p w14:paraId="45878E19" w14:textId="77777777" w:rsidR="007270AB" w:rsidRDefault="00000000">
            <w:pPr>
              <w:pStyle w:val="TableContents"/>
            </w:pPr>
            <w:r>
              <w:rPr>
                <w:rFonts w:ascii="Liberation Mono" w:hAnsi="Liberation Mono"/>
              </w:rPr>
              <w:t>Username</w:t>
            </w:r>
            <w:r>
              <w:t xml:space="preserve">, </w:t>
            </w:r>
            <w:r>
              <w:rPr>
                <w:rFonts w:ascii="Liberation Mono" w:hAnsi="Liberation Mono"/>
              </w:rPr>
              <w:t>Password</w:t>
            </w:r>
          </w:p>
        </w:tc>
        <w:tc>
          <w:tcPr>
            <w:tcW w:w="3213" w:type="dxa"/>
            <w:tcBorders>
              <w:left w:val="single" w:sz="4" w:space="0" w:color="000000"/>
              <w:bottom w:val="single" w:sz="4" w:space="0" w:color="000000"/>
              <w:right w:val="single" w:sz="4" w:space="0" w:color="000000"/>
            </w:tcBorders>
          </w:tcPr>
          <w:p w14:paraId="7C63362D" w14:textId="77777777" w:rsidR="007270AB" w:rsidRDefault="00000000">
            <w:pPr>
              <w:pStyle w:val="TableContents"/>
            </w:pPr>
            <w:r>
              <w:t>Captures login credentials.</w:t>
            </w:r>
          </w:p>
        </w:tc>
      </w:tr>
      <w:tr w:rsidR="007270AB" w14:paraId="528E467D" w14:textId="77777777">
        <w:tc>
          <w:tcPr>
            <w:tcW w:w="3212" w:type="dxa"/>
            <w:tcBorders>
              <w:left w:val="single" w:sz="4" w:space="0" w:color="000000"/>
              <w:bottom w:val="single" w:sz="4" w:space="0" w:color="000000"/>
            </w:tcBorders>
          </w:tcPr>
          <w:p w14:paraId="1250DE75" w14:textId="77777777" w:rsidR="007270AB" w:rsidRDefault="00000000">
            <w:pPr>
              <w:pStyle w:val="TableContents"/>
            </w:pPr>
            <w:proofErr w:type="spellStart"/>
            <w:r>
              <w:rPr>
                <w:rFonts w:ascii="Liberation Mono" w:hAnsi="Liberation Mono"/>
              </w:rPr>
              <w:t>LoginResponseDto</w:t>
            </w:r>
            <w:proofErr w:type="spellEnd"/>
          </w:p>
        </w:tc>
        <w:tc>
          <w:tcPr>
            <w:tcW w:w="3213" w:type="dxa"/>
            <w:tcBorders>
              <w:left w:val="single" w:sz="4" w:space="0" w:color="000000"/>
              <w:bottom w:val="single" w:sz="4" w:space="0" w:color="000000"/>
            </w:tcBorders>
          </w:tcPr>
          <w:p w14:paraId="4372D804" w14:textId="77777777" w:rsidR="007270AB" w:rsidRDefault="00000000">
            <w:pPr>
              <w:pStyle w:val="TableContents"/>
            </w:pPr>
            <w:r>
              <w:rPr>
                <w:rFonts w:ascii="Liberation Mono" w:hAnsi="Liberation Mono"/>
              </w:rPr>
              <w:t>Token</w:t>
            </w:r>
            <w:r>
              <w:t xml:space="preserve">, </w:t>
            </w:r>
            <w:r>
              <w:rPr>
                <w:rFonts w:ascii="Liberation Mono" w:hAnsi="Liberation Mono"/>
              </w:rPr>
              <w:t>Username</w:t>
            </w:r>
            <w:r>
              <w:t xml:space="preserve">, </w:t>
            </w:r>
            <w:r>
              <w:rPr>
                <w:rFonts w:ascii="Liberation Mono" w:hAnsi="Liberation Mono"/>
              </w:rPr>
              <w:t>Role</w:t>
            </w:r>
          </w:p>
        </w:tc>
        <w:tc>
          <w:tcPr>
            <w:tcW w:w="3213" w:type="dxa"/>
            <w:tcBorders>
              <w:left w:val="single" w:sz="4" w:space="0" w:color="000000"/>
              <w:bottom w:val="single" w:sz="4" w:space="0" w:color="000000"/>
              <w:right w:val="single" w:sz="4" w:space="0" w:color="000000"/>
            </w:tcBorders>
          </w:tcPr>
          <w:p w14:paraId="27D5DD0F" w14:textId="77777777" w:rsidR="007270AB" w:rsidRDefault="00000000">
            <w:pPr>
              <w:pStyle w:val="TableContents"/>
            </w:pPr>
            <w:r>
              <w:t>Returns authentication result after login.</w:t>
            </w:r>
          </w:p>
        </w:tc>
      </w:tr>
      <w:tr w:rsidR="007270AB" w14:paraId="13463538" w14:textId="77777777">
        <w:tc>
          <w:tcPr>
            <w:tcW w:w="3212" w:type="dxa"/>
            <w:tcBorders>
              <w:left w:val="single" w:sz="4" w:space="0" w:color="000000"/>
              <w:bottom w:val="single" w:sz="4" w:space="0" w:color="000000"/>
            </w:tcBorders>
          </w:tcPr>
          <w:p w14:paraId="37331289" w14:textId="77777777" w:rsidR="007270AB" w:rsidRDefault="00000000">
            <w:pPr>
              <w:pStyle w:val="TableContents"/>
            </w:pPr>
            <w:proofErr w:type="spellStart"/>
            <w:r>
              <w:rPr>
                <w:rFonts w:ascii="Liberation Mono" w:hAnsi="Liberation Mono"/>
              </w:rPr>
              <w:t>ApproveUserDto</w:t>
            </w:r>
            <w:proofErr w:type="spellEnd"/>
          </w:p>
        </w:tc>
        <w:tc>
          <w:tcPr>
            <w:tcW w:w="3213" w:type="dxa"/>
            <w:tcBorders>
              <w:left w:val="single" w:sz="4" w:space="0" w:color="000000"/>
              <w:bottom w:val="single" w:sz="4" w:space="0" w:color="000000"/>
            </w:tcBorders>
          </w:tcPr>
          <w:p w14:paraId="3D5AE58A" w14:textId="77777777" w:rsidR="007270AB" w:rsidRDefault="00000000">
            <w:pPr>
              <w:pStyle w:val="TableContents"/>
            </w:pPr>
            <w:proofErr w:type="spellStart"/>
            <w:r>
              <w:rPr>
                <w:rFonts w:ascii="Liberation Mono" w:hAnsi="Liberation Mono"/>
              </w:rPr>
              <w:t>UserId</w:t>
            </w:r>
            <w:proofErr w:type="spellEnd"/>
            <w:r>
              <w:t xml:space="preserve">, </w:t>
            </w:r>
            <w:proofErr w:type="spellStart"/>
            <w:r>
              <w:rPr>
                <w:rFonts w:ascii="Liberation Mono" w:hAnsi="Liberation Mono"/>
              </w:rPr>
              <w:t>RoleId</w:t>
            </w:r>
            <w:proofErr w:type="spellEnd"/>
            <w:r>
              <w:t xml:space="preserve">, </w:t>
            </w:r>
            <w:r>
              <w:rPr>
                <w:rFonts w:ascii="Liberation Mono" w:hAnsi="Liberation Mono"/>
              </w:rPr>
              <w:t>Remarks</w:t>
            </w:r>
          </w:p>
        </w:tc>
        <w:tc>
          <w:tcPr>
            <w:tcW w:w="3213" w:type="dxa"/>
            <w:tcBorders>
              <w:left w:val="single" w:sz="4" w:space="0" w:color="000000"/>
              <w:bottom w:val="single" w:sz="4" w:space="0" w:color="000000"/>
              <w:right w:val="single" w:sz="4" w:space="0" w:color="000000"/>
            </w:tcBorders>
          </w:tcPr>
          <w:p w14:paraId="6324BBD1" w14:textId="77777777" w:rsidR="007270AB" w:rsidRDefault="00000000">
            <w:pPr>
              <w:pStyle w:val="TableContents"/>
            </w:pPr>
            <w:r>
              <w:t>Captures user approval and role assignment details.</w:t>
            </w:r>
          </w:p>
        </w:tc>
      </w:tr>
      <w:tr w:rsidR="007270AB" w14:paraId="4F9DFDF8" w14:textId="77777777">
        <w:tc>
          <w:tcPr>
            <w:tcW w:w="3212" w:type="dxa"/>
            <w:tcBorders>
              <w:left w:val="single" w:sz="4" w:space="0" w:color="000000"/>
              <w:bottom w:val="single" w:sz="4" w:space="0" w:color="000000"/>
            </w:tcBorders>
          </w:tcPr>
          <w:p w14:paraId="0774553A" w14:textId="77777777" w:rsidR="007270AB" w:rsidRDefault="00000000">
            <w:pPr>
              <w:pStyle w:val="TableContents"/>
            </w:pPr>
            <w:proofErr w:type="spellStart"/>
            <w:r>
              <w:rPr>
                <w:rFonts w:ascii="Liberation Mono" w:hAnsi="Liberation Mono"/>
              </w:rPr>
              <w:t>CreateInvoiceDto</w:t>
            </w:r>
            <w:proofErr w:type="spellEnd"/>
          </w:p>
        </w:tc>
        <w:tc>
          <w:tcPr>
            <w:tcW w:w="3213" w:type="dxa"/>
            <w:tcBorders>
              <w:left w:val="single" w:sz="4" w:space="0" w:color="000000"/>
              <w:bottom w:val="single" w:sz="4" w:space="0" w:color="000000"/>
            </w:tcBorders>
          </w:tcPr>
          <w:p w14:paraId="14F6482C" w14:textId="77777777" w:rsidR="007270AB" w:rsidRDefault="00000000">
            <w:pPr>
              <w:pStyle w:val="TableContents"/>
            </w:pPr>
            <w:proofErr w:type="spellStart"/>
            <w:r>
              <w:rPr>
                <w:rFonts w:ascii="Liberation Mono" w:hAnsi="Liberation Mono"/>
              </w:rPr>
              <w:t>ClientUserId</w:t>
            </w:r>
            <w:proofErr w:type="spellEnd"/>
            <w:r>
              <w:t xml:space="preserve">, </w:t>
            </w:r>
            <w:proofErr w:type="spellStart"/>
            <w:r>
              <w:rPr>
                <w:rFonts w:ascii="Liberation Mono" w:hAnsi="Liberation Mono"/>
              </w:rPr>
              <w:t>DueDate</w:t>
            </w:r>
            <w:proofErr w:type="spellEnd"/>
            <w:r>
              <w:t xml:space="preserve">, </w:t>
            </w:r>
            <w:proofErr w:type="spellStart"/>
            <w:r>
              <w:rPr>
                <w:rFonts w:ascii="Liberation Mono" w:hAnsi="Liberation Mono"/>
              </w:rPr>
              <w:t>TotalAmount</w:t>
            </w:r>
            <w:proofErr w:type="spellEnd"/>
          </w:p>
        </w:tc>
        <w:tc>
          <w:tcPr>
            <w:tcW w:w="3213" w:type="dxa"/>
            <w:tcBorders>
              <w:left w:val="single" w:sz="4" w:space="0" w:color="000000"/>
              <w:bottom w:val="single" w:sz="4" w:space="0" w:color="000000"/>
              <w:right w:val="single" w:sz="4" w:space="0" w:color="000000"/>
            </w:tcBorders>
          </w:tcPr>
          <w:p w14:paraId="473B7901" w14:textId="77777777" w:rsidR="007270AB" w:rsidRDefault="00000000">
            <w:pPr>
              <w:pStyle w:val="TableContents"/>
            </w:pPr>
            <w:r>
              <w:t>Captures invoice creation data.</w:t>
            </w:r>
          </w:p>
        </w:tc>
      </w:tr>
      <w:tr w:rsidR="007270AB" w14:paraId="55F99810" w14:textId="77777777">
        <w:tc>
          <w:tcPr>
            <w:tcW w:w="3212" w:type="dxa"/>
            <w:tcBorders>
              <w:left w:val="single" w:sz="4" w:space="0" w:color="000000"/>
              <w:bottom w:val="single" w:sz="4" w:space="0" w:color="000000"/>
            </w:tcBorders>
          </w:tcPr>
          <w:p w14:paraId="7B24EE6E" w14:textId="77777777" w:rsidR="007270AB" w:rsidRDefault="00000000">
            <w:pPr>
              <w:pStyle w:val="TableContents"/>
            </w:pPr>
            <w:proofErr w:type="spellStart"/>
            <w:r>
              <w:rPr>
                <w:rFonts w:ascii="Liberation Mono" w:hAnsi="Liberation Mono"/>
              </w:rPr>
              <w:t>InvoiceDto</w:t>
            </w:r>
            <w:proofErr w:type="spellEnd"/>
          </w:p>
        </w:tc>
        <w:tc>
          <w:tcPr>
            <w:tcW w:w="3213" w:type="dxa"/>
            <w:tcBorders>
              <w:left w:val="single" w:sz="4" w:space="0" w:color="000000"/>
              <w:bottom w:val="single" w:sz="4" w:space="0" w:color="000000"/>
            </w:tcBorders>
          </w:tcPr>
          <w:p w14:paraId="52DBDBE9" w14:textId="77777777" w:rsidR="007270AB" w:rsidRDefault="00000000">
            <w:pPr>
              <w:pStyle w:val="TableContents"/>
            </w:pPr>
            <w:proofErr w:type="spellStart"/>
            <w:r>
              <w:rPr>
                <w:rFonts w:ascii="Liberation Mono" w:hAnsi="Liberation Mono"/>
              </w:rPr>
              <w:t>InvoiceId</w:t>
            </w:r>
            <w:proofErr w:type="spellEnd"/>
            <w:r>
              <w:t xml:space="preserve">, </w:t>
            </w:r>
            <w:proofErr w:type="spellStart"/>
            <w:r>
              <w:rPr>
                <w:rFonts w:ascii="Liberation Mono" w:hAnsi="Liberation Mono"/>
              </w:rPr>
              <w:t>ClientUserId</w:t>
            </w:r>
            <w:proofErr w:type="spellEnd"/>
            <w:r>
              <w:t xml:space="preserve">, </w:t>
            </w:r>
            <w:proofErr w:type="spellStart"/>
            <w:r>
              <w:rPr>
                <w:rFonts w:ascii="Liberation Mono" w:hAnsi="Liberation Mono"/>
              </w:rPr>
              <w:t>ClientName</w:t>
            </w:r>
            <w:proofErr w:type="spellEnd"/>
            <w:r>
              <w:t xml:space="preserve">, </w:t>
            </w:r>
            <w:proofErr w:type="spellStart"/>
            <w:r>
              <w:rPr>
                <w:rFonts w:ascii="Liberation Mono" w:hAnsi="Liberation Mono"/>
              </w:rPr>
              <w:t>TotalAmount</w:t>
            </w:r>
            <w:proofErr w:type="spellEnd"/>
            <w:r>
              <w:t xml:space="preserve">, </w:t>
            </w:r>
            <w:r>
              <w:rPr>
                <w:rFonts w:ascii="Liberation Mono" w:hAnsi="Liberation Mono"/>
              </w:rPr>
              <w:t>Status</w:t>
            </w:r>
            <w:r>
              <w:t xml:space="preserve">, </w:t>
            </w:r>
            <w:proofErr w:type="spellStart"/>
            <w:r>
              <w:rPr>
                <w:rFonts w:ascii="Liberation Mono" w:hAnsi="Liberation Mono"/>
              </w:rPr>
              <w:t>InvoiceDate</w:t>
            </w:r>
            <w:proofErr w:type="spellEnd"/>
            <w:r>
              <w:t xml:space="preserve">, </w:t>
            </w:r>
            <w:proofErr w:type="spellStart"/>
            <w:r>
              <w:rPr>
                <w:rFonts w:ascii="Liberation Mono" w:hAnsi="Liberation Mono"/>
              </w:rPr>
              <w:t>DueDate</w:t>
            </w:r>
            <w:proofErr w:type="spellEnd"/>
          </w:p>
        </w:tc>
        <w:tc>
          <w:tcPr>
            <w:tcW w:w="3213" w:type="dxa"/>
            <w:tcBorders>
              <w:left w:val="single" w:sz="4" w:space="0" w:color="000000"/>
              <w:bottom w:val="single" w:sz="4" w:space="0" w:color="000000"/>
              <w:right w:val="single" w:sz="4" w:space="0" w:color="000000"/>
            </w:tcBorders>
          </w:tcPr>
          <w:p w14:paraId="57904D7D" w14:textId="77777777" w:rsidR="007270AB" w:rsidRDefault="00000000">
            <w:pPr>
              <w:pStyle w:val="TableContents"/>
            </w:pPr>
            <w:r>
              <w:t>Returns invoice data to API consumers.</w:t>
            </w:r>
          </w:p>
        </w:tc>
      </w:tr>
      <w:tr w:rsidR="007270AB" w14:paraId="059B664A" w14:textId="77777777">
        <w:tc>
          <w:tcPr>
            <w:tcW w:w="3212" w:type="dxa"/>
            <w:tcBorders>
              <w:left w:val="single" w:sz="4" w:space="0" w:color="000000"/>
              <w:bottom w:val="single" w:sz="4" w:space="0" w:color="000000"/>
            </w:tcBorders>
          </w:tcPr>
          <w:p w14:paraId="634B8DFA" w14:textId="77777777" w:rsidR="007270AB" w:rsidRDefault="00000000">
            <w:pPr>
              <w:pStyle w:val="TableContents"/>
            </w:pPr>
            <w:proofErr w:type="spellStart"/>
            <w:r>
              <w:rPr>
                <w:rFonts w:ascii="Liberation Mono" w:hAnsi="Liberation Mono"/>
              </w:rPr>
              <w:t>CreatePaymentDto</w:t>
            </w:r>
            <w:proofErr w:type="spellEnd"/>
          </w:p>
        </w:tc>
        <w:tc>
          <w:tcPr>
            <w:tcW w:w="3213" w:type="dxa"/>
            <w:tcBorders>
              <w:left w:val="single" w:sz="4" w:space="0" w:color="000000"/>
              <w:bottom w:val="single" w:sz="4" w:space="0" w:color="000000"/>
            </w:tcBorders>
          </w:tcPr>
          <w:p w14:paraId="6492ACCC" w14:textId="77777777" w:rsidR="007270AB" w:rsidRDefault="00000000">
            <w:pPr>
              <w:pStyle w:val="TableContents"/>
            </w:pPr>
            <w:proofErr w:type="spellStart"/>
            <w:r>
              <w:rPr>
                <w:rFonts w:ascii="Liberation Mono" w:hAnsi="Liberation Mono"/>
              </w:rPr>
              <w:t>InvoiceId</w:t>
            </w:r>
            <w:proofErr w:type="spellEnd"/>
            <w:r>
              <w:t xml:space="preserve">, </w:t>
            </w:r>
            <w:proofErr w:type="spellStart"/>
            <w:r>
              <w:rPr>
                <w:rFonts w:ascii="Liberation Mono" w:hAnsi="Liberation Mono"/>
              </w:rPr>
              <w:t>AmountPaid</w:t>
            </w:r>
            <w:proofErr w:type="spellEnd"/>
            <w:r>
              <w:t xml:space="preserve">, </w:t>
            </w:r>
            <w:proofErr w:type="spellStart"/>
            <w:r>
              <w:rPr>
                <w:rFonts w:ascii="Liberation Mono" w:hAnsi="Liberation Mono"/>
              </w:rPr>
              <w:t>PaymentMethod</w:t>
            </w:r>
            <w:proofErr w:type="spellEnd"/>
          </w:p>
        </w:tc>
        <w:tc>
          <w:tcPr>
            <w:tcW w:w="3213" w:type="dxa"/>
            <w:tcBorders>
              <w:left w:val="single" w:sz="4" w:space="0" w:color="000000"/>
              <w:bottom w:val="single" w:sz="4" w:space="0" w:color="000000"/>
              <w:right w:val="single" w:sz="4" w:space="0" w:color="000000"/>
            </w:tcBorders>
          </w:tcPr>
          <w:p w14:paraId="69FC0D69" w14:textId="77777777" w:rsidR="007270AB" w:rsidRDefault="00000000">
            <w:pPr>
              <w:pStyle w:val="TableContents"/>
            </w:pPr>
            <w:r>
              <w:t>Captures payment recording data.</w:t>
            </w:r>
          </w:p>
        </w:tc>
      </w:tr>
      <w:tr w:rsidR="007270AB" w14:paraId="3BCCD231" w14:textId="77777777">
        <w:tc>
          <w:tcPr>
            <w:tcW w:w="3212" w:type="dxa"/>
            <w:tcBorders>
              <w:left w:val="single" w:sz="4" w:space="0" w:color="000000"/>
              <w:bottom w:val="single" w:sz="4" w:space="0" w:color="000000"/>
            </w:tcBorders>
          </w:tcPr>
          <w:p w14:paraId="35AFE300" w14:textId="77777777" w:rsidR="007270AB" w:rsidRDefault="00000000">
            <w:pPr>
              <w:pStyle w:val="TableContents"/>
            </w:pPr>
            <w:proofErr w:type="spellStart"/>
            <w:r>
              <w:rPr>
                <w:rFonts w:ascii="Liberation Mono" w:hAnsi="Liberation Mono"/>
              </w:rPr>
              <w:t>PaymentDto</w:t>
            </w:r>
            <w:proofErr w:type="spellEnd"/>
          </w:p>
        </w:tc>
        <w:tc>
          <w:tcPr>
            <w:tcW w:w="3213" w:type="dxa"/>
            <w:tcBorders>
              <w:left w:val="single" w:sz="4" w:space="0" w:color="000000"/>
              <w:bottom w:val="single" w:sz="4" w:space="0" w:color="000000"/>
            </w:tcBorders>
          </w:tcPr>
          <w:p w14:paraId="37A440BB" w14:textId="77777777" w:rsidR="007270AB" w:rsidRDefault="00000000">
            <w:pPr>
              <w:pStyle w:val="TableContents"/>
            </w:pPr>
            <w:proofErr w:type="spellStart"/>
            <w:r>
              <w:rPr>
                <w:rFonts w:ascii="Liberation Mono" w:hAnsi="Liberation Mono"/>
              </w:rPr>
              <w:t>PaymentId</w:t>
            </w:r>
            <w:proofErr w:type="spellEnd"/>
            <w:r>
              <w:t xml:space="preserve">, </w:t>
            </w:r>
            <w:proofErr w:type="spellStart"/>
            <w:r>
              <w:rPr>
                <w:rFonts w:ascii="Liberation Mono" w:hAnsi="Liberation Mono"/>
              </w:rPr>
              <w:t>InvoiceId</w:t>
            </w:r>
            <w:proofErr w:type="spellEnd"/>
            <w:r>
              <w:t xml:space="preserve">, </w:t>
            </w:r>
            <w:proofErr w:type="spellStart"/>
            <w:r>
              <w:rPr>
                <w:rFonts w:ascii="Liberation Mono" w:hAnsi="Liberation Mono"/>
              </w:rPr>
              <w:t>AmountPaid</w:t>
            </w:r>
            <w:proofErr w:type="spellEnd"/>
            <w:r>
              <w:t xml:space="preserve">, </w:t>
            </w:r>
            <w:proofErr w:type="spellStart"/>
            <w:r>
              <w:rPr>
                <w:rFonts w:ascii="Liberation Mono" w:hAnsi="Liberation Mono"/>
              </w:rPr>
              <w:t>PaymentDate</w:t>
            </w:r>
            <w:proofErr w:type="spellEnd"/>
          </w:p>
        </w:tc>
        <w:tc>
          <w:tcPr>
            <w:tcW w:w="3213" w:type="dxa"/>
            <w:tcBorders>
              <w:left w:val="single" w:sz="4" w:space="0" w:color="000000"/>
              <w:bottom w:val="single" w:sz="4" w:space="0" w:color="000000"/>
              <w:right w:val="single" w:sz="4" w:space="0" w:color="000000"/>
            </w:tcBorders>
          </w:tcPr>
          <w:p w14:paraId="33541595" w14:textId="77777777" w:rsidR="007270AB" w:rsidRDefault="00000000">
            <w:pPr>
              <w:pStyle w:val="TableContents"/>
            </w:pPr>
            <w:r>
              <w:t>Returns payment data to API consumers.</w:t>
            </w:r>
          </w:p>
        </w:tc>
      </w:tr>
      <w:tr w:rsidR="007270AB" w14:paraId="11D33C09" w14:textId="77777777">
        <w:tc>
          <w:tcPr>
            <w:tcW w:w="3212" w:type="dxa"/>
            <w:tcBorders>
              <w:left w:val="single" w:sz="4" w:space="0" w:color="000000"/>
              <w:bottom w:val="single" w:sz="4" w:space="0" w:color="000000"/>
            </w:tcBorders>
          </w:tcPr>
          <w:p w14:paraId="3BA86C35" w14:textId="77777777" w:rsidR="007270AB" w:rsidRDefault="00000000">
            <w:pPr>
              <w:pStyle w:val="TableContents"/>
            </w:pPr>
            <w:proofErr w:type="spellStart"/>
            <w:r>
              <w:rPr>
                <w:rFonts w:ascii="Liberation Mono" w:hAnsi="Liberation Mono"/>
              </w:rPr>
              <w:t>DashboardSummaryDto</w:t>
            </w:r>
            <w:proofErr w:type="spellEnd"/>
          </w:p>
        </w:tc>
        <w:tc>
          <w:tcPr>
            <w:tcW w:w="3213" w:type="dxa"/>
            <w:tcBorders>
              <w:left w:val="single" w:sz="4" w:space="0" w:color="000000"/>
              <w:bottom w:val="single" w:sz="4" w:space="0" w:color="000000"/>
            </w:tcBorders>
          </w:tcPr>
          <w:p w14:paraId="474BEEE4" w14:textId="77777777" w:rsidR="007270AB" w:rsidRDefault="00000000">
            <w:pPr>
              <w:pStyle w:val="TableContents"/>
            </w:pPr>
            <w:r>
              <w:t>totals, invoice counts, recent activities</w:t>
            </w:r>
          </w:p>
        </w:tc>
        <w:tc>
          <w:tcPr>
            <w:tcW w:w="3213" w:type="dxa"/>
            <w:tcBorders>
              <w:left w:val="single" w:sz="4" w:space="0" w:color="000000"/>
              <w:bottom w:val="single" w:sz="4" w:space="0" w:color="000000"/>
              <w:right w:val="single" w:sz="4" w:space="0" w:color="000000"/>
            </w:tcBorders>
          </w:tcPr>
          <w:p w14:paraId="47187F2A" w14:textId="77777777" w:rsidR="007270AB" w:rsidRDefault="00000000">
            <w:pPr>
              <w:pStyle w:val="TableContents"/>
            </w:pPr>
            <w:r>
              <w:t>Returns dashboard analytics.</w:t>
            </w:r>
          </w:p>
        </w:tc>
      </w:tr>
      <w:tr w:rsidR="007270AB" w14:paraId="6C4CC7B3" w14:textId="77777777">
        <w:tc>
          <w:tcPr>
            <w:tcW w:w="3212" w:type="dxa"/>
            <w:tcBorders>
              <w:left w:val="single" w:sz="4" w:space="0" w:color="000000"/>
              <w:bottom w:val="single" w:sz="4" w:space="0" w:color="000000"/>
            </w:tcBorders>
          </w:tcPr>
          <w:p w14:paraId="6FB2ED93" w14:textId="77777777" w:rsidR="007270AB" w:rsidRDefault="00000000">
            <w:pPr>
              <w:pStyle w:val="TableContents"/>
            </w:pPr>
            <w:proofErr w:type="spellStart"/>
            <w:r>
              <w:rPr>
                <w:rFonts w:ascii="Liberation Mono" w:hAnsi="Liberation Mono"/>
              </w:rPr>
              <w:t>AuditLogDto</w:t>
            </w:r>
            <w:proofErr w:type="spellEnd"/>
          </w:p>
        </w:tc>
        <w:tc>
          <w:tcPr>
            <w:tcW w:w="3213" w:type="dxa"/>
            <w:tcBorders>
              <w:left w:val="single" w:sz="4" w:space="0" w:color="000000"/>
              <w:bottom w:val="single" w:sz="4" w:space="0" w:color="000000"/>
            </w:tcBorders>
          </w:tcPr>
          <w:p w14:paraId="3E51051B" w14:textId="77777777" w:rsidR="007270AB" w:rsidRDefault="00000000">
            <w:pPr>
              <w:pStyle w:val="TableContents"/>
            </w:pPr>
            <w:r>
              <w:t>user, action, entity, details, timestamp</w:t>
            </w:r>
          </w:p>
        </w:tc>
        <w:tc>
          <w:tcPr>
            <w:tcW w:w="3213" w:type="dxa"/>
            <w:tcBorders>
              <w:left w:val="single" w:sz="4" w:space="0" w:color="000000"/>
              <w:bottom w:val="single" w:sz="4" w:space="0" w:color="000000"/>
              <w:right w:val="single" w:sz="4" w:space="0" w:color="000000"/>
            </w:tcBorders>
          </w:tcPr>
          <w:p w14:paraId="453DBB71" w14:textId="77777777" w:rsidR="007270AB" w:rsidRDefault="00000000">
            <w:pPr>
              <w:pStyle w:val="TableContents"/>
            </w:pPr>
            <w:r>
              <w:t>Returns audit trail data.</w:t>
            </w:r>
          </w:p>
        </w:tc>
      </w:tr>
    </w:tbl>
    <w:p w14:paraId="5895FC36" w14:textId="77777777" w:rsidR="007270AB" w:rsidRDefault="007270AB">
      <w:pPr>
        <w:pStyle w:val="BodyText"/>
      </w:pPr>
    </w:p>
    <w:p w14:paraId="0CF989E6" w14:textId="42974B94" w:rsidR="007270AB" w:rsidRDefault="00153827" w:rsidP="004969A9">
      <w:pPr>
        <w:pStyle w:val="Heading2"/>
      </w:pPr>
      <w:r w:rsidRPr="00153827">
        <w:drawing>
          <wp:inline distT="0" distB="0" distL="0" distR="0" wp14:anchorId="5B0D4981" wp14:editId="67DE3B1E">
            <wp:extent cx="6120130" cy="2910840"/>
            <wp:effectExtent l="0" t="0" r="0" b="3810"/>
            <wp:docPr id="18414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6531" name=""/>
                    <pic:cNvPicPr/>
                  </pic:nvPicPr>
                  <pic:blipFill>
                    <a:blip r:embed="rId7"/>
                    <a:stretch>
                      <a:fillRect/>
                    </a:stretch>
                  </pic:blipFill>
                  <pic:spPr>
                    <a:xfrm>
                      <a:off x="0" y="0"/>
                      <a:ext cx="6120130" cy="2910840"/>
                    </a:xfrm>
                    <a:prstGeom prst="rect">
                      <a:avLst/>
                    </a:prstGeom>
                  </pic:spPr>
                </pic:pic>
              </a:graphicData>
            </a:graphic>
          </wp:inline>
        </w:drawing>
      </w:r>
      <w:r w:rsidRPr="00153827">
        <w:lastRenderedPageBreak/>
        <w:drawing>
          <wp:inline distT="0" distB="0" distL="0" distR="0" wp14:anchorId="413B5152" wp14:editId="128F8620">
            <wp:extent cx="6120130" cy="5627370"/>
            <wp:effectExtent l="0" t="0" r="0" b="0"/>
            <wp:docPr id="18046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5083" name=""/>
                    <pic:cNvPicPr/>
                  </pic:nvPicPr>
                  <pic:blipFill>
                    <a:blip r:embed="rId8"/>
                    <a:stretch>
                      <a:fillRect/>
                    </a:stretch>
                  </pic:blipFill>
                  <pic:spPr>
                    <a:xfrm>
                      <a:off x="0" y="0"/>
                      <a:ext cx="6120130" cy="5627370"/>
                    </a:xfrm>
                    <a:prstGeom prst="rect">
                      <a:avLst/>
                    </a:prstGeom>
                  </pic:spPr>
                </pic:pic>
              </a:graphicData>
            </a:graphic>
          </wp:inline>
        </w:drawing>
      </w:r>
      <w:r w:rsidR="00000000">
        <w:t>14. Business Rules</w:t>
      </w:r>
    </w:p>
    <w:p w14:paraId="5C2BEDB5" w14:textId="77777777" w:rsidR="007270AB" w:rsidRDefault="00000000">
      <w:pPr>
        <w:pStyle w:val="BodyText"/>
      </w:pPr>
      <w:r>
        <w:t>The system applies the following business rules:</w:t>
      </w:r>
    </w:p>
    <w:p w14:paraId="1C4B1897" w14:textId="77777777" w:rsidR="007270AB" w:rsidRDefault="00000000">
      <w:pPr>
        <w:pStyle w:val="Heading3"/>
      </w:pPr>
      <w:r>
        <w:t>User and Role Rules</w:t>
      </w:r>
    </w:p>
    <w:p w14:paraId="07FB188C" w14:textId="77777777" w:rsidR="007270AB" w:rsidRDefault="00000000">
      <w:pPr>
        <w:pStyle w:val="BodyText"/>
        <w:numPr>
          <w:ilvl w:val="0"/>
          <w:numId w:val="14"/>
        </w:numPr>
        <w:tabs>
          <w:tab w:val="left" w:pos="709"/>
        </w:tabs>
      </w:pPr>
      <w:r>
        <w:t>Username must be unique.</w:t>
      </w:r>
    </w:p>
    <w:p w14:paraId="46E97578" w14:textId="77777777" w:rsidR="007270AB" w:rsidRDefault="00000000">
      <w:pPr>
        <w:pStyle w:val="BodyText"/>
        <w:numPr>
          <w:ilvl w:val="0"/>
          <w:numId w:val="14"/>
        </w:numPr>
        <w:tabs>
          <w:tab w:val="left" w:pos="709"/>
        </w:tabs>
      </w:pPr>
      <w:r>
        <w:t>Email address must be unique.</w:t>
      </w:r>
    </w:p>
    <w:p w14:paraId="054C68CB" w14:textId="77777777" w:rsidR="007270AB" w:rsidRDefault="00000000">
      <w:pPr>
        <w:pStyle w:val="BodyText"/>
        <w:numPr>
          <w:ilvl w:val="0"/>
          <w:numId w:val="14"/>
        </w:numPr>
        <w:tabs>
          <w:tab w:val="left" w:pos="709"/>
        </w:tabs>
      </w:pPr>
      <w:r>
        <w:t>Passwords must be hashed before storage.</w:t>
      </w:r>
    </w:p>
    <w:p w14:paraId="5F5CF24F" w14:textId="77777777" w:rsidR="007270AB" w:rsidRDefault="00000000">
      <w:pPr>
        <w:pStyle w:val="BodyText"/>
        <w:numPr>
          <w:ilvl w:val="0"/>
          <w:numId w:val="14"/>
        </w:numPr>
        <w:tabs>
          <w:tab w:val="left" w:pos="709"/>
        </w:tabs>
      </w:pPr>
      <w:r>
        <w:t>New registrations are not approved automatically.</w:t>
      </w:r>
    </w:p>
    <w:p w14:paraId="0BC8B43E" w14:textId="77777777" w:rsidR="007270AB" w:rsidRDefault="00000000">
      <w:pPr>
        <w:pStyle w:val="BodyText"/>
        <w:numPr>
          <w:ilvl w:val="0"/>
          <w:numId w:val="14"/>
        </w:numPr>
        <w:tabs>
          <w:tab w:val="left" w:pos="709"/>
        </w:tabs>
      </w:pPr>
      <w:r>
        <w:t>Only approved users can log in.</w:t>
      </w:r>
    </w:p>
    <w:p w14:paraId="2DB76573" w14:textId="77777777" w:rsidR="007270AB" w:rsidRDefault="00000000">
      <w:pPr>
        <w:pStyle w:val="BodyText"/>
        <w:numPr>
          <w:ilvl w:val="0"/>
          <w:numId w:val="14"/>
        </w:numPr>
        <w:tabs>
          <w:tab w:val="left" w:pos="709"/>
        </w:tabs>
      </w:pPr>
      <w:r>
        <w:t>Admin users can approve pending users.</w:t>
      </w:r>
    </w:p>
    <w:p w14:paraId="6FBBA5B8" w14:textId="77777777" w:rsidR="007270AB" w:rsidRDefault="00000000">
      <w:pPr>
        <w:pStyle w:val="BodyText"/>
        <w:numPr>
          <w:ilvl w:val="0"/>
          <w:numId w:val="14"/>
        </w:numPr>
        <w:tabs>
          <w:tab w:val="left" w:pos="709"/>
        </w:tabs>
      </w:pPr>
      <w:r>
        <w:t>Admin users assign roles during approval.</w:t>
      </w:r>
    </w:p>
    <w:p w14:paraId="0CD185D9" w14:textId="77777777" w:rsidR="007270AB" w:rsidRDefault="00000000">
      <w:pPr>
        <w:pStyle w:val="BodyText"/>
        <w:numPr>
          <w:ilvl w:val="0"/>
          <w:numId w:val="14"/>
        </w:numPr>
        <w:tabs>
          <w:tab w:val="left" w:pos="709"/>
        </w:tabs>
      </w:pPr>
      <w:r>
        <w:t>System roles are Admin, Manager, and Client.</w:t>
      </w:r>
    </w:p>
    <w:p w14:paraId="5D088F00" w14:textId="77777777" w:rsidR="007270AB" w:rsidRDefault="00000000">
      <w:pPr>
        <w:pStyle w:val="BodyText"/>
        <w:numPr>
          <w:ilvl w:val="0"/>
          <w:numId w:val="14"/>
        </w:numPr>
        <w:tabs>
          <w:tab w:val="left" w:pos="709"/>
        </w:tabs>
      </w:pPr>
      <w:r>
        <w:t>Users must have a valid role before accessing role-specific modules.</w:t>
      </w:r>
    </w:p>
    <w:p w14:paraId="2C62E38B" w14:textId="77777777" w:rsidR="007270AB" w:rsidRDefault="00000000">
      <w:pPr>
        <w:pStyle w:val="Heading3"/>
        <w:numPr>
          <w:ilvl w:val="0"/>
          <w:numId w:val="0"/>
        </w:numPr>
      </w:pPr>
      <w:r>
        <w:lastRenderedPageBreak/>
        <w:t>Invoice Rules</w:t>
      </w:r>
    </w:p>
    <w:p w14:paraId="68C01E97" w14:textId="77777777" w:rsidR="007270AB" w:rsidRDefault="00000000">
      <w:pPr>
        <w:pStyle w:val="BodyText"/>
        <w:numPr>
          <w:ilvl w:val="0"/>
          <w:numId w:val="15"/>
        </w:numPr>
        <w:tabs>
          <w:tab w:val="left" w:pos="709"/>
        </w:tabs>
      </w:pPr>
      <w:r>
        <w:t>Invoices are created for Client users.</w:t>
      </w:r>
    </w:p>
    <w:p w14:paraId="2D62718E" w14:textId="77777777" w:rsidR="007270AB" w:rsidRDefault="00000000">
      <w:pPr>
        <w:pStyle w:val="BodyText"/>
        <w:numPr>
          <w:ilvl w:val="0"/>
          <w:numId w:val="15"/>
        </w:numPr>
        <w:tabs>
          <w:tab w:val="left" w:pos="709"/>
        </w:tabs>
      </w:pPr>
      <w:r>
        <w:t>Invoice creation is performed by a Manager in the MVC application.</w:t>
      </w:r>
    </w:p>
    <w:p w14:paraId="34AB213D" w14:textId="77777777" w:rsidR="007270AB" w:rsidRDefault="00000000">
      <w:pPr>
        <w:pStyle w:val="BodyText"/>
        <w:numPr>
          <w:ilvl w:val="0"/>
          <w:numId w:val="15"/>
        </w:numPr>
        <w:tabs>
          <w:tab w:val="left" w:pos="709"/>
        </w:tabs>
      </w:pPr>
      <w:r>
        <w:t>Each invoice stores the manager who created it.</w:t>
      </w:r>
    </w:p>
    <w:p w14:paraId="2426F408" w14:textId="77777777" w:rsidR="007270AB" w:rsidRDefault="00000000">
      <w:pPr>
        <w:pStyle w:val="BodyText"/>
        <w:numPr>
          <w:ilvl w:val="0"/>
          <w:numId w:val="15"/>
        </w:numPr>
        <w:tabs>
          <w:tab w:val="left" w:pos="709"/>
        </w:tabs>
      </w:pPr>
      <w:r>
        <w:t xml:space="preserve">New invoices start with </w:t>
      </w:r>
      <w:r>
        <w:rPr>
          <w:rFonts w:ascii="Liberation Mono" w:hAnsi="Liberation Mono"/>
        </w:rPr>
        <w:t>Pending</w:t>
      </w:r>
      <w:r>
        <w:t xml:space="preserve"> status.</w:t>
      </w:r>
    </w:p>
    <w:p w14:paraId="056CACB4" w14:textId="77777777" w:rsidR="007270AB" w:rsidRDefault="00000000">
      <w:pPr>
        <w:pStyle w:val="BodyText"/>
        <w:numPr>
          <w:ilvl w:val="0"/>
          <w:numId w:val="15"/>
        </w:numPr>
        <w:tabs>
          <w:tab w:val="left" w:pos="709"/>
        </w:tabs>
      </w:pPr>
      <w:r>
        <w:t>Each invoice has an invoice date, due date, total amount, status, and created timestamp.</w:t>
      </w:r>
    </w:p>
    <w:p w14:paraId="352A280B" w14:textId="77777777" w:rsidR="007270AB" w:rsidRDefault="00000000">
      <w:pPr>
        <w:pStyle w:val="BodyText"/>
        <w:numPr>
          <w:ilvl w:val="0"/>
          <w:numId w:val="15"/>
        </w:numPr>
        <w:tabs>
          <w:tab w:val="left" w:pos="709"/>
        </w:tabs>
      </w:pPr>
      <w:r>
        <w:t>Invoice total amount uses decimal precision for financial accuracy.</w:t>
      </w:r>
    </w:p>
    <w:p w14:paraId="2D4EFFBF" w14:textId="77777777" w:rsidR="007270AB" w:rsidRDefault="00000000">
      <w:pPr>
        <w:pStyle w:val="BodyText"/>
        <w:numPr>
          <w:ilvl w:val="0"/>
          <w:numId w:val="15"/>
        </w:numPr>
        <w:tabs>
          <w:tab w:val="left" w:pos="709"/>
        </w:tabs>
      </w:pPr>
      <w:r>
        <w:t>Invoice creation generates an audit log entry.</w:t>
      </w:r>
    </w:p>
    <w:p w14:paraId="4AB5FC62" w14:textId="77777777" w:rsidR="007270AB" w:rsidRDefault="00000000">
      <w:pPr>
        <w:pStyle w:val="Heading3"/>
        <w:numPr>
          <w:ilvl w:val="0"/>
          <w:numId w:val="0"/>
        </w:numPr>
      </w:pPr>
      <w:r>
        <w:t>Payment Rules</w:t>
      </w:r>
    </w:p>
    <w:p w14:paraId="42A005B5" w14:textId="77777777" w:rsidR="007270AB" w:rsidRDefault="00000000">
      <w:pPr>
        <w:pStyle w:val="BodyText"/>
        <w:numPr>
          <w:ilvl w:val="0"/>
          <w:numId w:val="16"/>
        </w:numPr>
        <w:tabs>
          <w:tab w:val="left" w:pos="709"/>
        </w:tabs>
      </w:pPr>
      <w:r>
        <w:t>Payments must be associated with an invoice.</w:t>
      </w:r>
    </w:p>
    <w:p w14:paraId="1007BCE2" w14:textId="77777777" w:rsidR="007270AB" w:rsidRDefault="00000000">
      <w:pPr>
        <w:pStyle w:val="BodyText"/>
        <w:numPr>
          <w:ilvl w:val="0"/>
          <w:numId w:val="16"/>
        </w:numPr>
        <w:tabs>
          <w:tab w:val="left" w:pos="709"/>
        </w:tabs>
      </w:pPr>
      <w:r>
        <w:t>Each payment stores invoice ID, amount paid, payment date, and payment method.</w:t>
      </w:r>
    </w:p>
    <w:p w14:paraId="13E5F28F" w14:textId="77777777" w:rsidR="007270AB" w:rsidRDefault="00000000">
      <w:pPr>
        <w:pStyle w:val="BodyText"/>
        <w:numPr>
          <w:ilvl w:val="0"/>
          <w:numId w:val="16"/>
        </w:numPr>
        <w:tabs>
          <w:tab w:val="left" w:pos="709"/>
        </w:tabs>
      </w:pPr>
      <w:r>
        <w:t>Payment recording generates an audit log entry.</w:t>
      </w:r>
    </w:p>
    <w:p w14:paraId="77972439" w14:textId="77777777" w:rsidR="007270AB" w:rsidRDefault="00000000">
      <w:pPr>
        <w:pStyle w:val="BodyText"/>
        <w:numPr>
          <w:ilvl w:val="0"/>
          <w:numId w:val="16"/>
        </w:numPr>
        <w:tabs>
          <w:tab w:val="left" w:pos="709"/>
        </w:tabs>
      </w:pPr>
      <w:r>
        <w:t>After recording a payment, the invoice status is recalculated.</w:t>
      </w:r>
    </w:p>
    <w:p w14:paraId="7C559B76" w14:textId="77777777" w:rsidR="007270AB" w:rsidRDefault="00000000">
      <w:pPr>
        <w:pStyle w:val="BodyText"/>
        <w:numPr>
          <w:ilvl w:val="0"/>
          <w:numId w:val="16"/>
        </w:numPr>
        <w:tabs>
          <w:tab w:val="left" w:pos="709"/>
        </w:tabs>
      </w:pPr>
      <w:r>
        <w:t xml:space="preserve">If total paid is greater than or equal to invoice total amount, the invoice becomes </w:t>
      </w:r>
      <w:r>
        <w:rPr>
          <w:rFonts w:ascii="Liberation Mono" w:hAnsi="Liberation Mono"/>
        </w:rPr>
        <w:t>Paid</w:t>
      </w:r>
      <w:r>
        <w:t>.</w:t>
      </w:r>
    </w:p>
    <w:p w14:paraId="7B39E856" w14:textId="77777777" w:rsidR="007270AB" w:rsidRDefault="00000000">
      <w:pPr>
        <w:pStyle w:val="BodyText"/>
        <w:numPr>
          <w:ilvl w:val="0"/>
          <w:numId w:val="16"/>
        </w:numPr>
        <w:tabs>
          <w:tab w:val="left" w:pos="709"/>
        </w:tabs>
      </w:pPr>
      <w:r>
        <w:t xml:space="preserve">If the invoice is not fully paid and the due date has passed, the invoice becomes </w:t>
      </w:r>
      <w:r>
        <w:rPr>
          <w:rFonts w:ascii="Liberation Mono" w:hAnsi="Liberation Mono"/>
        </w:rPr>
        <w:t>Overdue</w:t>
      </w:r>
      <w:r>
        <w:t>.</w:t>
      </w:r>
    </w:p>
    <w:p w14:paraId="77932FCA" w14:textId="77777777" w:rsidR="007270AB" w:rsidRDefault="00000000">
      <w:pPr>
        <w:pStyle w:val="BodyText"/>
        <w:numPr>
          <w:ilvl w:val="0"/>
          <w:numId w:val="16"/>
        </w:numPr>
        <w:tabs>
          <w:tab w:val="left" w:pos="709"/>
        </w:tabs>
      </w:pPr>
      <w:r>
        <w:t xml:space="preserve">If the invoice is not fully paid and the due date has not passed, the invoice remains </w:t>
      </w:r>
      <w:r>
        <w:rPr>
          <w:rFonts w:ascii="Liberation Mono" w:hAnsi="Liberation Mono"/>
        </w:rPr>
        <w:t>Pending</w:t>
      </w:r>
      <w:r>
        <w:t>.</w:t>
      </w:r>
    </w:p>
    <w:p w14:paraId="649D3EA8" w14:textId="77777777" w:rsidR="007270AB" w:rsidRDefault="00000000">
      <w:pPr>
        <w:pStyle w:val="BodyText"/>
        <w:numPr>
          <w:ilvl w:val="0"/>
          <w:numId w:val="16"/>
        </w:numPr>
        <w:tabs>
          <w:tab w:val="left" w:pos="709"/>
        </w:tabs>
      </w:pPr>
      <w:r>
        <w:t xml:space="preserve">The </w:t>
      </w:r>
      <w:proofErr w:type="spellStart"/>
      <w:r>
        <w:rPr>
          <w:rFonts w:ascii="Liberation Mono" w:hAnsi="Liberation Mono"/>
        </w:rPr>
        <w:t>PartiallyPaid</w:t>
      </w:r>
      <w:proofErr w:type="spellEnd"/>
      <w:r>
        <w:t xml:space="preserve"> status exists in the </w:t>
      </w:r>
      <w:proofErr w:type="spellStart"/>
      <w:r>
        <w:t>enum</w:t>
      </w:r>
      <w:proofErr w:type="spellEnd"/>
      <w:r>
        <w:t xml:space="preserve"> and can be used for future enhancement if partial-payment status should be represented separately.</w:t>
      </w:r>
    </w:p>
    <w:p w14:paraId="7F79B0FB" w14:textId="77777777" w:rsidR="007270AB" w:rsidRDefault="00000000">
      <w:pPr>
        <w:pStyle w:val="Heading3"/>
        <w:numPr>
          <w:ilvl w:val="0"/>
          <w:numId w:val="0"/>
        </w:numPr>
      </w:pPr>
      <w:r>
        <w:t>Dashboard Rules</w:t>
      </w:r>
    </w:p>
    <w:p w14:paraId="7A879A58" w14:textId="77777777" w:rsidR="007270AB" w:rsidRDefault="00000000">
      <w:pPr>
        <w:pStyle w:val="BodyText"/>
        <w:numPr>
          <w:ilvl w:val="0"/>
          <w:numId w:val="17"/>
        </w:numPr>
        <w:tabs>
          <w:tab w:val="left" w:pos="709"/>
        </w:tabs>
      </w:pPr>
      <w:r>
        <w:t>Total billed is calculated as the sum of invoice total amounts.</w:t>
      </w:r>
    </w:p>
    <w:p w14:paraId="3F392A44" w14:textId="77777777" w:rsidR="007270AB" w:rsidRDefault="00000000">
      <w:pPr>
        <w:pStyle w:val="BodyText"/>
        <w:numPr>
          <w:ilvl w:val="0"/>
          <w:numId w:val="17"/>
        </w:numPr>
        <w:tabs>
          <w:tab w:val="left" w:pos="709"/>
        </w:tabs>
      </w:pPr>
      <w:r>
        <w:t>Total collected is calculated as the sum of payment amounts.</w:t>
      </w:r>
    </w:p>
    <w:p w14:paraId="0F1735C4" w14:textId="77777777" w:rsidR="007270AB" w:rsidRDefault="00000000">
      <w:pPr>
        <w:pStyle w:val="BodyText"/>
        <w:numPr>
          <w:ilvl w:val="0"/>
          <w:numId w:val="17"/>
        </w:numPr>
        <w:tabs>
          <w:tab w:val="left" w:pos="709"/>
        </w:tabs>
      </w:pPr>
      <w:r>
        <w:t>Outstanding amount is calculated as total billed minus total collected.</w:t>
      </w:r>
    </w:p>
    <w:p w14:paraId="0876697D" w14:textId="77777777" w:rsidR="007270AB" w:rsidRDefault="00000000">
      <w:pPr>
        <w:pStyle w:val="BodyText"/>
        <w:numPr>
          <w:ilvl w:val="0"/>
          <w:numId w:val="17"/>
        </w:numPr>
        <w:tabs>
          <w:tab w:val="left" w:pos="709"/>
        </w:tabs>
      </w:pPr>
      <w:r>
        <w:t>Invoice counts are grouped by status.</w:t>
      </w:r>
    </w:p>
    <w:p w14:paraId="41B98640" w14:textId="77777777" w:rsidR="007270AB" w:rsidRDefault="00000000">
      <w:pPr>
        <w:pStyle w:val="BodyText"/>
        <w:numPr>
          <w:ilvl w:val="0"/>
          <w:numId w:val="17"/>
        </w:numPr>
        <w:tabs>
          <w:tab w:val="left" w:pos="709"/>
        </w:tabs>
      </w:pPr>
      <w:r>
        <w:t>Recent activities are retrieved from audit logs and limited to the most recent entries.</w:t>
      </w:r>
    </w:p>
    <w:p w14:paraId="056014AE" w14:textId="77777777" w:rsidR="007270AB" w:rsidRDefault="00000000">
      <w:pPr>
        <w:pStyle w:val="Heading3"/>
        <w:numPr>
          <w:ilvl w:val="0"/>
          <w:numId w:val="0"/>
        </w:numPr>
      </w:pPr>
      <w:r>
        <w:t>Audit Rules</w:t>
      </w:r>
    </w:p>
    <w:p w14:paraId="5205F901" w14:textId="77777777" w:rsidR="007270AB" w:rsidRDefault="00000000">
      <w:pPr>
        <w:pStyle w:val="BodyText"/>
        <w:numPr>
          <w:ilvl w:val="0"/>
          <w:numId w:val="18"/>
        </w:numPr>
        <w:tabs>
          <w:tab w:val="left" w:pos="709"/>
        </w:tabs>
      </w:pPr>
      <w:r>
        <w:t>User approval is audited.</w:t>
      </w:r>
    </w:p>
    <w:p w14:paraId="4A2E7221" w14:textId="77777777" w:rsidR="007270AB" w:rsidRDefault="00000000">
      <w:pPr>
        <w:pStyle w:val="BodyText"/>
        <w:numPr>
          <w:ilvl w:val="0"/>
          <w:numId w:val="18"/>
        </w:numPr>
        <w:tabs>
          <w:tab w:val="left" w:pos="709"/>
        </w:tabs>
      </w:pPr>
      <w:r>
        <w:t>Invoice creation is audited.</w:t>
      </w:r>
    </w:p>
    <w:p w14:paraId="72DD42DD" w14:textId="77777777" w:rsidR="007270AB" w:rsidRDefault="00000000">
      <w:pPr>
        <w:pStyle w:val="BodyText"/>
        <w:numPr>
          <w:ilvl w:val="0"/>
          <w:numId w:val="18"/>
        </w:numPr>
        <w:tabs>
          <w:tab w:val="left" w:pos="709"/>
        </w:tabs>
      </w:pPr>
      <w:r>
        <w:t>Payment recording is audited.</w:t>
      </w:r>
    </w:p>
    <w:p w14:paraId="2D5B0130" w14:textId="77777777" w:rsidR="007270AB" w:rsidRDefault="00000000">
      <w:pPr>
        <w:pStyle w:val="BodyText"/>
        <w:numPr>
          <w:ilvl w:val="0"/>
          <w:numId w:val="18"/>
        </w:numPr>
        <w:tabs>
          <w:tab w:val="left" w:pos="709"/>
        </w:tabs>
      </w:pPr>
      <w:r>
        <w:t>Audit logs store the acting user, action, entity name, entity ID, details, and timestamp.</w:t>
      </w:r>
    </w:p>
    <w:p w14:paraId="17494D4E" w14:textId="77777777" w:rsidR="007270AB" w:rsidRDefault="00000000">
      <w:pPr>
        <w:pStyle w:val="BodyText"/>
        <w:numPr>
          <w:ilvl w:val="0"/>
          <w:numId w:val="18"/>
        </w:numPr>
        <w:tabs>
          <w:tab w:val="left" w:pos="709"/>
        </w:tabs>
      </w:pPr>
      <w:r>
        <w:t>Audit records are ordered by most recent activity during retrieval.</w:t>
      </w:r>
    </w:p>
    <w:p w14:paraId="72276C05" w14:textId="77777777" w:rsidR="007270AB" w:rsidRDefault="00000000">
      <w:pPr>
        <w:pStyle w:val="Heading2"/>
        <w:numPr>
          <w:ilvl w:val="0"/>
          <w:numId w:val="0"/>
        </w:numPr>
      </w:pPr>
      <w:r>
        <w:lastRenderedPageBreak/>
        <w:t>15. MVC Application Features</w:t>
      </w:r>
    </w:p>
    <w:p w14:paraId="6D67EEFB" w14:textId="77777777" w:rsidR="007270AB" w:rsidRDefault="00000000">
      <w:pPr>
        <w:pStyle w:val="BodyText"/>
      </w:pPr>
      <w:r>
        <w:t>The MVC application provides a browser-based user interface for the system.</w:t>
      </w:r>
    </w:p>
    <w:p w14:paraId="4747F411" w14:textId="77777777" w:rsidR="007270AB" w:rsidRDefault="00000000">
      <w:pPr>
        <w:pStyle w:val="Heading3"/>
      </w:pPr>
      <w:r>
        <w:t>Account Module</w:t>
      </w:r>
    </w:p>
    <w:p w14:paraId="2E6B04C5" w14:textId="77777777" w:rsidR="007270AB" w:rsidRDefault="00000000">
      <w:pPr>
        <w:pStyle w:val="BodyText"/>
        <w:numPr>
          <w:ilvl w:val="0"/>
          <w:numId w:val="19"/>
        </w:numPr>
        <w:tabs>
          <w:tab w:val="left" w:pos="709"/>
        </w:tabs>
      </w:pPr>
      <w:r>
        <w:t>Registration page for creating a new account.</w:t>
      </w:r>
    </w:p>
    <w:p w14:paraId="5AA2D62D" w14:textId="77777777" w:rsidR="007270AB" w:rsidRDefault="00000000">
      <w:pPr>
        <w:pStyle w:val="BodyText"/>
        <w:numPr>
          <w:ilvl w:val="0"/>
          <w:numId w:val="19"/>
        </w:numPr>
        <w:tabs>
          <w:tab w:val="left" w:pos="709"/>
        </w:tabs>
      </w:pPr>
      <w:r>
        <w:t>Login page for authenticated access.</w:t>
      </w:r>
    </w:p>
    <w:p w14:paraId="33FF69AB" w14:textId="77777777" w:rsidR="007270AB" w:rsidRDefault="00000000">
      <w:pPr>
        <w:pStyle w:val="BodyText"/>
        <w:numPr>
          <w:ilvl w:val="0"/>
          <w:numId w:val="19"/>
        </w:numPr>
        <w:tabs>
          <w:tab w:val="left" w:pos="709"/>
        </w:tabs>
      </w:pPr>
      <w:r>
        <w:t>Logout action for ending the session.</w:t>
      </w:r>
    </w:p>
    <w:p w14:paraId="68859F7C" w14:textId="77777777" w:rsidR="007270AB" w:rsidRDefault="00000000">
      <w:pPr>
        <w:pStyle w:val="BodyText"/>
        <w:numPr>
          <w:ilvl w:val="0"/>
          <w:numId w:val="19"/>
        </w:numPr>
        <w:tabs>
          <w:tab w:val="left" w:pos="709"/>
        </w:tabs>
      </w:pPr>
      <w:r>
        <w:t>Model validation using data annotation attributes.</w:t>
      </w:r>
    </w:p>
    <w:p w14:paraId="69443422" w14:textId="77777777" w:rsidR="007270AB" w:rsidRDefault="00000000">
      <w:pPr>
        <w:pStyle w:val="BodyText"/>
        <w:numPr>
          <w:ilvl w:val="0"/>
          <w:numId w:val="19"/>
        </w:numPr>
        <w:tabs>
          <w:tab w:val="left" w:pos="709"/>
        </w:tabs>
      </w:pPr>
      <w:r>
        <w:t>Cookie-based browser session after successful login.</w:t>
      </w:r>
    </w:p>
    <w:p w14:paraId="7890DF41" w14:textId="77777777" w:rsidR="007270AB" w:rsidRDefault="00000000">
      <w:pPr>
        <w:pStyle w:val="BodyText"/>
        <w:numPr>
          <w:ilvl w:val="0"/>
          <w:numId w:val="19"/>
        </w:numPr>
        <w:tabs>
          <w:tab w:val="left" w:pos="709"/>
        </w:tabs>
      </w:pPr>
      <w:r>
        <w:t>JWT token stored as a claim and forwarded to the API.</w:t>
      </w:r>
    </w:p>
    <w:p w14:paraId="68D1B7D2" w14:textId="77777777" w:rsidR="007270AB" w:rsidRDefault="00000000">
      <w:pPr>
        <w:pStyle w:val="Heading3"/>
        <w:numPr>
          <w:ilvl w:val="0"/>
          <w:numId w:val="0"/>
        </w:numPr>
      </w:pPr>
      <w:r>
        <w:t>Dashboard Module</w:t>
      </w:r>
    </w:p>
    <w:p w14:paraId="5085F331" w14:textId="77777777" w:rsidR="007270AB" w:rsidRDefault="00000000">
      <w:pPr>
        <w:pStyle w:val="BodyText"/>
        <w:numPr>
          <w:ilvl w:val="0"/>
          <w:numId w:val="20"/>
        </w:numPr>
        <w:tabs>
          <w:tab w:val="left" w:pos="709"/>
        </w:tabs>
      </w:pPr>
      <w:r>
        <w:t>Displays total billed amount.</w:t>
      </w:r>
    </w:p>
    <w:p w14:paraId="3DCF7AF7" w14:textId="77777777" w:rsidR="007270AB" w:rsidRDefault="00000000">
      <w:pPr>
        <w:pStyle w:val="BodyText"/>
        <w:numPr>
          <w:ilvl w:val="0"/>
          <w:numId w:val="20"/>
        </w:numPr>
        <w:tabs>
          <w:tab w:val="left" w:pos="709"/>
        </w:tabs>
      </w:pPr>
      <w:r>
        <w:t>Displays total collected amount.</w:t>
      </w:r>
    </w:p>
    <w:p w14:paraId="5BAD193D" w14:textId="77777777" w:rsidR="007270AB" w:rsidRDefault="00000000">
      <w:pPr>
        <w:pStyle w:val="BodyText"/>
        <w:numPr>
          <w:ilvl w:val="0"/>
          <w:numId w:val="20"/>
        </w:numPr>
        <w:tabs>
          <w:tab w:val="left" w:pos="709"/>
        </w:tabs>
      </w:pPr>
      <w:r>
        <w:t>Displays outstanding amount.</w:t>
      </w:r>
    </w:p>
    <w:p w14:paraId="1AAE2C41" w14:textId="77777777" w:rsidR="007270AB" w:rsidRDefault="00000000">
      <w:pPr>
        <w:pStyle w:val="BodyText"/>
        <w:numPr>
          <w:ilvl w:val="0"/>
          <w:numId w:val="20"/>
        </w:numPr>
        <w:tabs>
          <w:tab w:val="left" w:pos="709"/>
        </w:tabs>
      </w:pPr>
      <w:r>
        <w:t>Displays total invoice count.</w:t>
      </w:r>
    </w:p>
    <w:p w14:paraId="26E46D17" w14:textId="77777777" w:rsidR="007270AB" w:rsidRDefault="00000000">
      <w:pPr>
        <w:pStyle w:val="BodyText"/>
        <w:numPr>
          <w:ilvl w:val="0"/>
          <w:numId w:val="20"/>
        </w:numPr>
        <w:tabs>
          <w:tab w:val="left" w:pos="709"/>
        </w:tabs>
      </w:pPr>
      <w:r>
        <w:t>Displays paid, pending, and overdue invoice counts.</w:t>
      </w:r>
    </w:p>
    <w:p w14:paraId="2439DD08" w14:textId="77777777" w:rsidR="007270AB" w:rsidRDefault="00000000">
      <w:pPr>
        <w:pStyle w:val="BodyText"/>
        <w:numPr>
          <w:ilvl w:val="0"/>
          <w:numId w:val="20"/>
        </w:numPr>
        <w:tabs>
          <w:tab w:val="left" w:pos="709"/>
        </w:tabs>
      </w:pPr>
      <w:r>
        <w:t>Displays recent audit activity.</w:t>
      </w:r>
    </w:p>
    <w:p w14:paraId="5AE12EEE" w14:textId="77777777" w:rsidR="007270AB" w:rsidRDefault="00000000">
      <w:pPr>
        <w:pStyle w:val="BodyText"/>
        <w:numPr>
          <w:ilvl w:val="0"/>
          <w:numId w:val="20"/>
        </w:numPr>
        <w:tabs>
          <w:tab w:val="left" w:pos="709"/>
        </w:tabs>
      </w:pPr>
      <w:r>
        <w:t>Refreshes dashboard periodically.</w:t>
      </w:r>
    </w:p>
    <w:p w14:paraId="0BD2550E" w14:textId="77777777" w:rsidR="007270AB" w:rsidRDefault="00000000">
      <w:pPr>
        <w:pStyle w:val="Heading3"/>
        <w:numPr>
          <w:ilvl w:val="0"/>
          <w:numId w:val="0"/>
        </w:numPr>
      </w:pPr>
      <w:r>
        <w:t>Invoice Module</w:t>
      </w:r>
    </w:p>
    <w:p w14:paraId="1F159F7A" w14:textId="77777777" w:rsidR="007270AB" w:rsidRDefault="00000000">
      <w:pPr>
        <w:pStyle w:val="BodyText"/>
        <w:numPr>
          <w:ilvl w:val="0"/>
          <w:numId w:val="21"/>
        </w:numPr>
        <w:tabs>
          <w:tab w:val="left" w:pos="709"/>
        </w:tabs>
      </w:pPr>
      <w:r>
        <w:t>Displays invoice list in a table.</w:t>
      </w:r>
    </w:p>
    <w:p w14:paraId="1B93D74D" w14:textId="77777777" w:rsidR="007270AB" w:rsidRDefault="00000000">
      <w:pPr>
        <w:pStyle w:val="BodyText"/>
        <w:numPr>
          <w:ilvl w:val="0"/>
          <w:numId w:val="21"/>
        </w:numPr>
        <w:tabs>
          <w:tab w:val="left" w:pos="709"/>
        </w:tabs>
      </w:pPr>
      <w:r>
        <w:t xml:space="preserve">Uses </w:t>
      </w:r>
      <w:proofErr w:type="spellStart"/>
      <w:r>
        <w:t>DataTables</w:t>
      </w:r>
      <w:proofErr w:type="spellEnd"/>
      <w:r>
        <w:t xml:space="preserve"> for enhanced tabular interaction.</w:t>
      </w:r>
    </w:p>
    <w:p w14:paraId="11B75F7F" w14:textId="77777777" w:rsidR="007270AB" w:rsidRDefault="00000000">
      <w:pPr>
        <w:pStyle w:val="BodyText"/>
        <w:numPr>
          <w:ilvl w:val="0"/>
          <w:numId w:val="21"/>
        </w:numPr>
        <w:tabs>
          <w:tab w:val="left" w:pos="709"/>
        </w:tabs>
      </w:pPr>
      <w:r>
        <w:t>Manager users can open a modal to create an invoice.</w:t>
      </w:r>
    </w:p>
    <w:p w14:paraId="42D7394B" w14:textId="77777777" w:rsidR="007270AB" w:rsidRDefault="00000000">
      <w:pPr>
        <w:pStyle w:val="BodyText"/>
        <w:numPr>
          <w:ilvl w:val="0"/>
          <w:numId w:val="21"/>
        </w:numPr>
        <w:tabs>
          <w:tab w:val="left" w:pos="709"/>
        </w:tabs>
      </w:pPr>
      <w:r>
        <w:t>AJAX loads approved clients for invoice creation.</w:t>
      </w:r>
    </w:p>
    <w:p w14:paraId="55BDC7E3" w14:textId="77777777" w:rsidR="007270AB" w:rsidRDefault="00000000">
      <w:pPr>
        <w:pStyle w:val="BodyText"/>
        <w:numPr>
          <w:ilvl w:val="0"/>
          <w:numId w:val="21"/>
        </w:numPr>
        <w:tabs>
          <w:tab w:val="left" w:pos="709"/>
        </w:tabs>
      </w:pPr>
      <w:r>
        <w:t>AJAX submits invoice creation requests.</w:t>
      </w:r>
    </w:p>
    <w:p w14:paraId="6CAA40E7" w14:textId="77777777" w:rsidR="007270AB" w:rsidRDefault="00000000">
      <w:pPr>
        <w:pStyle w:val="BodyText"/>
        <w:numPr>
          <w:ilvl w:val="0"/>
          <w:numId w:val="21"/>
        </w:numPr>
        <w:tabs>
          <w:tab w:val="left" w:pos="709"/>
        </w:tabs>
      </w:pPr>
      <w:r>
        <w:t>Invoice rows display amount, due date, and status.</w:t>
      </w:r>
    </w:p>
    <w:p w14:paraId="5A88DE45" w14:textId="77777777" w:rsidR="007270AB" w:rsidRDefault="00000000">
      <w:pPr>
        <w:pStyle w:val="Heading3"/>
        <w:numPr>
          <w:ilvl w:val="0"/>
          <w:numId w:val="0"/>
        </w:numPr>
      </w:pPr>
      <w:r>
        <w:t>Payment Module</w:t>
      </w:r>
    </w:p>
    <w:p w14:paraId="4FC3DCC0" w14:textId="77777777" w:rsidR="007270AB" w:rsidRDefault="00000000">
      <w:pPr>
        <w:pStyle w:val="BodyText"/>
        <w:numPr>
          <w:ilvl w:val="0"/>
          <w:numId w:val="22"/>
        </w:numPr>
        <w:tabs>
          <w:tab w:val="left" w:pos="709"/>
        </w:tabs>
      </w:pPr>
      <w:r>
        <w:t>Displays payment list in a table.</w:t>
      </w:r>
    </w:p>
    <w:p w14:paraId="27F889DE" w14:textId="77777777" w:rsidR="007270AB" w:rsidRDefault="00000000">
      <w:pPr>
        <w:pStyle w:val="BodyText"/>
        <w:numPr>
          <w:ilvl w:val="0"/>
          <w:numId w:val="22"/>
        </w:numPr>
        <w:tabs>
          <w:tab w:val="left" w:pos="709"/>
        </w:tabs>
      </w:pPr>
      <w:r>
        <w:t>Manager users can open a modal to record a payment.</w:t>
      </w:r>
    </w:p>
    <w:p w14:paraId="04CDD481" w14:textId="77777777" w:rsidR="007270AB" w:rsidRDefault="00000000">
      <w:pPr>
        <w:pStyle w:val="BodyText"/>
        <w:numPr>
          <w:ilvl w:val="0"/>
          <w:numId w:val="22"/>
        </w:numPr>
        <w:tabs>
          <w:tab w:val="left" w:pos="709"/>
        </w:tabs>
      </w:pPr>
      <w:r>
        <w:t>AJAX loads invoices for payment selection.</w:t>
      </w:r>
    </w:p>
    <w:p w14:paraId="675E1DF2" w14:textId="77777777" w:rsidR="007270AB" w:rsidRDefault="00000000">
      <w:pPr>
        <w:pStyle w:val="BodyText"/>
        <w:numPr>
          <w:ilvl w:val="0"/>
          <w:numId w:val="22"/>
        </w:numPr>
        <w:tabs>
          <w:tab w:val="left" w:pos="709"/>
        </w:tabs>
      </w:pPr>
      <w:r>
        <w:t>AJAX submits payment records.</w:t>
      </w:r>
    </w:p>
    <w:p w14:paraId="20AFB8E3" w14:textId="77777777" w:rsidR="007270AB" w:rsidRDefault="00000000">
      <w:pPr>
        <w:pStyle w:val="BodyText"/>
        <w:numPr>
          <w:ilvl w:val="0"/>
          <w:numId w:val="22"/>
        </w:numPr>
        <w:tabs>
          <w:tab w:val="left" w:pos="709"/>
        </w:tabs>
      </w:pPr>
      <w:r>
        <w:t>Payment method options include UPI, Card, Bank Transfer, and Cash.</w:t>
      </w:r>
    </w:p>
    <w:p w14:paraId="1054AC7E" w14:textId="77777777" w:rsidR="007270AB" w:rsidRDefault="00000000">
      <w:pPr>
        <w:pStyle w:val="Heading3"/>
        <w:numPr>
          <w:ilvl w:val="0"/>
          <w:numId w:val="0"/>
        </w:numPr>
      </w:pPr>
      <w:r>
        <w:lastRenderedPageBreak/>
        <w:t>Users &amp; Roles Module</w:t>
      </w:r>
    </w:p>
    <w:p w14:paraId="1B6A10F4" w14:textId="77777777" w:rsidR="007270AB" w:rsidRDefault="00000000">
      <w:pPr>
        <w:pStyle w:val="BodyText"/>
        <w:numPr>
          <w:ilvl w:val="0"/>
          <w:numId w:val="23"/>
        </w:numPr>
        <w:tabs>
          <w:tab w:val="left" w:pos="709"/>
        </w:tabs>
      </w:pPr>
      <w:r>
        <w:t>Admin users can view pending users.</w:t>
      </w:r>
    </w:p>
    <w:p w14:paraId="4F191670" w14:textId="77777777" w:rsidR="007270AB" w:rsidRDefault="00000000">
      <w:pPr>
        <w:pStyle w:val="BodyText"/>
        <w:numPr>
          <w:ilvl w:val="0"/>
          <w:numId w:val="23"/>
        </w:numPr>
        <w:tabs>
          <w:tab w:val="left" w:pos="709"/>
        </w:tabs>
      </w:pPr>
      <w:r>
        <w:t>Admin users can assign Manager or Client role.</w:t>
      </w:r>
    </w:p>
    <w:p w14:paraId="107EB090" w14:textId="77777777" w:rsidR="007270AB" w:rsidRDefault="00000000">
      <w:pPr>
        <w:pStyle w:val="BodyText"/>
        <w:numPr>
          <w:ilvl w:val="0"/>
          <w:numId w:val="23"/>
        </w:numPr>
        <w:tabs>
          <w:tab w:val="left" w:pos="709"/>
        </w:tabs>
      </w:pPr>
      <w:r>
        <w:t>Admin users can approve users through AJAX.</w:t>
      </w:r>
    </w:p>
    <w:p w14:paraId="67485109" w14:textId="77777777" w:rsidR="007270AB" w:rsidRDefault="00000000">
      <w:pPr>
        <w:pStyle w:val="BodyText"/>
        <w:numPr>
          <w:ilvl w:val="0"/>
          <w:numId w:val="23"/>
        </w:numPr>
        <w:tabs>
          <w:tab w:val="left" w:pos="709"/>
        </w:tabs>
      </w:pPr>
      <w:r>
        <w:t>Approval action updates user status and records an audit log.</w:t>
      </w:r>
    </w:p>
    <w:p w14:paraId="5C59C678" w14:textId="77777777" w:rsidR="007270AB" w:rsidRDefault="00000000">
      <w:pPr>
        <w:pStyle w:val="Heading3"/>
        <w:numPr>
          <w:ilvl w:val="0"/>
          <w:numId w:val="0"/>
        </w:numPr>
      </w:pPr>
      <w:r>
        <w:t>Audit Logs Module</w:t>
      </w:r>
    </w:p>
    <w:p w14:paraId="7B1FE1A0" w14:textId="77777777" w:rsidR="007270AB" w:rsidRDefault="00000000">
      <w:pPr>
        <w:pStyle w:val="BodyText"/>
        <w:numPr>
          <w:ilvl w:val="0"/>
          <w:numId w:val="24"/>
        </w:numPr>
        <w:tabs>
          <w:tab w:val="left" w:pos="709"/>
        </w:tabs>
      </w:pPr>
      <w:r>
        <w:t>Admin users can access the audit log module in the current MVC navigation.</w:t>
      </w:r>
    </w:p>
    <w:p w14:paraId="111FB6E2" w14:textId="77777777" w:rsidR="007270AB" w:rsidRDefault="00000000">
      <w:pPr>
        <w:pStyle w:val="BodyText"/>
        <w:numPr>
          <w:ilvl w:val="0"/>
          <w:numId w:val="24"/>
        </w:numPr>
        <w:tabs>
          <w:tab w:val="left" w:pos="709"/>
        </w:tabs>
      </w:pPr>
      <w:r>
        <w:t>Audit logs are retrieved from the API using the stored JWT token.</w:t>
      </w:r>
    </w:p>
    <w:p w14:paraId="08B7A40B" w14:textId="77777777" w:rsidR="007270AB" w:rsidRDefault="00000000">
      <w:pPr>
        <w:pStyle w:val="BodyText"/>
        <w:numPr>
          <w:ilvl w:val="0"/>
          <w:numId w:val="24"/>
        </w:numPr>
        <w:tabs>
          <w:tab w:val="left" w:pos="709"/>
        </w:tabs>
      </w:pPr>
      <w:r>
        <w:t>Audit records support traceability for important business operations.</w:t>
      </w:r>
    </w:p>
    <w:p w14:paraId="081CE65B" w14:textId="77777777" w:rsidR="007270AB" w:rsidRDefault="00000000">
      <w:pPr>
        <w:pStyle w:val="Heading3"/>
        <w:numPr>
          <w:ilvl w:val="0"/>
          <w:numId w:val="0"/>
        </w:numPr>
      </w:pPr>
      <w:r>
        <w:t>UI and Client-Side Integration</w:t>
      </w:r>
    </w:p>
    <w:p w14:paraId="57BDF8EA" w14:textId="77777777" w:rsidR="007270AB" w:rsidRDefault="00000000">
      <w:pPr>
        <w:pStyle w:val="BodyText"/>
        <w:numPr>
          <w:ilvl w:val="0"/>
          <w:numId w:val="25"/>
        </w:numPr>
        <w:tabs>
          <w:tab w:val="left" w:pos="709"/>
        </w:tabs>
      </w:pPr>
      <w:r>
        <w:t>Bootstrap provides responsive layout and styling.</w:t>
      </w:r>
    </w:p>
    <w:p w14:paraId="2E030A44" w14:textId="77777777" w:rsidR="007270AB" w:rsidRDefault="00000000">
      <w:pPr>
        <w:pStyle w:val="BodyText"/>
        <w:numPr>
          <w:ilvl w:val="0"/>
          <w:numId w:val="25"/>
        </w:numPr>
        <w:tabs>
          <w:tab w:val="left" w:pos="709"/>
        </w:tabs>
      </w:pPr>
      <w:r>
        <w:t>Bootstrap Icons are used in navigation.</w:t>
      </w:r>
    </w:p>
    <w:p w14:paraId="45ADA3B3" w14:textId="77777777" w:rsidR="007270AB" w:rsidRDefault="00000000">
      <w:pPr>
        <w:pStyle w:val="BodyText"/>
        <w:numPr>
          <w:ilvl w:val="0"/>
          <w:numId w:val="25"/>
        </w:numPr>
        <w:tabs>
          <w:tab w:val="left" w:pos="709"/>
        </w:tabs>
      </w:pPr>
      <w:r>
        <w:t>jQuery handles AJAX interactions.</w:t>
      </w:r>
    </w:p>
    <w:p w14:paraId="316DF16E" w14:textId="77777777" w:rsidR="007270AB" w:rsidRDefault="00000000">
      <w:pPr>
        <w:pStyle w:val="BodyText"/>
        <w:numPr>
          <w:ilvl w:val="0"/>
          <w:numId w:val="25"/>
        </w:numPr>
        <w:tabs>
          <w:tab w:val="left" w:pos="709"/>
        </w:tabs>
      </w:pPr>
      <w:proofErr w:type="spellStart"/>
      <w:r>
        <w:t>DataTables</w:t>
      </w:r>
      <w:proofErr w:type="spellEnd"/>
      <w:r>
        <w:t xml:space="preserve"> improves table display.</w:t>
      </w:r>
    </w:p>
    <w:p w14:paraId="61D3D5E9" w14:textId="77777777" w:rsidR="007270AB" w:rsidRDefault="00000000">
      <w:pPr>
        <w:pStyle w:val="BodyText"/>
        <w:numPr>
          <w:ilvl w:val="0"/>
          <w:numId w:val="25"/>
        </w:numPr>
        <w:tabs>
          <w:tab w:val="left" w:pos="709"/>
        </w:tabs>
      </w:pPr>
      <w:r>
        <w:t>Anti-forgery tokens are included in MVC forms and AJAX requests.</w:t>
      </w:r>
    </w:p>
    <w:p w14:paraId="16C23A64" w14:textId="77777777" w:rsidR="007270AB" w:rsidRDefault="00000000">
      <w:pPr>
        <w:pStyle w:val="Heading2"/>
        <w:numPr>
          <w:ilvl w:val="0"/>
          <w:numId w:val="0"/>
        </w:numPr>
      </w:pPr>
      <w:r>
        <w:t>16. Database Features</w:t>
      </w:r>
    </w:p>
    <w:p w14:paraId="3446D3A3" w14:textId="77777777" w:rsidR="007270AB" w:rsidRDefault="00000000">
      <w:pPr>
        <w:pStyle w:val="BodyText"/>
      </w:pPr>
      <w:r>
        <w:t>The database design supports both operational data and system governance.</w:t>
      </w:r>
    </w:p>
    <w:p w14:paraId="1C31EEBB" w14:textId="77777777" w:rsidR="007270AB" w:rsidRDefault="00000000">
      <w:pPr>
        <w:pStyle w:val="Heading3"/>
      </w:pPr>
      <w:r>
        <w:t xml:space="preserve">EF Core </w:t>
      </w:r>
      <w:proofErr w:type="spellStart"/>
      <w:r>
        <w:t>DbContext</w:t>
      </w:r>
      <w:proofErr w:type="spellEnd"/>
    </w:p>
    <w:p w14:paraId="42A03F98" w14:textId="77777777" w:rsidR="007270AB" w:rsidRDefault="00000000">
      <w:pPr>
        <w:pStyle w:val="BodyText"/>
      </w:pPr>
      <w:proofErr w:type="spellStart"/>
      <w:r>
        <w:rPr>
          <w:rFonts w:ascii="Liberation Mono" w:hAnsi="Liberation Mono"/>
        </w:rPr>
        <w:t>FinanceBillingDbContext</w:t>
      </w:r>
      <w:proofErr w:type="spellEnd"/>
      <w:r>
        <w:t xml:space="preserve"> manages entity sets and applies entity mappings from the </w:t>
      </w:r>
      <w:proofErr w:type="gramStart"/>
      <w:r>
        <w:t>Infrastructure</w:t>
      </w:r>
      <w:proofErr w:type="gramEnd"/>
      <w:r>
        <w:t xml:space="preserve"> assembly. It acts as the bridge between domain entities and SQL Server tables.</w:t>
      </w:r>
    </w:p>
    <w:p w14:paraId="18B484E2" w14:textId="77777777" w:rsidR="007270AB" w:rsidRDefault="00000000">
      <w:pPr>
        <w:pStyle w:val="Heading3"/>
      </w:pPr>
      <w:r>
        <w:t>Entity Configuration Classes</w:t>
      </w:r>
    </w:p>
    <w:p w14:paraId="605AA3B2" w14:textId="77777777" w:rsidR="007270AB" w:rsidRDefault="00000000">
      <w:pPr>
        <w:pStyle w:val="BodyText"/>
      </w:pPr>
      <w:r>
        <w:t>The system uses separate EF Core configuration classes:</w:t>
      </w:r>
    </w:p>
    <w:p w14:paraId="1046DC74" w14:textId="77777777" w:rsidR="007270AB" w:rsidRDefault="00000000">
      <w:pPr>
        <w:pStyle w:val="BodyText"/>
        <w:numPr>
          <w:ilvl w:val="0"/>
          <w:numId w:val="26"/>
        </w:numPr>
        <w:tabs>
          <w:tab w:val="left" w:pos="709"/>
        </w:tabs>
      </w:pPr>
      <w:proofErr w:type="spellStart"/>
      <w:r>
        <w:rPr>
          <w:rFonts w:ascii="Liberation Mono" w:hAnsi="Liberation Mono"/>
        </w:rPr>
        <w:t>RoleConfiguration</w:t>
      </w:r>
      <w:proofErr w:type="spellEnd"/>
    </w:p>
    <w:p w14:paraId="0983FA21" w14:textId="77777777" w:rsidR="007270AB" w:rsidRDefault="00000000">
      <w:pPr>
        <w:pStyle w:val="BodyText"/>
        <w:numPr>
          <w:ilvl w:val="0"/>
          <w:numId w:val="26"/>
        </w:numPr>
        <w:tabs>
          <w:tab w:val="left" w:pos="709"/>
        </w:tabs>
      </w:pPr>
      <w:proofErr w:type="spellStart"/>
      <w:r>
        <w:rPr>
          <w:rFonts w:ascii="Liberation Mono" w:hAnsi="Liberation Mono"/>
        </w:rPr>
        <w:t>UserConfiguration</w:t>
      </w:r>
      <w:proofErr w:type="spellEnd"/>
    </w:p>
    <w:p w14:paraId="271F6901" w14:textId="77777777" w:rsidR="007270AB" w:rsidRDefault="00000000">
      <w:pPr>
        <w:pStyle w:val="BodyText"/>
        <w:numPr>
          <w:ilvl w:val="0"/>
          <w:numId w:val="26"/>
        </w:numPr>
        <w:tabs>
          <w:tab w:val="left" w:pos="709"/>
        </w:tabs>
      </w:pPr>
      <w:proofErr w:type="spellStart"/>
      <w:r>
        <w:rPr>
          <w:rFonts w:ascii="Liberation Mono" w:hAnsi="Liberation Mono"/>
        </w:rPr>
        <w:t>UserApprovalConfiguration</w:t>
      </w:r>
      <w:proofErr w:type="spellEnd"/>
    </w:p>
    <w:p w14:paraId="7B0C1ADC" w14:textId="77777777" w:rsidR="007270AB" w:rsidRDefault="00000000">
      <w:pPr>
        <w:pStyle w:val="BodyText"/>
        <w:numPr>
          <w:ilvl w:val="0"/>
          <w:numId w:val="26"/>
        </w:numPr>
        <w:tabs>
          <w:tab w:val="left" w:pos="709"/>
        </w:tabs>
      </w:pPr>
      <w:proofErr w:type="spellStart"/>
      <w:r>
        <w:rPr>
          <w:rFonts w:ascii="Liberation Mono" w:hAnsi="Liberation Mono"/>
        </w:rPr>
        <w:t>InvoiceConfiguration</w:t>
      </w:r>
      <w:proofErr w:type="spellEnd"/>
    </w:p>
    <w:p w14:paraId="1A6F5F69" w14:textId="77777777" w:rsidR="007270AB" w:rsidRDefault="00000000">
      <w:pPr>
        <w:pStyle w:val="BodyText"/>
        <w:numPr>
          <w:ilvl w:val="0"/>
          <w:numId w:val="26"/>
        </w:numPr>
        <w:tabs>
          <w:tab w:val="left" w:pos="709"/>
        </w:tabs>
      </w:pPr>
      <w:proofErr w:type="spellStart"/>
      <w:r>
        <w:rPr>
          <w:rFonts w:ascii="Liberation Mono" w:hAnsi="Liberation Mono"/>
        </w:rPr>
        <w:t>PaymentConfiguration</w:t>
      </w:r>
      <w:proofErr w:type="spellEnd"/>
    </w:p>
    <w:p w14:paraId="3DAC11CA" w14:textId="77777777" w:rsidR="007270AB" w:rsidRDefault="00000000">
      <w:pPr>
        <w:pStyle w:val="BodyText"/>
        <w:numPr>
          <w:ilvl w:val="0"/>
          <w:numId w:val="26"/>
        </w:numPr>
        <w:tabs>
          <w:tab w:val="left" w:pos="709"/>
        </w:tabs>
      </w:pPr>
      <w:proofErr w:type="spellStart"/>
      <w:r>
        <w:rPr>
          <w:rFonts w:ascii="Liberation Mono" w:hAnsi="Liberation Mono"/>
        </w:rPr>
        <w:t>AuditLogConfiguration</w:t>
      </w:r>
      <w:proofErr w:type="spellEnd"/>
    </w:p>
    <w:p w14:paraId="0D3359A3" w14:textId="77777777" w:rsidR="007270AB" w:rsidRDefault="00000000">
      <w:pPr>
        <w:pStyle w:val="BodyText"/>
      </w:pPr>
      <w:r>
        <w:t>This design keeps persistence rules separate from domain entities and improves readability.</w:t>
      </w:r>
    </w:p>
    <w:p w14:paraId="59D5DC7D" w14:textId="77777777" w:rsidR="004969A9" w:rsidRDefault="004969A9" w:rsidP="004969A9">
      <w:pPr>
        <w:pStyle w:val="Heading3"/>
      </w:pPr>
    </w:p>
    <w:p w14:paraId="0602813C" w14:textId="5AF73C6C" w:rsidR="007270AB" w:rsidRDefault="00000000" w:rsidP="004969A9">
      <w:pPr>
        <w:pStyle w:val="Heading3"/>
      </w:pPr>
      <w:r>
        <w:t>Seed Data</w:t>
      </w:r>
    </w:p>
    <w:p w14:paraId="2924850F" w14:textId="77777777" w:rsidR="007270AB" w:rsidRDefault="00000000">
      <w:pPr>
        <w:pStyle w:val="BodyText"/>
      </w:pPr>
      <w:r>
        <w:t>The database seeds:</w:t>
      </w:r>
    </w:p>
    <w:p w14:paraId="79115501" w14:textId="77777777" w:rsidR="007270AB" w:rsidRDefault="00000000">
      <w:pPr>
        <w:pStyle w:val="BodyText"/>
        <w:numPr>
          <w:ilvl w:val="0"/>
          <w:numId w:val="27"/>
        </w:numPr>
        <w:tabs>
          <w:tab w:val="left" w:pos="709"/>
        </w:tabs>
      </w:pPr>
      <w:r>
        <w:t>Admin role.</w:t>
      </w:r>
    </w:p>
    <w:p w14:paraId="28F70F49" w14:textId="77777777" w:rsidR="007270AB" w:rsidRDefault="00000000">
      <w:pPr>
        <w:pStyle w:val="BodyText"/>
        <w:numPr>
          <w:ilvl w:val="0"/>
          <w:numId w:val="27"/>
        </w:numPr>
        <w:tabs>
          <w:tab w:val="left" w:pos="709"/>
        </w:tabs>
      </w:pPr>
      <w:r>
        <w:t>Manager role.</w:t>
      </w:r>
    </w:p>
    <w:p w14:paraId="29122A2E" w14:textId="77777777" w:rsidR="007270AB" w:rsidRDefault="00000000">
      <w:pPr>
        <w:pStyle w:val="BodyText"/>
        <w:numPr>
          <w:ilvl w:val="0"/>
          <w:numId w:val="27"/>
        </w:numPr>
        <w:tabs>
          <w:tab w:val="left" w:pos="709"/>
        </w:tabs>
      </w:pPr>
      <w:r>
        <w:t>Client role.</w:t>
      </w:r>
    </w:p>
    <w:p w14:paraId="38E8E534" w14:textId="77777777" w:rsidR="007270AB" w:rsidRDefault="00000000">
      <w:pPr>
        <w:pStyle w:val="BodyText"/>
        <w:numPr>
          <w:ilvl w:val="0"/>
          <w:numId w:val="27"/>
        </w:numPr>
        <w:tabs>
          <w:tab w:val="left" w:pos="709"/>
        </w:tabs>
      </w:pPr>
      <w:r>
        <w:t>Default Admin user.</w:t>
      </w:r>
    </w:p>
    <w:p w14:paraId="59ADC219" w14:textId="77777777" w:rsidR="007270AB" w:rsidRDefault="00000000">
      <w:pPr>
        <w:pStyle w:val="BodyText"/>
      </w:pPr>
      <w:r>
        <w:t>Seed data ensures that administrative access is available after database creation.</w:t>
      </w:r>
    </w:p>
    <w:p w14:paraId="79FC1A7C" w14:textId="77777777" w:rsidR="007270AB" w:rsidRDefault="00000000">
      <w:pPr>
        <w:pStyle w:val="Heading3"/>
      </w:pPr>
      <w:r>
        <w:t>Migrations</w:t>
      </w:r>
    </w:p>
    <w:p w14:paraId="57910C58" w14:textId="77777777" w:rsidR="007270AB" w:rsidRDefault="00000000">
      <w:pPr>
        <w:pStyle w:val="BodyText"/>
      </w:pPr>
      <w:r>
        <w:t xml:space="preserve">EF Core migrations are included in the </w:t>
      </w:r>
      <w:proofErr w:type="gramStart"/>
      <w:r>
        <w:t>Infrastructure</w:t>
      </w:r>
      <w:proofErr w:type="gramEnd"/>
      <w:r>
        <w:t xml:space="preserve"> project. Migrations provide version-controlled schema evolution for creating and updating the SQL Server database.</w:t>
      </w:r>
    </w:p>
    <w:p w14:paraId="72936B33" w14:textId="77777777" w:rsidR="007270AB" w:rsidRDefault="00000000">
      <w:pPr>
        <w:pStyle w:val="Heading3"/>
      </w:pPr>
      <w:r>
        <w:t>Financial Precision</w:t>
      </w:r>
    </w:p>
    <w:p w14:paraId="1C847E90" w14:textId="77777777" w:rsidR="007270AB" w:rsidRDefault="00000000">
      <w:pPr>
        <w:pStyle w:val="BodyText"/>
      </w:pPr>
      <w:r>
        <w:t xml:space="preserve">Invoice and payment amounts are configured with decimal precision </w:t>
      </w:r>
      <w:r>
        <w:rPr>
          <w:rFonts w:ascii="Liberation Mono" w:hAnsi="Liberation Mono"/>
        </w:rPr>
        <w:t>(18,2)</w:t>
      </w:r>
      <w:r>
        <w:t>. This is important for finance applications because floating-point types can introduce rounding errors.</w:t>
      </w:r>
    </w:p>
    <w:p w14:paraId="21F817AE" w14:textId="77777777" w:rsidR="007270AB" w:rsidRDefault="00000000">
      <w:pPr>
        <w:pStyle w:val="Heading3"/>
      </w:pPr>
      <w:r>
        <w:t>Referential Integrity</w:t>
      </w:r>
    </w:p>
    <w:p w14:paraId="45B13EFC" w14:textId="77777777" w:rsidR="007270AB" w:rsidRDefault="00000000">
      <w:pPr>
        <w:pStyle w:val="BodyText"/>
      </w:pPr>
      <w:r>
        <w:t>Foreign key relationships ensure that:</w:t>
      </w:r>
    </w:p>
    <w:p w14:paraId="3BCA1C0B" w14:textId="77777777" w:rsidR="007270AB" w:rsidRDefault="00000000">
      <w:pPr>
        <w:pStyle w:val="BodyText"/>
        <w:numPr>
          <w:ilvl w:val="0"/>
          <w:numId w:val="28"/>
        </w:numPr>
        <w:tabs>
          <w:tab w:val="left" w:pos="709"/>
        </w:tabs>
      </w:pPr>
      <w:r>
        <w:t>Users must reference valid roles when approved.</w:t>
      </w:r>
    </w:p>
    <w:p w14:paraId="53A2AB4F" w14:textId="77777777" w:rsidR="007270AB" w:rsidRDefault="00000000">
      <w:pPr>
        <w:pStyle w:val="BodyText"/>
        <w:numPr>
          <w:ilvl w:val="0"/>
          <w:numId w:val="28"/>
        </w:numPr>
        <w:tabs>
          <w:tab w:val="left" w:pos="709"/>
        </w:tabs>
      </w:pPr>
      <w:r>
        <w:t>Invoices reference valid client and manager users.</w:t>
      </w:r>
    </w:p>
    <w:p w14:paraId="2292E352" w14:textId="77777777" w:rsidR="007270AB" w:rsidRDefault="00000000">
      <w:pPr>
        <w:pStyle w:val="BodyText"/>
        <w:numPr>
          <w:ilvl w:val="0"/>
          <w:numId w:val="28"/>
        </w:numPr>
        <w:tabs>
          <w:tab w:val="left" w:pos="709"/>
        </w:tabs>
      </w:pPr>
      <w:r>
        <w:t>Payments reference valid invoices.</w:t>
      </w:r>
    </w:p>
    <w:p w14:paraId="782790A9" w14:textId="77777777" w:rsidR="007270AB" w:rsidRDefault="00000000">
      <w:pPr>
        <w:pStyle w:val="BodyText"/>
        <w:numPr>
          <w:ilvl w:val="0"/>
          <w:numId w:val="28"/>
        </w:numPr>
        <w:tabs>
          <w:tab w:val="left" w:pos="709"/>
        </w:tabs>
      </w:pPr>
      <w:r>
        <w:t>Audit logs reference valid users.</w:t>
      </w:r>
    </w:p>
    <w:p w14:paraId="20E5955D" w14:textId="77777777" w:rsidR="007270AB" w:rsidRDefault="00000000">
      <w:pPr>
        <w:pStyle w:val="BodyText"/>
        <w:numPr>
          <w:ilvl w:val="0"/>
          <w:numId w:val="28"/>
        </w:numPr>
        <w:tabs>
          <w:tab w:val="left" w:pos="709"/>
        </w:tabs>
      </w:pPr>
      <w:r>
        <w:t>Approval records reference approved users, approving admins, and assigned roles.</w:t>
      </w:r>
    </w:p>
    <w:p w14:paraId="229FCEE7" w14:textId="77777777" w:rsidR="007270AB" w:rsidRDefault="00000000">
      <w:pPr>
        <w:pStyle w:val="BodyText"/>
      </w:pPr>
      <w:r>
        <w:t>Restricted delete behavior prevents accidental deletion of users with historical financial and audit records.</w:t>
      </w:r>
    </w:p>
    <w:p w14:paraId="67D13DA5" w14:textId="77777777" w:rsidR="007270AB" w:rsidRDefault="00000000">
      <w:pPr>
        <w:pStyle w:val="Heading2"/>
      </w:pPr>
      <w:r>
        <w:t>17. Validation Rules</w:t>
      </w:r>
    </w:p>
    <w:p w14:paraId="6136D8F4" w14:textId="77777777" w:rsidR="007270AB" w:rsidRDefault="00000000">
      <w:pPr>
        <w:pStyle w:val="BodyText"/>
      </w:pPr>
      <w:r>
        <w:t>Validation is implemented at multiple levels.</w:t>
      </w:r>
    </w:p>
    <w:p w14:paraId="102DE5B4" w14:textId="77777777" w:rsidR="007270AB" w:rsidRDefault="00000000">
      <w:pPr>
        <w:pStyle w:val="Heading3"/>
      </w:pPr>
      <w:r>
        <w:t xml:space="preserve">MVC </w:t>
      </w:r>
      <w:proofErr w:type="spellStart"/>
      <w:r>
        <w:t>ViewModel</w:t>
      </w:r>
      <w:proofErr w:type="spellEnd"/>
      <w:r>
        <w:t xml:space="preserve"> Validation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7D3538B8" w14:textId="77777777">
        <w:trPr>
          <w:tblHeader/>
        </w:trPr>
        <w:tc>
          <w:tcPr>
            <w:tcW w:w="4819" w:type="dxa"/>
            <w:tcBorders>
              <w:top w:val="single" w:sz="4" w:space="0" w:color="000000"/>
              <w:left w:val="single" w:sz="4" w:space="0" w:color="000000"/>
              <w:bottom w:val="single" w:sz="4" w:space="0" w:color="000000"/>
            </w:tcBorders>
          </w:tcPr>
          <w:p w14:paraId="4BD1F4CB" w14:textId="77777777" w:rsidR="007270AB" w:rsidRDefault="00000000">
            <w:pPr>
              <w:pStyle w:val="TableHeading"/>
              <w:jc w:val="left"/>
            </w:pPr>
            <w:proofErr w:type="spellStart"/>
            <w:r>
              <w:t>ViewModel</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50A8F7BF" w14:textId="77777777" w:rsidR="007270AB" w:rsidRDefault="00000000">
            <w:pPr>
              <w:pStyle w:val="TableHeading"/>
              <w:jc w:val="left"/>
            </w:pPr>
            <w:r>
              <w:t>Validation</w:t>
            </w:r>
          </w:p>
        </w:tc>
      </w:tr>
      <w:tr w:rsidR="007270AB" w14:paraId="62BB1CB7" w14:textId="77777777">
        <w:tc>
          <w:tcPr>
            <w:tcW w:w="4819" w:type="dxa"/>
            <w:tcBorders>
              <w:left w:val="single" w:sz="4" w:space="0" w:color="000000"/>
              <w:bottom w:val="single" w:sz="4" w:space="0" w:color="000000"/>
            </w:tcBorders>
          </w:tcPr>
          <w:p w14:paraId="7DCDDEFB" w14:textId="77777777" w:rsidR="007270AB" w:rsidRDefault="00000000">
            <w:pPr>
              <w:pStyle w:val="TableContents"/>
            </w:pPr>
            <w:proofErr w:type="spellStart"/>
            <w:r>
              <w:rPr>
                <w:rFonts w:ascii="Liberation Mono" w:hAnsi="Liberation Mono"/>
              </w:rPr>
              <w:t>RegisterViewModel</w:t>
            </w:r>
            <w:proofErr w:type="spellEnd"/>
          </w:p>
        </w:tc>
        <w:tc>
          <w:tcPr>
            <w:tcW w:w="4819" w:type="dxa"/>
            <w:tcBorders>
              <w:left w:val="single" w:sz="4" w:space="0" w:color="000000"/>
              <w:bottom w:val="single" w:sz="4" w:space="0" w:color="000000"/>
              <w:right w:val="single" w:sz="4" w:space="0" w:color="000000"/>
            </w:tcBorders>
          </w:tcPr>
          <w:p w14:paraId="5DF03200" w14:textId="77777777" w:rsidR="007270AB" w:rsidRDefault="00000000">
            <w:pPr>
              <w:pStyle w:val="TableContents"/>
            </w:pPr>
            <w:r>
              <w:rPr>
                <w:rFonts w:ascii="Liberation Mono" w:hAnsi="Liberation Mono"/>
              </w:rPr>
              <w:t>Username</w:t>
            </w:r>
            <w:r>
              <w:t xml:space="preserve"> required; </w:t>
            </w:r>
            <w:r>
              <w:rPr>
                <w:rFonts w:ascii="Liberation Mono" w:hAnsi="Liberation Mono"/>
              </w:rPr>
              <w:t>Email</w:t>
            </w:r>
            <w:r>
              <w:t xml:space="preserve"> required and must be a valid email address; </w:t>
            </w:r>
            <w:r>
              <w:rPr>
                <w:rFonts w:ascii="Liberation Mono" w:hAnsi="Liberation Mono"/>
              </w:rPr>
              <w:t>Password</w:t>
            </w:r>
            <w:r>
              <w:t xml:space="preserve"> required; </w:t>
            </w:r>
            <w:proofErr w:type="spellStart"/>
            <w:r>
              <w:rPr>
                <w:rFonts w:ascii="Liberation Mono" w:hAnsi="Liberation Mono"/>
              </w:rPr>
              <w:t>ConfirmPassword</w:t>
            </w:r>
            <w:proofErr w:type="spellEnd"/>
            <w:r>
              <w:t xml:space="preserve"> required and must match </w:t>
            </w:r>
            <w:r>
              <w:rPr>
                <w:rFonts w:ascii="Liberation Mono" w:hAnsi="Liberation Mono"/>
              </w:rPr>
              <w:t>Password</w:t>
            </w:r>
            <w:r>
              <w:t>.</w:t>
            </w:r>
          </w:p>
        </w:tc>
      </w:tr>
      <w:tr w:rsidR="007270AB" w14:paraId="64014A1E" w14:textId="77777777">
        <w:tc>
          <w:tcPr>
            <w:tcW w:w="4819" w:type="dxa"/>
            <w:tcBorders>
              <w:left w:val="single" w:sz="4" w:space="0" w:color="000000"/>
              <w:bottom w:val="single" w:sz="4" w:space="0" w:color="000000"/>
            </w:tcBorders>
          </w:tcPr>
          <w:p w14:paraId="3F4975D7" w14:textId="77777777" w:rsidR="007270AB" w:rsidRDefault="00000000">
            <w:pPr>
              <w:pStyle w:val="TableContents"/>
            </w:pPr>
            <w:proofErr w:type="spellStart"/>
            <w:r>
              <w:rPr>
                <w:rFonts w:ascii="Liberation Mono" w:hAnsi="Liberation Mono"/>
              </w:rPr>
              <w:t>LoginViewModel</w:t>
            </w:r>
            <w:proofErr w:type="spellEnd"/>
          </w:p>
        </w:tc>
        <w:tc>
          <w:tcPr>
            <w:tcW w:w="4819" w:type="dxa"/>
            <w:tcBorders>
              <w:left w:val="single" w:sz="4" w:space="0" w:color="000000"/>
              <w:bottom w:val="single" w:sz="4" w:space="0" w:color="000000"/>
              <w:right w:val="single" w:sz="4" w:space="0" w:color="000000"/>
            </w:tcBorders>
          </w:tcPr>
          <w:p w14:paraId="003A9F63" w14:textId="77777777" w:rsidR="007270AB" w:rsidRDefault="00000000">
            <w:pPr>
              <w:pStyle w:val="TableContents"/>
            </w:pPr>
            <w:r>
              <w:rPr>
                <w:rFonts w:ascii="Liberation Mono" w:hAnsi="Liberation Mono"/>
              </w:rPr>
              <w:t>Username</w:t>
            </w:r>
            <w:r>
              <w:t xml:space="preserve"> required; </w:t>
            </w:r>
            <w:r>
              <w:rPr>
                <w:rFonts w:ascii="Liberation Mono" w:hAnsi="Liberation Mono"/>
              </w:rPr>
              <w:t>Password</w:t>
            </w:r>
            <w:r>
              <w:t xml:space="preserve"> required.</w:t>
            </w:r>
          </w:p>
        </w:tc>
      </w:tr>
      <w:tr w:rsidR="007270AB" w14:paraId="36F932B1" w14:textId="77777777">
        <w:tc>
          <w:tcPr>
            <w:tcW w:w="4819" w:type="dxa"/>
            <w:tcBorders>
              <w:left w:val="single" w:sz="4" w:space="0" w:color="000000"/>
              <w:bottom w:val="single" w:sz="4" w:space="0" w:color="000000"/>
            </w:tcBorders>
          </w:tcPr>
          <w:p w14:paraId="208540BC" w14:textId="77777777" w:rsidR="007270AB" w:rsidRDefault="00000000">
            <w:pPr>
              <w:pStyle w:val="TableContents"/>
            </w:pPr>
            <w:proofErr w:type="spellStart"/>
            <w:r>
              <w:rPr>
                <w:rFonts w:ascii="Liberation Mono" w:hAnsi="Liberation Mono"/>
              </w:rPr>
              <w:t>CreateInvoiceViewModel</w:t>
            </w:r>
            <w:proofErr w:type="spellEnd"/>
          </w:p>
        </w:tc>
        <w:tc>
          <w:tcPr>
            <w:tcW w:w="4819" w:type="dxa"/>
            <w:tcBorders>
              <w:left w:val="single" w:sz="4" w:space="0" w:color="000000"/>
              <w:bottom w:val="single" w:sz="4" w:space="0" w:color="000000"/>
              <w:right w:val="single" w:sz="4" w:space="0" w:color="000000"/>
            </w:tcBorders>
          </w:tcPr>
          <w:p w14:paraId="33113A60" w14:textId="77777777" w:rsidR="007270AB" w:rsidRDefault="00000000">
            <w:pPr>
              <w:pStyle w:val="TableContents"/>
            </w:pPr>
            <w:proofErr w:type="spellStart"/>
            <w:r>
              <w:rPr>
                <w:rFonts w:ascii="Liberation Mono" w:hAnsi="Liberation Mono"/>
              </w:rPr>
              <w:t>ClientUserId</w:t>
            </w:r>
            <w:proofErr w:type="spellEnd"/>
            <w:r>
              <w:t xml:space="preserve"> required; </w:t>
            </w:r>
            <w:proofErr w:type="spellStart"/>
            <w:r>
              <w:rPr>
                <w:rFonts w:ascii="Liberation Mono" w:hAnsi="Liberation Mono"/>
              </w:rPr>
              <w:t>DueDate</w:t>
            </w:r>
            <w:proofErr w:type="spellEnd"/>
            <w:r>
              <w:t xml:space="preserve"> required; </w:t>
            </w:r>
            <w:proofErr w:type="spellStart"/>
            <w:r>
              <w:rPr>
                <w:rFonts w:ascii="Liberation Mono" w:hAnsi="Liberation Mono"/>
              </w:rPr>
              <w:t>TotalAmount</w:t>
            </w:r>
            <w:proofErr w:type="spellEnd"/>
            <w:r>
              <w:t xml:space="preserve"> required.</w:t>
            </w:r>
          </w:p>
        </w:tc>
      </w:tr>
      <w:tr w:rsidR="007270AB" w14:paraId="51E29157" w14:textId="77777777">
        <w:tc>
          <w:tcPr>
            <w:tcW w:w="4819" w:type="dxa"/>
            <w:tcBorders>
              <w:left w:val="single" w:sz="4" w:space="0" w:color="000000"/>
              <w:bottom w:val="single" w:sz="4" w:space="0" w:color="000000"/>
            </w:tcBorders>
          </w:tcPr>
          <w:p w14:paraId="111A8486" w14:textId="77777777" w:rsidR="007270AB" w:rsidRDefault="00000000">
            <w:pPr>
              <w:pStyle w:val="TableContents"/>
            </w:pPr>
            <w:proofErr w:type="spellStart"/>
            <w:r>
              <w:rPr>
                <w:rFonts w:ascii="Liberation Mono" w:hAnsi="Liberation Mono"/>
              </w:rPr>
              <w:lastRenderedPageBreak/>
              <w:t>CreatePaymentViewModel</w:t>
            </w:r>
            <w:proofErr w:type="spellEnd"/>
          </w:p>
        </w:tc>
        <w:tc>
          <w:tcPr>
            <w:tcW w:w="4819" w:type="dxa"/>
            <w:tcBorders>
              <w:left w:val="single" w:sz="4" w:space="0" w:color="000000"/>
              <w:bottom w:val="single" w:sz="4" w:space="0" w:color="000000"/>
              <w:right w:val="single" w:sz="4" w:space="0" w:color="000000"/>
            </w:tcBorders>
          </w:tcPr>
          <w:p w14:paraId="415AC273" w14:textId="77777777" w:rsidR="007270AB" w:rsidRDefault="00000000">
            <w:pPr>
              <w:pStyle w:val="TableContents"/>
            </w:pPr>
            <w:proofErr w:type="spellStart"/>
            <w:r>
              <w:rPr>
                <w:rFonts w:ascii="Liberation Mono" w:hAnsi="Liberation Mono"/>
              </w:rPr>
              <w:t>InvoiceId</w:t>
            </w:r>
            <w:proofErr w:type="spellEnd"/>
            <w:r>
              <w:t xml:space="preserve"> required; </w:t>
            </w:r>
            <w:proofErr w:type="spellStart"/>
            <w:r>
              <w:rPr>
                <w:rFonts w:ascii="Liberation Mono" w:hAnsi="Liberation Mono"/>
              </w:rPr>
              <w:t>AmountPaid</w:t>
            </w:r>
            <w:proofErr w:type="spellEnd"/>
            <w:r>
              <w:t xml:space="preserve"> required; </w:t>
            </w:r>
            <w:proofErr w:type="spellStart"/>
            <w:r>
              <w:rPr>
                <w:rFonts w:ascii="Liberation Mono" w:hAnsi="Liberation Mono"/>
              </w:rPr>
              <w:t>PaymentMethod</w:t>
            </w:r>
            <w:proofErr w:type="spellEnd"/>
            <w:r>
              <w:t xml:space="preserve"> required.</w:t>
            </w:r>
          </w:p>
        </w:tc>
      </w:tr>
    </w:tbl>
    <w:p w14:paraId="7BEE8F18" w14:textId="77777777" w:rsidR="007270AB" w:rsidRDefault="007270AB">
      <w:pPr>
        <w:pStyle w:val="BodyText"/>
      </w:pPr>
    </w:p>
    <w:p w14:paraId="09F4796B" w14:textId="77777777" w:rsidR="007270AB" w:rsidRDefault="00000000">
      <w:pPr>
        <w:pStyle w:val="Heading3"/>
      </w:pPr>
      <w:r>
        <w:t>Service-Level Validation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4A26F521" w14:textId="77777777">
        <w:trPr>
          <w:tblHeader/>
        </w:trPr>
        <w:tc>
          <w:tcPr>
            <w:tcW w:w="4819" w:type="dxa"/>
            <w:tcBorders>
              <w:top w:val="single" w:sz="4" w:space="0" w:color="000000"/>
              <w:left w:val="single" w:sz="4" w:space="0" w:color="000000"/>
              <w:bottom w:val="single" w:sz="4" w:space="0" w:color="000000"/>
            </w:tcBorders>
          </w:tcPr>
          <w:p w14:paraId="02E2AE5B" w14:textId="77777777" w:rsidR="007270AB" w:rsidRDefault="00000000">
            <w:pPr>
              <w:pStyle w:val="TableHeading"/>
              <w:jc w:val="left"/>
            </w:pPr>
            <w:r>
              <w:t>Service</w:t>
            </w:r>
          </w:p>
        </w:tc>
        <w:tc>
          <w:tcPr>
            <w:tcW w:w="4819" w:type="dxa"/>
            <w:tcBorders>
              <w:top w:val="single" w:sz="4" w:space="0" w:color="000000"/>
              <w:left w:val="single" w:sz="4" w:space="0" w:color="000000"/>
              <w:bottom w:val="single" w:sz="4" w:space="0" w:color="000000"/>
              <w:right w:val="single" w:sz="4" w:space="0" w:color="000000"/>
            </w:tcBorders>
          </w:tcPr>
          <w:p w14:paraId="4D477A2D" w14:textId="77777777" w:rsidR="007270AB" w:rsidRDefault="00000000">
            <w:pPr>
              <w:pStyle w:val="TableHeading"/>
              <w:jc w:val="left"/>
            </w:pPr>
            <w:r>
              <w:t>Validation</w:t>
            </w:r>
          </w:p>
        </w:tc>
      </w:tr>
      <w:tr w:rsidR="007270AB" w14:paraId="156C0894" w14:textId="77777777">
        <w:tc>
          <w:tcPr>
            <w:tcW w:w="4819" w:type="dxa"/>
            <w:tcBorders>
              <w:left w:val="single" w:sz="4" w:space="0" w:color="000000"/>
              <w:bottom w:val="single" w:sz="4" w:space="0" w:color="000000"/>
            </w:tcBorders>
          </w:tcPr>
          <w:p w14:paraId="5396C93B" w14:textId="77777777" w:rsidR="007270AB" w:rsidRDefault="00000000">
            <w:pPr>
              <w:pStyle w:val="TableContents"/>
            </w:pPr>
            <w:proofErr w:type="spellStart"/>
            <w:r>
              <w:rPr>
                <w:rFonts w:ascii="Liberation Mono" w:hAnsi="Liberation Mono"/>
              </w:rPr>
              <w:t>AuthService.RegisterAsync</w:t>
            </w:r>
            <w:proofErr w:type="spellEnd"/>
          </w:p>
        </w:tc>
        <w:tc>
          <w:tcPr>
            <w:tcW w:w="4819" w:type="dxa"/>
            <w:tcBorders>
              <w:left w:val="single" w:sz="4" w:space="0" w:color="000000"/>
              <w:bottom w:val="single" w:sz="4" w:space="0" w:color="000000"/>
              <w:right w:val="single" w:sz="4" w:space="0" w:color="000000"/>
            </w:tcBorders>
          </w:tcPr>
          <w:p w14:paraId="5AB2B8E5" w14:textId="77777777" w:rsidR="007270AB" w:rsidRDefault="00000000">
            <w:pPr>
              <w:pStyle w:val="TableContents"/>
            </w:pPr>
            <w:r>
              <w:t>Rejects duplicate username and duplicate email.</w:t>
            </w:r>
          </w:p>
        </w:tc>
      </w:tr>
      <w:tr w:rsidR="007270AB" w14:paraId="774EB9D5" w14:textId="77777777">
        <w:tc>
          <w:tcPr>
            <w:tcW w:w="4819" w:type="dxa"/>
            <w:tcBorders>
              <w:left w:val="single" w:sz="4" w:space="0" w:color="000000"/>
              <w:bottom w:val="single" w:sz="4" w:space="0" w:color="000000"/>
            </w:tcBorders>
          </w:tcPr>
          <w:p w14:paraId="6C91D201" w14:textId="77777777" w:rsidR="007270AB" w:rsidRDefault="00000000">
            <w:pPr>
              <w:pStyle w:val="TableContents"/>
            </w:pPr>
            <w:proofErr w:type="spellStart"/>
            <w:r>
              <w:rPr>
                <w:rFonts w:ascii="Liberation Mono" w:hAnsi="Liberation Mono"/>
              </w:rPr>
              <w:t>AuthService.LoginAsync</w:t>
            </w:r>
            <w:proofErr w:type="spellEnd"/>
          </w:p>
        </w:tc>
        <w:tc>
          <w:tcPr>
            <w:tcW w:w="4819" w:type="dxa"/>
            <w:tcBorders>
              <w:left w:val="single" w:sz="4" w:space="0" w:color="000000"/>
              <w:bottom w:val="single" w:sz="4" w:space="0" w:color="000000"/>
              <w:right w:val="single" w:sz="4" w:space="0" w:color="000000"/>
            </w:tcBorders>
          </w:tcPr>
          <w:p w14:paraId="31327211" w14:textId="77777777" w:rsidR="007270AB" w:rsidRDefault="00000000">
            <w:pPr>
              <w:pStyle w:val="TableContents"/>
            </w:pPr>
            <w:r>
              <w:t>Rejects missing user, unapproved account, and invalid password.</w:t>
            </w:r>
          </w:p>
        </w:tc>
      </w:tr>
      <w:tr w:rsidR="007270AB" w14:paraId="104F6F67" w14:textId="77777777">
        <w:tc>
          <w:tcPr>
            <w:tcW w:w="4819" w:type="dxa"/>
            <w:tcBorders>
              <w:left w:val="single" w:sz="4" w:space="0" w:color="000000"/>
              <w:bottom w:val="single" w:sz="4" w:space="0" w:color="000000"/>
            </w:tcBorders>
          </w:tcPr>
          <w:p w14:paraId="223C2168" w14:textId="77777777" w:rsidR="007270AB" w:rsidRDefault="00000000">
            <w:pPr>
              <w:pStyle w:val="TableContents"/>
            </w:pPr>
            <w:proofErr w:type="spellStart"/>
            <w:r>
              <w:rPr>
                <w:rFonts w:ascii="Liberation Mono" w:hAnsi="Liberation Mono"/>
              </w:rPr>
              <w:t>UserService.ApproveUserAsync</w:t>
            </w:r>
            <w:proofErr w:type="spellEnd"/>
          </w:p>
        </w:tc>
        <w:tc>
          <w:tcPr>
            <w:tcW w:w="4819" w:type="dxa"/>
            <w:tcBorders>
              <w:left w:val="single" w:sz="4" w:space="0" w:color="000000"/>
              <w:bottom w:val="single" w:sz="4" w:space="0" w:color="000000"/>
              <w:right w:val="single" w:sz="4" w:space="0" w:color="000000"/>
            </w:tcBorders>
          </w:tcPr>
          <w:p w14:paraId="77DA6486" w14:textId="77777777" w:rsidR="007270AB" w:rsidRDefault="00000000">
            <w:pPr>
              <w:pStyle w:val="TableContents"/>
            </w:pPr>
            <w:r>
              <w:t>Rejects approval when the target user does not exist.</w:t>
            </w:r>
          </w:p>
        </w:tc>
      </w:tr>
      <w:tr w:rsidR="007270AB" w14:paraId="376CED70" w14:textId="77777777">
        <w:tc>
          <w:tcPr>
            <w:tcW w:w="4819" w:type="dxa"/>
            <w:tcBorders>
              <w:left w:val="single" w:sz="4" w:space="0" w:color="000000"/>
              <w:bottom w:val="single" w:sz="4" w:space="0" w:color="000000"/>
            </w:tcBorders>
          </w:tcPr>
          <w:p w14:paraId="52718CAC" w14:textId="77777777" w:rsidR="007270AB" w:rsidRDefault="00000000">
            <w:pPr>
              <w:pStyle w:val="TableContents"/>
            </w:pPr>
            <w:proofErr w:type="spellStart"/>
            <w:r>
              <w:rPr>
                <w:rFonts w:ascii="Liberation Mono" w:hAnsi="Liberation Mono"/>
              </w:rPr>
              <w:t>PaymentService.AddPaymentAsync</w:t>
            </w:r>
            <w:proofErr w:type="spellEnd"/>
          </w:p>
        </w:tc>
        <w:tc>
          <w:tcPr>
            <w:tcW w:w="4819" w:type="dxa"/>
            <w:tcBorders>
              <w:left w:val="single" w:sz="4" w:space="0" w:color="000000"/>
              <w:bottom w:val="single" w:sz="4" w:space="0" w:color="000000"/>
              <w:right w:val="single" w:sz="4" w:space="0" w:color="000000"/>
            </w:tcBorders>
          </w:tcPr>
          <w:p w14:paraId="692E7C8C" w14:textId="77777777" w:rsidR="007270AB" w:rsidRDefault="00000000">
            <w:pPr>
              <w:pStyle w:val="TableContents"/>
            </w:pPr>
            <w:r>
              <w:t>Rejects payment workflow when the invoice cannot be found.</w:t>
            </w:r>
          </w:p>
        </w:tc>
      </w:tr>
    </w:tbl>
    <w:p w14:paraId="68DDAEB6" w14:textId="77777777" w:rsidR="007270AB" w:rsidRDefault="007270AB">
      <w:pPr>
        <w:pStyle w:val="BodyText"/>
      </w:pPr>
    </w:p>
    <w:p w14:paraId="1B8471D5" w14:textId="77777777" w:rsidR="007270AB" w:rsidRDefault="00000000">
      <w:pPr>
        <w:pStyle w:val="Heading3"/>
      </w:pPr>
      <w:r>
        <w:t>Database-Level Validation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62BDDCD0" w14:textId="77777777">
        <w:trPr>
          <w:tblHeader/>
        </w:trPr>
        <w:tc>
          <w:tcPr>
            <w:tcW w:w="4819" w:type="dxa"/>
            <w:tcBorders>
              <w:top w:val="single" w:sz="4" w:space="0" w:color="000000"/>
              <w:left w:val="single" w:sz="4" w:space="0" w:color="000000"/>
              <w:bottom w:val="single" w:sz="4" w:space="0" w:color="000000"/>
            </w:tcBorders>
          </w:tcPr>
          <w:p w14:paraId="430FB991" w14:textId="77777777" w:rsidR="007270AB" w:rsidRDefault="00000000">
            <w:pPr>
              <w:pStyle w:val="TableHeading"/>
              <w:jc w:val="left"/>
            </w:pPr>
            <w:r>
              <w:t>Rule</w:t>
            </w:r>
          </w:p>
        </w:tc>
        <w:tc>
          <w:tcPr>
            <w:tcW w:w="4819" w:type="dxa"/>
            <w:tcBorders>
              <w:top w:val="single" w:sz="4" w:space="0" w:color="000000"/>
              <w:left w:val="single" w:sz="4" w:space="0" w:color="000000"/>
              <w:bottom w:val="single" w:sz="4" w:space="0" w:color="000000"/>
              <w:right w:val="single" w:sz="4" w:space="0" w:color="000000"/>
            </w:tcBorders>
          </w:tcPr>
          <w:p w14:paraId="4D4ECA90" w14:textId="77777777" w:rsidR="007270AB" w:rsidRDefault="00000000">
            <w:pPr>
              <w:pStyle w:val="TableHeading"/>
              <w:jc w:val="left"/>
            </w:pPr>
            <w:r>
              <w:t>Implementation</w:t>
            </w:r>
          </w:p>
        </w:tc>
      </w:tr>
      <w:tr w:rsidR="007270AB" w14:paraId="2006B6A2" w14:textId="77777777">
        <w:tc>
          <w:tcPr>
            <w:tcW w:w="4819" w:type="dxa"/>
            <w:tcBorders>
              <w:left w:val="single" w:sz="4" w:space="0" w:color="000000"/>
              <w:bottom w:val="single" w:sz="4" w:space="0" w:color="000000"/>
            </w:tcBorders>
          </w:tcPr>
          <w:p w14:paraId="28CD03FC" w14:textId="77777777" w:rsidR="007270AB" w:rsidRDefault="00000000">
            <w:pPr>
              <w:pStyle w:val="TableContents"/>
            </w:pPr>
            <w:r>
              <w:t>Unique usernames</w:t>
            </w:r>
          </w:p>
        </w:tc>
        <w:tc>
          <w:tcPr>
            <w:tcW w:w="4819" w:type="dxa"/>
            <w:tcBorders>
              <w:left w:val="single" w:sz="4" w:space="0" w:color="000000"/>
              <w:bottom w:val="single" w:sz="4" w:space="0" w:color="000000"/>
              <w:right w:val="single" w:sz="4" w:space="0" w:color="000000"/>
            </w:tcBorders>
          </w:tcPr>
          <w:p w14:paraId="5C1EAE04" w14:textId="77777777" w:rsidR="007270AB" w:rsidRDefault="00000000">
            <w:pPr>
              <w:pStyle w:val="TableContents"/>
            </w:pPr>
            <w:r>
              <w:t xml:space="preserve">Unique index on </w:t>
            </w:r>
            <w:r>
              <w:rPr>
                <w:rFonts w:ascii="Liberation Mono" w:hAnsi="Liberation Mono"/>
              </w:rPr>
              <w:t>Username</w:t>
            </w:r>
            <w:r>
              <w:t>.</w:t>
            </w:r>
          </w:p>
        </w:tc>
      </w:tr>
      <w:tr w:rsidR="007270AB" w14:paraId="0271E629" w14:textId="77777777">
        <w:tc>
          <w:tcPr>
            <w:tcW w:w="4819" w:type="dxa"/>
            <w:tcBorders>
              <w:left w:val="single" w:sz="4" w:space="0" w:color="000000"/>
              <w:bottom w:val="single" w:sz="4" w:space="0" w:color="000000"/>
            </w:tcBorders>
          </w:tcPr>
          <w:p w14:paraId="3C991CE6" w14:textId="77777777" w:rsidR="007270AB" w:rsidRDefault="00000000">
            <w:pPr>
              <w:pStyle w:val="TableContents"/>
            </w:pPr>
            <w:r>
              <w:t>Unique emails</w:t>
            </w:r>
          </w:p>
        </w:tc>
        <w:tc>
          <w:tcPr>
            <w:tcW w:w="4819" w:type="dxa"/>
            <w:tcBorders>
              <w:left w:val="single" w:sz="4" w:space="0" w:color="000000"/>
              <w:bottom w:val="single" w:sz="4" w:space="0" w:color="000000"/>
              <w:right w:val="single" w:sz="4" w:space="0" w:color="000000"/>
            </w:tcBorders>
          </w:tcPr>
          <w:p w14:paraId="58F6784C" w14:textId="77777777" w:rsidR="007270AB" w:rsidRDefault="00000000">
            <w:pPr>
              <w:pStyle w:val="TableContents"/>
            </w:pPr>
            <w:r>
              <w:t xml:space="preserve">Unique index on </w:t>
            </w:r>
            <w:proofErr w:type="gramStart"/>
            <w:r>
              <w:rPr>
                <w:rFonts w:ascii="Liberation Mono" w:hAnsi="Liberation Mono"/>
              </w:rPr>
              <w:t>Email</w:t>
            </w:r>
            <w:proofErr w:type="gramEnd"/>
            <w:r>
              <w:t>.</w:t>
            </w:r>
          </w:p>
        </w:tc>
      </w:tr>
      <w:tr w:rsidR="007270AB" w14:paraId="026B3312" w14:textId="77777777">
        <w:tc>
          <w:tcPr>
            <w:tcW w:w="4819" w:type="dxa"/>
            <w:tcBorders>
              <w:left w:val="single" w:sz="4" w:space="0" w:color="000000"/>
              <w:bottom w:val="single" w:sz="4" w:space="0" w:color="000000"/>
            </w:tcBorders>
          </w:tcPr>
          <w:p w14:paraId="6697719C" w14:textId="77777777" w:rsidR="007270AB" w:rsidRDefault="00000000">
            <w:pPr>
              <w:pStyle w:val="TableContents"/>
            </w:pPr>
            <w:r>
              <w:t>Required role name</w:t>
            </w:r>
          </w:p>
        </w:tc>
        <w:tc>
          <w:tcPr>
            <w:tcW w:w="4819" w:type="dxa"/>
            <w:tcBorders>
              <w:left w:val="single" w:sz="4" w:space="0" w:color="000000"/>
              <w:bottom w:val="single" w:sz="4" w:space="0" w:color="000000"/>
              <w:right w:val="single" w:sz="4" w:space="0" w:color="000000"/>
            </w:tcBorders>
          </w:tcPr>
          <w:p w14:paraId="5AEE48C9" w14:textId="77777777" w:rsidR="007270AB" w:rsidRDefault="00000000">
            <w:pPr>
              <w:pStyle w:val="TableContents"/>
            </w:pPr>
            <w:r>
              <w:t xml:space="preserve">Required property in </w:t>
            </w:r>
            <w:proofErr w:type="spellStart"/>
            <w:r>
              <w:rPr>
                <w:rFonts w:ascii="Liberation Mono" w:hAnsi="Liberation Mono"/>
              </w:rPr>
              <w:t>RoleConfiguration</w:t>
            </w:r>
            <w:proofErr w:type="spellEnd"/>
            <w:r>
              <w:t>.</w:t>
            </w:r>
          </w:p>
        </w:tc>
      </w:tr>
      <w:tr w:rsidR="007270AB" w14:paraId="1AB4F82D" w14:textId="77777777">
        <w:tc>
          <w:tcPr>
            <w:tcW w:w="4819" w:type="dxa"/>
            <w:tcBorders>
              <w:left w:val="single" w:sz="4" w:space="0" w:color="000000"/>
              <w:bottom w:val="single" w:sz="4" w:space="0" w:color="000000"/>
            </w:tcBorders>
          </w:tcPr>
          <w:p w14:paraId="6592EA2A" w14:textId="77777777" w:rsidR="007270AB" w:rsidRDefault="00000000">
            <w:pPr>
              <w:pStyle w:val="TableContents"/>
            </w:pPr>
            <w:r>
              <w:t>Required username, email, and password hash</w:t>
            </w:r>
          </w:p>
        </w:tc>
        <w:tc>
          <w:tcPr>
            <w:tcW w:w="4819" w:type="dxa"/>
            <w:tcBorders>
              <w:left w:val="single" w:sz="4" w:space="0" w:color="000000"/>
              <w:bottom w:val="single" w:sz="4" w:space="0" w:color="000000"/>
              <w:right w:val="single" w:sz="4" w:space="0" w:color="000000"/>
            </w:tcBorders>
          </w:tcPr>
          <w:p w14:paraId="502E490B" w14:textId="77777777" w:rsidR="007270AB" w:rsidRDefault="00000000">
            <w:pPr>
              <w:pStyle w:val="TableContents"/>
            </w:pPr>
            <w:r>
              <w:t xml:space="preserve">Required properties in </w:t>
            </w:r>
            <w:proofErr w:type="spellStart"/>
            <w:r>
              <w:rPr>
                <w:rFonts w:ascii="Liberation Mono" w:hAnsi="Liberation Mono"/>
              </w:rPr>
              <w:t>UserConfiguration</w:t>
            </w:r>
            <w:proofErr w:type="spellEnd"/>
            <w:r>
              <w:t>.</w:t>
            </w:r>
          </w:p>
        </w:tc>
      </w:tr>
      <w:tr w:rsidR="007270AB" w14:paraId="1E7E9184" w14:textId="77777777">
        <w:tc>
          <w:tcPr>
            <w:tcW w:w="4819" w:type="dxa"/>
            <w:tcBorders>
              <w:left w:val="single" w:sz="4" w:space="0" w:color="000000"/>
              <w:bottom w:val="single" w:sz="4" w:space="0" w:color="000000"/>
            </w:tcBorders>
          </w:tcPr>
          <w:p w14:paraId="2BA18D46" w14:textId="77777777" w:rsidR="007270AB" w:rsidRDefault="00000000">
            <w:pPr>
              <w:pStyle w:val="TableContents"/>
            </w:pPr>
            <w:r>
              <w:t>Required payment method</w:t>
            </w:r>
          </w:p>
        </w:tc>
        <w:tc>
          <w:tcPr>
            <w:tcW w:w="4819" w:type="dxa"/>
            <w:tcBorders>
              <w:left w:val="single" w:sz="4" w:space="0" w:color="000000"/>
              <w:bottom w:val="single" w:sz="4" w:space="0" w:color="000000"/>
              <w:right w:val="single" w:sz="4" w:space="0" w:color="000000"/>
            </w:tcBorders>
          </w:tcPr>
          <w:p w14:paraId="6FB56F5F" w14:textId="77777777" w:rsidR="007270AB" w:rsidRDefault="00000000">
            <w:pPr>
              <w:pStyle w:val="TableContents"/>
            </w:pPr>
            <w:r>
              <w:t xml:space="preserve">Required property in </w:t>
            </w:r>
            <w:proofErr w:type="spellStart"/>
            <w:r>
              <w:rPr>
                <w:rFonts w:ascii="Liberation Mono" w:hAnsi="Liberation Mono"/>
              </w:rPr>
              <w:t>PaymentConfiguration</w:t>
            </w:r>
            <w:proofErr w:type="spellEnd"/>
            <w:r>
              <w:t>.</w:t>
            </w:r>
          </w:p>
        </w:tc>
      </w:tr>
      <w:tr w:rsidR="007270AB" w14:paraId="142FF116" w14:textId="77777777">
        <w:tc>
          <w:tcPr>
            <w:tcW w:w="4819" w:type="dxa"/>
            <w:tcBorders>
              <w:left w:val="single" w:sz="4" w:space="0" w:color="000000"/>
              <w:bottom w:val="single" w:sz="4" w:space="0" w:color="000000"/>
            </w:tcBorders>
          </w:tcPr>
          <w:p w14:paraId="78A12E1F" w14:textId="77777777" w:rsidR="007270AB" w:rsidRDefault="00000000">
            <w:pPr>
              <w:pStyle w:val="TableContents"/>
            </w:pPr>
            <w:r>
              <w:t>Required audit action and entity name</w:t>
            </w:r>
          </w:p>
        </w:tc>
        <w:tc>
          <w:tcPr>
            <w:tcW w:w="4819" w:type="dxa"/>
            <w:tcBorders>
              <w:left w:val="single" w:sz="4" w:space="0" w:color="000000"/>
              <w:bottom w:val="single" w:sz="4" w:space="0" w:color="000000"/>
              <w:right w:val="single" w:sz="4" w:space="0" w:color="000000"/>
            </w:tcBorders>
          </w:tcPr>
          <w:p w14:paraId="5A734BCE" w14:textId="77777777" w:rsidR="007270AB" w:rsidRDefault="00000000">
            <w:pPr>
              <w:pStyle w:val="TableContents"/>
            </w:pPr>
            <w:r>
              <w:t xml:space="preserve">Required properties in </w:t>
            </w:r>
            <w:proofErr w:type="spellStart"/>
            <w:r>
              <w:rPr>
                <w:rFonts w:ascii="Liberation Mono" w:hAnsi="Liberation Mono"/>
              </w:rPr>
              <w:t>AuditLogConfiguration</w:t>
            </w:r>
            <w:proofErr w:type="spellEnd"/>
            <w:r>
              <w:t>.</w:t>
            </w:r>
          </w:p>
        </w:tc>
      </w:tr>
    </w:tbl>
    <w:p w14:paraId="0E4084E7" w14:textId="77777777" w:rsidR="007270AB" w:rsidRDefault="007270AB">
      <w:pPr>
        <w:pStyle w:val="BodyText"/>
      </w:pPr>
    </w:p>
    <w:p w14:paraId="3270B270" w14:textId="77777777" w:rsidR="007270AB" w:rsidRDefault="00000000">
      <w:pPr>
        <w:pStyle w:val="Heading2"/>
        <w:numPr>
          <w:ilvl w:val="0"/>
          <w:numId w:val="0"/>
        </w:numPr>
      </w:pPr>
      <w:r>
        <w:t>18. Exception Handling</w:t>
      </w:r>
    </w:p>
    <w:p w14:paraId="287A33A7" w14:textId="77777777" w:rsidR="007270AB" w:rsidRDefault="00000000">
      <w:pPr>
        <w:pStyle w:val="BodyText"/>
      </w:pPr>
      <w:r>
        <w:t xml:space="preserve">The API includes a custom </w:t>
      </w:r>
      <w:proofErr w:type="spellStart"/>
      <w:r>
        <w:rPr>
          <w:rFonts w:ascii="Liberation Mono" w:hAnsi="Liberation Mono"/>
        </w:rPr>
        <w:t>ExceptionMiddleware</w:t>
      </w:r>
      <w:proofErr w:type="spellEnd"/>
      <w:r>
        <w:t xml:space="preserve"> component. This middleware wraps the request pipeline and catches unhandled exceptions thrown by controllers or services.</w:t>
      </w:r>
    </w:p>
    <w:p w14:paraId="731C53A6" w14:textId="77777777" w:rsidR="007270AB" w:rsidRDefault="00000000">
      <w:pPr>
        <w:pStyle w:val="BodyText"/>
      </w:pPr>
      <w:r>
        <w:t>When an exception occurs, the middleware returns a JSON response:</w:t>
      </w:r>
    </w:p>
    <w:p w14:paraId="20C1FA2C" w14:textId="77777777" w:rsidR="007270AB" w:rsidRDefault="00000000">
      <w:pPr>
        <w:pStyle w:val="PreformattedText"/>
        <w:shd w:val="clear" w:color="auto" w:fill="E1E1E1"/>
        <w:spacing w:after="283"/>
      </w:pPr>
      <w:r>
        <w:t>{</w:t>
      </w:r>
      <w:r>
        <w:br/>
        <w:t xml:space="preserve">  "success": false,</w:t>
      </w:r>
      <w:r>
        <w:br/>
        <w:t xml:space="preserve">  "message": "Error message"</w:t>
      </w:r>
      <w:r>
        <w:br/>
        <w:t>}</w:t>
      </w:r>
    </w:p>
    <w:p w14:paraId="4CA72EFE" w14:textId="77777777" w:rsidR="007270AB" w:rsidRDefault="00000000">
      <w:pPr>
        <w:pStyle w:val="BodyText"/>
      </w:pPr>
      <w:r>
        <w:t>The current middleware returns HTTP 400 Bad Request for caught exceptions. This provides a consistent response format for service-layer validation errors such as duplicate usernames, duplicate emails, pending approval, missing users, or missing invoices.</w:t>
      </w:r>
    </w:p>
    <w:p w14:paraId="44C2AB47" w14:textId="77777777" w:rsidR="007270AB" w:rsidRDefault="00000000">
      <w:pPr>
        <w:pStyle w:val="BodyText"/>
      </w:pPr>
      <w:r>
        <w:t>MVC controllers also handle unsuccessful API responses:</w:t>
      </w:r>
    </w:p>
    <w:p w14:paraId="7B3196EF" w14:textId="77777777" w:rsidR="007270AB" w:rsidRDefault="00000000">
      <w:pPr>
        <w:pStyle w:val="BodyText"/>
        <w:numPr>
          <w:ilvl w:val="0"/>
          <w:numId w:val="30"/>
        </w:numPr>
        <w:tabs>
          <w:tab w:val="left" w:pos="709"/>
        </w:tabs>
      </w:pPr>
      <w:r>
        <w:lastRenderedPageBreak/>
        <w:t>Account registration returns a validation error if registration fails.</w:t>
      </w:r>
    </w:p>
    <w:p w14:paraId="38784E5A" w14:textId="77777777" w:rsidR="007270AB" w:rsidRDefault="00000000">
      <w:pPr>
        <w:pStyle w:val="BodyText"/>
        <w:numPr>
          <w:ilvl w:val="0"/>
          <w:numId w:val="30"/>
        </w:numPr>
        <w:tabs>
          <w:tab w:val="left" w:pos="709"/>
        </w:tabs>
      </w:pPr>
      <w:r>
        <w:t>Login returns an invalid credentials message if authentication fails.</w:t>
      </w:r>
    </w:p>
    <w:p w14:paraId="7A62B286" w14:textId="77777777" w:rsidR="007270AB" w:rsidRDefault="00000000">
      <w:pPr>
        <w:pStyle w:val="BodyText"/>
        <w:numPr>
          <w:ilvl w:val="0"/>
          <w:numId w:val="30"/>
        </w:numPr>
        <w:tabs>
          <w:tab w:val="left" w:pos="709"/>
        </w:tabs>
      </w:pPr>
      <w:r>
        <w:t>Invoice creation returns a JSON failure message if the API call fails.</w:t>
      </w:r>
    </w:p>
    <w:p w14:paraId="3767CB19" w14:textId="77777777" w:rsidR="007270AB" w:rsidRDefault="00000000">
      <w:pPr>
        <w:pStyle w:val="BodyText"/>
        <w:numPr>
          <w:ilvl w:val="0"/>
          <w:numId w:val="30"/>
        </w:numPr>
        <w:tabs>
          <w:tab w:val="left" w:pos="709"/>
        </w:tabs>
      </w:pPr>
      <w:r>
        <w:t>Payment creation returns a JSON failure message if the API call fails.</w:t>
      </w:r>
    </w:p>
    <w:p w14:paraId="23E740D8" w14:textId="77777777" w:rsidR="007270AB" w:rsidRDefault="00000000">
      <w:pPr>
        <w:pStyle w:val="BodyText"/>
        <w:numPr>
          <w:ilvl w:val="0"/>
          <w:numId w:val="30"/>
        </w:numPr>
        <w:tabs>
          <w:tab w:val="left" w:pos="709"/>
        </w:tabs>
      </w:pPr>
      <w:r>
        <w:t>User approval returns a JSON failure message if approval fails.</w:t>
      </w:r>
    </w:p>
    <w:p w14:paraId="79AF723C" w14:textId="77777777" w:rsidR="007270AB" w:rsidRDefault="00000000">
      <w:pPr>
        <w:pStyle w:val="BodyText"/>
        <w:numPr>
          <w:ilvl w:val="0"/>
          <w:numId w:val="30"/>
        </w:numPr>
        <w:tabs>
          <w:tab w:val="left" w:pos="709"/>
        </w:tabs>
      </w:pPr>
      <w:r>
        <w:t>List pages return empty models when API retrieval fails.</w:t>
      </w:r>
    </w:p>
    <w:p w14:paraId="5ABE6AD8" w14:textId="77777777" w:rsidR="007270AB" w:rsidRDefault="00000000">
      <w:pPr>
        <w:pStyle w:val="BodyText"/>
      </w:pPr>
      <w:r>
        <w:t>Recommended production improvements include:</w:t>
      </w:r>
    </w:p>
    <w:p w14:paraId="5615D4D5" w14:textId="77777777" w:rsidR="007270AB" w:rsidRDefault="00000000">
      <w:pPr>
        <w:pStyle w:val="BodyText"/>
        <w:numPr>
          <w:ilvl w:val="0"/>
          <w:numId w:val="31"/>
        </w:numPr>
        <w:tabs>
          <w:tab w:val="left" w:pos="709"/>
        </w:tabs>
      </w:pPr>
      <w:r>
        <w:t xml:space="preserve">Creating custom exception types such as </w:t>
      </w:r>
      <w:proofErr w:type="spellStart"/>
      <w:r>
        <w:rPr>
          <w:rFonts w:ascii="Liberation Mono" w:hAnsi="Liberation Mono"/>
        </w:rPr>
        <w:t>NotFoundException</w:t>
      </w:r>
      <w:proofErr w:type="spellEnd"/>
      <w:r>
        <w:t xml:space="preserve">, </w:t>
      </w:r>
      <w:proofErr w:type="spellStart"/>
      <w:r>
        <w:rPr>
          <w:rFonts w:ascii="Liberation Mono" w:hAnsi="Liberation Mono"/>
        </w:rPr>
        <w:t>ValidationException</w:t>
      </w:r>
      <w:proofErr w:type="spellEnd"/>
      <w:r>
        <w:t xml:space="preserve">, and </w:t>
      </w:r>
      <w:proofErr w:type="spellStart"/>
      <w:r>
        <w:rPr>
          <w:rFonts w:ascii="Liberation Mono" w:hAnsi="Liberation Mono"/>
        </w:rPr>
        <w:t>UnauthorizedBusinessActionException</w:t>
      </w:r>
      <w:proofErr w:type="spellEnd"/>
      <w:r>
        <w:t>.</w:t>
      </w:r>
    </w:p>
    <w:p w14:paraId="1E92CC98" w14:textId="77777777" w:rsidR="007270AB" w:rsidRDefault="00000000">
      <w:pPr>
        <w:pStyle w:val="BodyText"/>
        <w:numPr>
          <w:ilvl w:val="0"/>
          <w:numId w:val="31"/>
        </w:numPr>
        <w:tabs>
          <w:tab w:val="left" w:pos="709"/>
        </w:tabs>
      </w:pPr>
      <w:r>
        <w:t>Mapping exceptions to more specific status codes such as 400, 401, 403, 404, and 409.</w:t>
      </w:r>
    </w:p>
    <w:p w14:paraId="00BF9533" w14:textId="77777777" w:rsidR="007270AB" w:rsidRDefault="00000000">
      <w:pPr>
        <w:pStyle w:val="BodyText"/>
        <w:numPr>
          <w:ilvl w:val="0"/>
          <w:numId w:val="31"/>
        </w:numPr>
        <w:tabs>
          <w:tab w:val="left" w:pos="709"/>
        </w:tabs>
      </w:pPr>
      <w:r>
        <w:t>Adding structured logging with correlation IDs.</w:t>
      </w:r>
    </w:p>
    <w:p w14:paraId="50CB7EEC" w14:textId="77777777" w:rsidR="007270AB" w:rsidRDefault="00000000">
      <w:pPr>
        <w:pStyle w:val="BodyText"/>
        <w:numPr>
          <w:ilvl w:val="0"/>
          <w:numId w:val="31"/>
        </w:numPr>
        <w:tabs>
          <w:tab w:val="left" w:pos="709"/>
        </w:tabs>
      </w:pPr>
      <w:r>
        <w:t>Returning RFC 7807 Problem Details responses.</w:t>
      </w:r>
    </w:p>
    <w:p w14:paraId="29D102D2" w14:textId="77777777" w:rsidR="007270AB" w:rsidRDefault="00000000">
      <w:pPr>
        <w:pStyle w:val="BodyText"/>
        <w:numPr>
          <w:ilvl w:val="0"/>
          <w:numId w:val="31"/>
        </w:numPr>
        <w:tabs>
          <w:tab w:val="left" w:pos="709"/>
        </w:tabs>
      </w:pPr>
      <w:r>
        <w:t>Preventing sensitive exception details from being exposed in production.</w:t>
      </w:r>
    </w:p>
    <w:p w14:paraId="5266047C" w14:textId="77777777" w:rsidR="007270AB" w:rsidRDefault="00000000">
      <w:pPr>
        <w:pStyle w:val="Heading2"/>
        <w:numPr>
          <w:ilvl w:val="0"/>
          <w:numId w:val="0"/>
        </w:numPr>
      </w:pPr>
      <w:r>
        <w:t>19. Testing Strategy</w:t>
      </w:r>
    </w:p>
    <w:p w14:paraId="2EC6ECDA" w14:textId="77777777" w:rsidR="007270AB" w:rsidRDefault="00000000">
      <w:pPr>
        <w:pStyle w:val="BodyText"/>
      </w:pPr>
      <w:r>
        <w:t xml:space="preserve">The project includes a dedicated </w:t>
      </w:r>
      <w:r>
        <w:rPr>
          <w:rFonts w:ascii="Liberation Mono" w:hAnsi="Liberation Mono"/>
        </w:rPr>
        <w:t>Tests</w:t>
      </w:r>
      <w:r>
        <w:t xml:space="preserve"> project using </w:t>
      </w:r>
      <w:proofErr w:type="spellStart"/>
      <w:r>
        <w:t>xUnit</w:t>
      </w:r>
      <w:proofErr w:type="spellEnd"/>
      <w:r>
        <w:t xml:space="preserve"> and </w:t>
      </w:r>
      <w:proofErr w:type="spellStart"/>
      <w:r>
        <w:t>Moq</w:t>
      </w:r>
      <w:proofErr w:type="spellEnd"/>
      <w:r>
        <w:t>. The tests focus on service-layer behavior because the service layer contains the core business rules.</w:t>
      </w:r>
    </w:p>
    <w:p w14:paraId="20793EF0" w14:textId="77777777" w:rsidR="007270AB" w:rsidRDefault="00000000">
      <w:pPr>
        <w:pStyle w:val="Heading3"/>
      </w:pPr>
      <w:r>
        <w:t>Existing Unit Test Areas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270AB" w14:paraId="5D6CC319" w14:textId="77777777">
        <w:trPr>
          <w:tblHeader/>
        </w:trPr>
        <w:tc>
          <w:tcPr>
            <w:tcW w:w="4819" w:type="dxa"/>
            <w:tcBorders>
              <w:top w:val="single" w:sz="4" w:space="0" w:color="000000"/>
              <w:left w:val="single" w:sz="4" w:space="0" w:color="000000"/>
              <w:bottom w:val="single" w:sz="4" w:space="0" w:color="000000"/>
            </w:tcBorders>
          </w:tcPr>
          <w:p w14:paraId="66704B8F" w14:textId="77777777" w:rsidR="007270AB" w:rsidRDefault="00000000">
            <w:pPr>
              <w:pStyle w:val="TableHeading"/>
              <w:jc w:val="left"/>
            </w:pPr>
            <w:r>
              <w:t>Test File</w:t>
            </w:r>
          </w:p>
        </w:tc>
        <w:tc>
          <w:tcPr>
            <w:tcW w:w="4819" w:type="dxa"/>
            <w:tcBorders>
              <w:top w:val="single" w:sz="4" w:space="0" w:color="000000"/>
              <w:left w:val="single" w:sz="4" w:space="0" w:color="000000"/>
              <w:bottom w:val="single" w:sz="4" w:space="0" w:color="000000"/>
              <w:right w:val="single" w:sz="4" w:space="0" w:color="000000"/>
            </w:tcBorders>
          </w:tcPr>
          <w:p w14:paraId="7D0FAD00" w14:textId="77777777" w:rsidR="007270AB" w:rsidRDefault="00000000">
            <w:pPr>
              <w:pStyle w:val="TableHeading"/>
              <w:jc w:val="left"/>
            </w:pPr>
            <w:r>
              <w:t>Coverage</w:t>
            </w:r>
          </w:p>
        </w:tc>
      </w:tr>
      <w:tr w:rsidR="007270AB" w14:paraId="5BE9ADCC" w14:textId="77777777">
        <w:tc>
          <w:tcPr>
            <w:tcW w:w="4819" w:type="dxa"/>
            <w:tcBorders>
              <w:left w:val="single" w:sz="4" w:space="0" w:color="000000"/>
              <w:bottom w:val="single" w:sz="4" w:space="0" w:color="000000"/>
            </w:tcBorders>
          </w:tcPr>
          <w:p w14:paraId="308577B7" w14:textId="77777777" w:rsidR="007270AB" w:rsidRDefault="00000000">
            <w:pPr>
              <w:pStyle w:val="TableContents"/>
            </w:pPr>
            <w:proofErr w:type="spellStart"/>
            <w:r>
              <w:rPr>
                <w:rFonts w:ascii="Liberation Mono" w:hAnsi="Liberation Mono"/>
              </w:rPr>
              <w:t>AuthServiceTests.cs</w:t>
            </w:r>
            <w:proofErr w:type="spellEnd"/>
          </w:p>
        </w:tc>
        <w:tc>
          <w:tcPr>
            <w:tcW w:w="4819" w:type="dxa"/>
            <w:tcBorders>
              <w:left w:val="single" w:sz="4" w:space="0" w:color="000000"/>
              <w:bottom w:val="single" w:sz="4" w:space="0" w:color="000000"/>
              <w:right w:val="single" w:sz="4" w:space="0" w:color="000000"/>
            </w:tcBorders>
          </w:tcPr>
          <w:p w14:paraId="0B4E74F6" w14:textId="77777777" w:rsidR="007270AB" w:rsidRDefault="00000000">
            <w:pPr>
              <w:pStyle w:val="TableContents"/>
            </w:pPr>
            <w:r>
              <w:t>Registration duplicate username, duplicate email, valid registration, user not found during login, pending approval, wrong password, valid login, token response, and last-login update.</w:t>
            </w:r>
          </w:p>
        </w:tc>
      </w:tr>
      <w:tr w:rsidR="007270AB" w14:paraId="2F0910C3" w14:textId="77777777">
        <w:tc>
          <w:tcPr>
            <w:tcW w:w="4819" w:type="dxa"/>
            <w:tcBorders>
              <w:left w:val="single" w:sz="4" w:space="0" w:color="000000"/>
              <w:bottom w:val="single" w:sz="4" w:space="0" w:color="000000"/>
            </w:tcBorders>
          </w:tcPr>
          <w:p w14:paraId="2EBD604C" w14:textId="77777777" w:rsidR="007270AB" w:rsidRDefault="00000000">
            <w:pPr>
              <w:pStyle w:val="TableContents"/>
            </w:pPr>
            <w:proofErr w:type="spellStart"/>
            <w:r>
              <w:rPr>
                <w:rFonts w:ascii="Liberation Mono" w:hAnsi="Liberation Mono"/>
              </w:rPr>
              <w:t>UserServiceTests.cs</w:t>
            </w:r>
            <w:proofErr w:type="spellEnd"/>
          </w:p>
        </w:tc>
        <w:tc>
          <w:tcPr>
            <w:tcW w:w="4819" w:type="dxa"/>
            <w:tcBorders>
              <w:left w:val="single" w:sz="4" w:space="0" w:color="000000"/>
              <w:bottom w:val="single" w:sz="4" w:space="0" w:color="000000"/>
              <w:right w:val="single" w:sz="4" w:space="0" w:color="000000"/>
            </w:tcBorders>
          </w:tcPr>
          <w:p w14:paraId="322420BF" w14:textId="77777777" w:rsidR="007270AB" w:rsidRDefault="00000000">
            <w:pPr>
              <w:pStyle w:val="TableContents"/>
            </w:pPr>
            <w:r>
              <w:t>Pending user retrieval, empty pending list, user not found during approval, approval status update, role assignment, audit log creation, approved client retrieval, and empty client list.</w:t>
            </w:r>
          </w:p>
        </w:tc>
      </w:tr>
      <w:tr w:rsidR="007270AB" w14:paraId="6B2EA2D1" w14:textId="77777777">
        <w:tc>
          <w:tcPr>
            <w:tcW w:w="4819" w:type="dxa"/>
            <w:tcBorders>
              <w:left w:val="single" w:sz="4" w:space="0" w:color="000000"/>
              <w:bottom w:val="single" w:sz="4" w:space="0" w:color="000000"/>
            </w:tcBorders>
          </w:tcPr>
          <w:p w14:paraId="09D4C65C" w14:textId="77777777" w:rsidR="007270AB" w:rsidRDefault="00000000">
            <w:pPr>
              <w:pStyle w:val="TableContents"/>
            </w:pPr>
            <w:proofErr w:type="spellStart"/>
            <w:r>
              <w:rPr>
                <w:rFonts w:ascii="Liberation Mono" w:hAnsi="Liberation Mono"/>
              </w:rPr>
              <w:t>InvoiceServiceTests.cs</w:t>
            </w:r>
            <w:proofErr w:type="spellEnd"/>
          </w:p>
        </w:tc>
        <w:tc>
          <w:tcPr>
            <w:tcW w:w="4819" w:type="dxa"/>
            <w:tcBorders>
              <w:left w:val="single" w:sz="4" w:space="0" w:color="000000"/>
              <w:bottom w:val="single" w:sz="4" w:space="0" w:color="000000"/>
              <w:right w:val="single" w:sz="4" w:space="0" w:color="000000"/>
            </w:tcBorders>
          </w:tcPr>
          <w:p w14:paraId="42CA6FC5" w14:textId="77777777" w:rsidR="007270AB" w:rsidRDefault="00000000">
            <w:pPr>
              <w:pStyle w:val="TableContents"/>
            </w:pPr>
            <w:r>
              <w:t>Invoice creation with Pending status, invoice audit log creation, invoice DTO mapping, empty invoice list, client invoice retrieval, and empty client invoice list.</w:t>
            </w:r>
          </w:p>
        </w:tc>
      </w:tr>
      <w:tr w:rsidR="007270AB" w14:paraId="27348D46" w14:textId="77777777">
        <w:tc>
          <w:tcPr>
            <w:tcW w:w="4819" w:type="dxa"/>
            <w:tcBorders>
              <w:left w:val="single" w:sz="4" w:space="0" w:color="000000"/>
              <w:bottom w:val="single" w:sz="4" w:space="0" w:color="000000"/>
            </w:tcBorders>
          </w:tcPr>
          <w:p w14:paraId="77292C5A" w14:textId="77777777" w:rsidR="007270AB" w:rsidRDefault="00000000">
            <w:pPr>
              <w:pStyle w:val="TableContents"/>
            </w:pPr>
            <w:proofErr w:type="spellStart"/>
            <w:r>
              <w:rPr>
                <w:rFonts w:ascii="Liberation Mono" w:hAnsi="Liberation Mono"/>
              </w:rPr>
              <w:t>PaymentServiceTests.cs</w:t>
            </w:r>
            <w:proofErr w:type="spellEnd"/>
          </w:p>
        </w:tc>
        <w:tc>
          <w:tcPr>
            <w:tcW w:w="4819" w:type="dxa"/>
            <w:tcBorders>
              <w:left w:val="single" w:sz="4" w:space="0" w:color="000000"/>
              <w:bottom w:val="single" w:sz="4" w:space="0" w:color="000000"/>
              <w:right w:val="single" w:sz="4" w:space="0" w:color="000000"/>
            </w:tcBorders>
          </w:tcPr>
          <w:p w14:paraId="01975F6D" w14:textId="77777777" w:rsidR="007270AB" w:rsidRDefault="00000000">
            <w:pPr>
              <w:pStyle w:val="TableContents"/>
            </w:pPr>
            <w:r>
              <w:t>Missing invoice, fully paid status, partial pending status, overdue status, payment audit log creation, payment DTO mapping, and invoice payment retrieval.</w:t>
            </w:r>
          </w:p>
        </w:tc>
      </w:tr>
    </w:tbl>
    <w:p w14:paraId="261C8482" w14:textId="77777777" w:rsidR="007270AB" w:rsidRDefault="007270AB">
      <w:pPr>
        <w:pStyle w:val="BodyText"/>
      </w:pPr>
    </w:p>
    <w:p w14:paraId="2F14388C" w14:textId="77777777" w:rsidR="007270AB" w:rsidRDefault="00000000">
      <w:pPr>
        <w:pStyle w:val="Heading3"/>
      </w:pPr>
      <w:r>
        <w:t>Testing Approach</w:t>
      </w:r>
    </w:p>
    <w:p w14:paraId="35CA0F5D" w14:textId="77777777" w:rsidR="007270AB" w:rsidRDefault="00000000">
      <w:pPr>
        <w:pStyle w:val="BodyText"/>
      </w:pPr>
      <w:r>
        <w:t xml:space="preserve">The tests use mocked repository interfaces instead of a real database. This approach has the </w:t>
      </w:r>
      <w:r>
        <w:lastRenderedPageBreak/>
        <w:t>following advantages:</w:t>
      </w:r>
    </w:p>
    <w:p w14:paraId="23BC4355" w14:textId="77777777" w:rsidR="007270AB" w:rsidRDefault="00000000">
      <w:pPr>
        <w:pStyle w:val="BodyText"/>
        <w:numPr>
          <w:ilvl w:val="0"/>
          <w:numId w:val="32"/>
        </w:numPr>
        <w:tabs>
          <w:tab w:val="left" w:pos="709"/>
        </w:tabs>
      </w:pPr>
      <w:r>
        <w:t>Tests run quickly.</w:t>
      </w:r>
    </w:p>
    <w:p w14:paraId="086FDC43" w14:textId="77777777" w:rsidR="007270AB" w:rsidRDefault="00000000">
      <w:pPr>
        <w:pStyle w:val="BodyText"/>
        <w:numPr>
          <w:ilvl w:val="0"/>
          <w:numId w:val="32"/>
        </w:numPr>
        <w:tabs>
          <w:tab w:val="left" w:pos="709"/>
        </w:tabs>
      </w:pPr>
      <w:r>
        <w:t>Tests do not require SQL Server setup.</w:t>
      </w:r>
    </w:p>
    <w:p w14:paraId="4661BBA6" w14:textId="77777777" w:rsidR="007270AB" w:rsidRDefault="00000000">
      <w:pPr>
        <w:pStyle w:val="BodyText"/>
        <w:numPr>
          <w:ilvl w:val="0"/>
          <w:numId w:val="32"/>
        </w:numPr>
        <w:tabs>
          <w:tab w:val="left" w:pos="709"/>
        </w:tabs>
      </w:pPr>
      <w:r>
        <w:t>Business logic can be verified independently from EF Core.</w:t>
      </w:r>
    </w:p>
    <w:p w14:paraId="2E68A9D2" w14:textId="77777777" w:rsidR="007270AB" w:rsidRDefault="00000000">
      <w:pPr>
        <w:pStyle w:val="BodyText"/>
        <w:numPr>
          <w:ilvl w:val="0"/>
          <w:numId w:val="32"/>
        </w:numPr>
        <w:tabs>
          <w:tab w:val="left" w:pos="709"/>
        </w:tabs>
      </w:pPr>
      <w:r>
        <w:t>Edge cases can be simulated with predictable mock data.</w:t>
      </w:r>
    </w:p>
    <w:p w14:paraId="0047A0F4" w14:textId="77777777" w:rsidR="007270AB" w:rsidRDefault="00000000">
      <w:pPr>
        <w:pStyle w:val="BodyText"/>
        <w:numPr>
          <w:ilvl w:val="0"/>
          <w:numId w:val="32"/>
        </w:numPr>
        <w:tabs>
          <w:tab w:val="left" w:pos="709"/>
        </w:tabs>
      </w:pPr>
      <w:r>
        <w:t xml:space="preserve">Service dependencies can be verified using </w:t>
      </w:r>
      <w:proofErr w:type="spellStart"/>
      <w:r>
        <w:t>Moq</w:t>
      </w:r>
      <w:proofErr w:type="spellEnd"/>
      <w:r>
        <w:t>.</w:t>
      </w:r>
    </w:p>
    <w:p w14:paraId="15E4B7DF" w14:textId="77777777" w:rsidR="00153827" w:rsidRDefault="00153827">
      <w:pPr>
        <w:pStyle w:val="Heading3"/>
        <w:numPr>
          <w:ilvl w:val="0"/>
          <w:numId w:val="0"/>
        </w:numPr>
      </w:pPr>
      <w:proofErr w:type="spellStart"/>
      <w:r>
        <w:t>WebPage</w:t>
      </w:r>
      <w:proofErr w:type="spellEnd"/>
      <w:r>
        <w:t>:</w:t>
      </w:r>
    </w:p>
    <w:p w14:paraId="6A4AA7D4" w14:textId="6A30BD54" w:rsidR="00153827" w:rsidRDefault="00153827" w:rsidP="00153827">
      <w:pPr>
        <w:pStyle w:val="BodyText"/>
      </w:pPr>
      <w:r>
        <w:t>Admin:</w:t>
      </w:r>
    </w:p>
    <w:p w14:paraId="1D8E12A4" w14:textId="255C8673" w:rsidR="00153827" w:rsidRDefault="00153827" w:rsidP="00153827">
      <w:pPr>
        <w:pStyle w:val="BodyText"/>
      </w:pPr>
      <w:r w:rsidRPr="00153827">
        <w:drawing>
          <wp:inline distT="0" distB="0" distL="0" distR="0" wp14:anchorId="699EAF15" wp14:editId="52F539A7">
            <wp:extent cx="6120130" cy="2960370"/>
            <wp:effectExtent l="0" t="0" r="0" b="0"/>
            <wp:docPr id="141834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3306" name=""/>
                    <pic:cNvPicPr/>
                  </pic:nvPicPr>
                  <pic:blipFill>
                    <a:blip r:embed="rId9"/>
                    <a:stretch>
                      <a:fillRect/>
                    </a:stretch>
                  </pic:blipFill>
                  <pic:spPr>
                    <a:xfrm>
                      <a:off x="0" y="0"/>
                      <a:ext cx="6120130" cy="2960370"/>
                    </a:xfrm>
                    <a:prstGeom prst="rect">
                      <a:avLst/>
                    </a:prstGeom>
                  </pic:spPr>
                </pic:pic>
              </a:graphicData>
            </a:graphic>
          </wp:inline>
        </w:drawing>
      </w:r>
    </w:p>
    <w:p w14:paraId="534EFC64" w14:textId="02B5B7BC" w:rsidR="004563AE" w:rsidRDefault="004563AE" w:rsidP="00153827">
      <w:pPr>
        <w:pStyle w:val="BodyText"/>
      </w:pPr>
      <w:r>
        <w:t>Manager:</w:t>
      </w:r>
    </w:p>
    <w:p w14:paraId="5CCB2542" w14:textId="6D9CECD4" w:rsidR="004563AE" w:rsidRPr="00153827" w:rsidRDefault="004563AE" w:rsidP="00153827">
      <w:pPr>
        <w:pStyle w:val="BodyText"/>
      </w:pPr>
      <w:r w:rsidRPr="004563AE">
        <w:drawing>
          <wp:inline distT="0" distB="0" distL="0" distR="0" wp14:anchorId="383667BE" wp14:editId="5996B107">
            <wp:extent cx="6120130" cy="2929890"/>
            <wp:effectExtent l="0" t="0" r="0" b="3810"/>
            <wp:docPr id="46593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30989" name=""/>
                    <pic:cNvPicPr/>
                  </pic:nvPicPr>
                  <pic:blipFill>
                    <a:blip r:embed="rId10"/>
                    <a:stretch>
                      <a:fillRect/>
                    </a:stretch>
                  </pic:blipFill>
                  <pic:spPr>
                    <a:xfrm>
                      <a:off x="0" y="0"/>
                      <a:ext cx="6120130" cy="2929890"/>
                    </a:xfrm>
                    <a:prstGeom prst="rect">
                      <a:avLst/>
                    </a:prstGeom>
                  </pic:spPr>
                </pic:pic>
              </a:graphicData>
            </a:graphic>
          </wp:inline>
        </w:drawing>
      </w:r>
    </w:p>
    <w:p w14:paraId="268C254D" w14:textId="77777777" w:rsidR="004563AE" w:rsidRDefault="004563AE">
      <w:pPr>
        <w:pStyle w:val="Heading3"/>
        <w:numPr>
          <w:ilvl w:val="0"/>
          <w:numId w:val="0"/>
        </w:numPr>
      </w:pPr>
    </w:p>
    <w:p w14:paraId="57DC81CA" w14:textId="0512351C" w:rsidR="007270AB" w:rsidRDefault="00000000">
      <w:pPr>
        <w:pStyle w:val="Heading3"/>
        <w:numPr>
          <w:ilvl w:val="0"/>
          <w:numId w:val="0"/>
        </w:numPr>
      </w:pPr>
      <w:r>
        <w:t>Test Execution</w:t>
      </w:r>
    </w:p>
    <w:p w14:paraId="416C0164" w14:textId="77777777" w:rsidR="007270AB" w:rsidRDefault="00000000">
      <w:pPr>
        <w:pStyle w:val="BodyText"/>
      </w:pPr>
      <w:r>
        <w:t>Tests can be executed with:</w:t>
      </w:r>
    </w:p>
    <w:p w14:paraId="677E3F74" w14:textId="77777777" w:rsidR="007270AB" w:rsidRDefault="00000000">
      <w:pPr>
        <w:pStyle w:val="PreformattedText"/>
        <w:shd w:val="clear" w:color="auto" w:fill="E1E1E1"/>
        <w:spacing w:after="283"/>
      </w:pPr>
      <w:r>
        <w:t>dotnet test</w:t>
      </w:r>
    </w:p>
    <w:p w14:paraId="71553515" w14:textId="77777777" w:rsidR="007270AB" w:rsidRDefault="00000000">
      <w:pPr>
        <w:pStyle w:val="Heading2"/>
      </w:pPr>
      <w:r>
        <w:t>20. Future Enhancements</w:t>
      </w:r>
    </w:p>
    <w:p w14:paraId="6CE24EB4" w14:textId="77777777" w:rsidR="007270AB" w:rsidRDefault="00000000">
      <w:pPr>
        <w:pStyle w:val="BodyText"/>
      </w:pPr>
      <w:r>
        <w:t>The platform can be extended with the following enhancements:</w:t>
      </w:r>
    </w:p>
    <w:p w14:paraId="40F234C5" w14:textId="77777777" w:rsidR="007270AB" w:rsidRDefault="00000000">
      <w:pPr>
        <w:pStyle w:val="BodyText"/>
        <w:numPr>
          <w:ilvl w:val="0"/>
          <w:numId w:val="34"/>
        </w:numPr>
        <w:tabs>
          <w:tab w:val="left" w:pos="709"/>
        </w:tabs>
      </w:pPr>
      <w:r>
        <w:t>Add client-scoped API endpoints so Client users can retrieve only their own invoices and payments.</w:t>
      </w:r>
    </w:p>
    <w:p w14:paraId="26DF3A44" w14:textId="77777777" w:rsidR="007270AB" w:rsidRDefault="00000000">
      <w:pPr>
        <w:pStyle w:val="BodyText"/>
        <w:numPr>
          <w:ilvl w:val="0"/>
          <w:numId w:val="34"/>
        </w:numPr>
        <w:tabs>
          <w:tab w:val="left" w:pos="709"/>
        </w:tabs>
      </w:pPr>
      <w:r>
        <w:t>Implement invoice editing and cancellation workflows for Manager users.</w:t>
      </w:r>
    </w:p>
    <w:p w14:paraId="5CCB0E3B" w14:textId="77777777" w:rsidR="007270AB" w:rsidRDefault="00000000">
      <w:pPr>
        <w:pStyle w:val="BodyText"/>
        <w:numPr>
          <w:ilvl w:val="0"/>
          <w:numId w:val="34"/>
        </w:numPr>
        <w:tabs>
          <w:tab w:val="left" w:pos="709"/>
        </w:tabs>
      </w:pPr>
      <w:r>
        <w:t xml:space="preserve">Add explicit </w:t>
      </w:r>
      <w:proofErr w:type="spellStart"/>
      <w:r>
        <w:rPr>
          <w:rFonts w:ascii="Liberation Mono" w:hAnsi="Liberation Mono"/>
        </w:rPr>
        <w:t>PartiallyPaid</w:t>
      </w:r>
      <w:proofErr w:type="spellEnd"/>
      <w:r>
        <w:t xml:space="preserve"> invoice status handling.</w:t>
      </w:r>
    </w:p>
    <w:p w14:paraId="74EDCADE" w14:textId="77777777" w:rsidR="007270AB" w:rsidRDefault="00000000">
      <w:pPr>
        <w:pStyle w:val="BodyText"/>
        <w:numPr>
          <w:ilvl w:val="0"/>
          <w:numId w:val="34"/>
        </w:numPr>
        <w:tabs>
          <w:tab w:val="left" w:pos="709"/>
        </w:tabs>
      </w:pPr>
      <w:r>
        <w:t>Add overpayment prevention and outstanding-balance validation.</w:t>
      </w:r>
    </w:p>
    <w:p w14:paraId="618C93E4" w14:textId="77777777" w:rsidR="007270AB" w:rsidRDefault="00000000">
      <w:pPr>
        <w:pStyle w:val="BodyText"/>
        <w:numPr>
          <w:ilvl w:val="0"/>
          <w:numId w:val="34"/>
        </w:numPr>
        <w:tabs>
          <w:tab w:val="left" w:pos="709"/>
        </w:tabs>
      </w:pPr>
      <w:r>
        <w:t>Implement full user listing and advanced role management for Admin users.</w:t>
      </w:r>
    </w:p>
    <w:p w14:paraId="69128BBC" w14:textId="77777777" w:rsidR="007270AB" w:rsidRDefault="00000000">
      <w:pPr>
        <w:pStyle w:val="BodyText"/>
        <w:numPr>
          <w:ilvl w:val="0"/>
          <w:numId w:val="34"/>
        </w:numPr>
        <w:tabs>
          <w:tab w:val="left" w:pos="709"/>
        </w:tabs>
      </w:pPr>
      <w:r>
        <w:t>Align Manager audit-log access with the business role matrix if required.</w:t>
      </w:r>
    </w:p>
    <w:p w14:paraId="07879972" w14:textId="77777777" w:rsidR="007270AB" w:rsidRDefault="00000000">
      <w:pPr>
        <w:pStyle w:val="BodyText"/>
        <w:numPr>
          <w:ilvl w:val="0"/>
          <w:numId w:val="34"/>
        </w:numPr>
        <w:tabs>
          <w:tab w:val="left" w:pos="709"/>
        </w:tabs>
      </w:pPr>
      <w:r>
        <w:t>Add chart-based dashboard analytics using a charting library.</w:t>
      </w:r>
    </w:p>
    <w:p w14:paraId="78165E56" w14:textId="77777777" w:rsidR="007270AB" w:rsidRDefault="00000000">
      <w:pPr>
        <w:pStyle w:val="BodyText"/>
        <w:numPr>
          <w:ilvl w:val="0"/>
          <w:numId w:val="34"/>
        </w:numPr>
        <w:tabs>
          <w:tab w:val="left" w:pos="709"/>
        </w:tabs>
      </w:pPr>
      <w:r>
        <w:t>Add PDF invoice generation and downloadable payment receipts.</w:t>
      </w:r>
    </w:p>
    <w:p w14:paraId="0D2E04BA" w14:textId="77777777" w:rsidR="007270AB" w:rsidRDefault="00000000">
      <w:pPr>
        <w:pStyle w:val="BodyText"/>
        <w:numPr>
          <w:ilvl w:val="0"/>
          <w:numId w:val="34"/>
        </w:numPr>
        <w:tabs>
          <w:tab w:val="left" w:pos="709"/>
        </w:tabs>
      </w:pPr>
      <w:r>
        <w:t>Add email notifications for account approval, invoice creation, overdue invoices, and payment confirmation.</w:t>
      </w:r>
    </w:p>
    <w:p w14:paraId="3978143C" w14:textId="77777777" w:rsidR="007270AB" w:rsidRDefault="00000000">
      <w:pPr>
        <w:pStyle w:val="BodyText"/>
        <w:numPr>
          <w:ilvl w:val="0"/>
          <w:numId w:val="34"/>
        </w:numPr>
        <w:tabs>
          <w:tab w:val="left" w:pos="709"/>
        </w:tabs>
      </w:pPr>
      <w:r>
        <w:t>Add pagination, sorting, and filtering to API endpoints.</w:t>
      </w:r>
    </w:p>
    <w:p w14:paraId="4EAD1245" w14:textId="77777777" w:rsidR="007270AB" w:rsidRDefault="00000000">
      <w:pPr>
        <w:pStyle w:val="BodyText"/>
        <w:numPr>
          <w:ilvl w:val="0"/>
          <w:numId w:val="34"/>
        </w:numPr>
        <w:tabs>
          <w:tab w:val="left" w:pos="709"/>
        </w:tabs>
      </w:pPr>
      <w:r>
        <w:t>Add soft delete and archival policies for financial records.</w:t>
      </w:r>
    </w:p>
    <w:p w14:paraId="60A2BE0D" w14:textId="77777777" w:rsidR="007270AB" w:rsidRDefault="00000000">
      <w:pPr>
        <w:pStyle w:val="BodyText"/>
        <w:numPr>
          <w:ilvl w:val="0"/>
          <w:numId w:val="34"/>
        </w:numPr>
        <w:tabs>
          <w:tab w:val="left" w:pos="709"/>
        </w:tabs>
      </w:pPr>
      <w:r>
        <w:t>Add refresh tokens and token revocation support.</w:t>
      </w:r>
    </w:p>
    <w:p w14:paraId="5E61E285" w14:textId="77777777" w:rsidR="007270AB" w:rsidRDefault="00000000">
      <w:pPr>
        <w:pStyle w:val="BodyText"/>
        <w:numPr>
          <w:ilvl w:val="0"/>
          <w:numId w:val="34"/>
        </w:numPr>
        <w:tabs>
          <w:tab w:val="left" w:pos="709"/>
        </w:tabs>
      </w:pPr>
      <w:r>
        <w:t>Move secrets to a secure configuration provider.</w:t>
      </w:r>
    </w:p>
    <w:p w14:paraId="6C3BF470" w14:textId="77777777" w:rsidR="007270AB" w:rsidRDefault="00000000">
      <w:pPr>
        <w:pStyle w:val="BodyText"/>
        <w:numPr>
          <w:ilvl w:val="0"/>
          <w:numId w:val="34"/>
        </w:numPr>
        <w:tabs>
          <w:tab w:val="left" w:pos="709"/>
        </w:tabs>
      </w:pPr>
      <w:r>
        <w:t>Add structured logging and centralized monitoring.</w:t>
      </w:r>
    </w:p>
    <w:p w14:paraId="531D4AA6" w14:textId="77777777" w:rsidR="007270AB" w:rsidRDefault="00000000">
      <w:pPr>
        <w:pStyle w:val="BodyText"/>
        <w:numPr>
          <w:ilvl w:val="0"/>
          <w:numId w:val="34"/>
        </w:numPr>
        <w:tabs>
          <w:tab w:val="left" w:pos="709"/>
        </w:tabs>
      </w:pPr>
      <w:r>
        <w:t>Add integration tests and end-to-end UI tests.</w:t>
      </w:r>
    </w:p>
    <w:p w14:paraId="25C593C1" w14:textId="77777777" w:rsidR="007270AB" w:rsidRDefault="00000000">
      <w:pPr>
        <w:pStyle w:val="BodyText"/>
        <w:numPr>
          <w:ilvl w:val="0"/>
          <w:numId w:val="34"/>
        </w:numPr>
        <w:tabs>
          <w:tab w:val="left" w:pos="709"/>
        </w:tabs>
      </w:pPr>
      <w:r>
        <w:t>Add multi-tenant organization support for larger business use cases.</w:t>
      </w:r>
    </w:p>
    <w:p w14:paraId="27C21799" w14:textId="77777777" w:rsidR="007270AB" w:rsidRDefault="00000000">
      <w:pPr>
        <w:pStyle w:val="BodyText"/>
        <w:numPr>
          <w:ilvl w:val="0"/>
          <w:numId w:val="34"/>
        </w:numPr>
        <w:tabs>
          <w:tab w:val="left" w:pos="709"/>
        </w:tabs>
      </w:pPr>
      <w:r>
        <w:t>Add export options for Excel, CSV, and PDF reports.</w:t>
      </w:r>
    </w:p>
    <w:p w14:paraId="5C10232B" w14:textId="77777777" w:rsidR="007270AB" w:rsidRDefault="00000000">
      <w:pPr>
        <w:pStyle w:val="BodyText"/>
        <w:numPr>
          <w:ilvl w:val="0"/>
          <w:numId w:val="34"/>
        </w:numPr>
        <w:tabs>
          <w:tab w:val="left" w:pos="709"/>
        </w:tabs>
      </w:pPr>
      <w:r>
        <w:t>Add account lockout, password reset, and stronger password policies.</w:t>
      </w:r>
    </w:p>
    <w:p w14:paraId="654E012D" w14:textId="77777777" w:rsidR="004563AE" w:rsidRDefault="004563AE">
      <w:pPr>
        <w:pStyle w:val="Heading2"/>
        <w:numPr>
          <w:ilvl w:val="0"/>
          <w:numId w:val="0"/>
        </w:numPr>
      </w:pPr>
    </w:p>
    <w:p w14:paraId="3CBD8194" w14:textId="77777777" w:rsidR="004563AE" w:rsidRDefault="004563AE">
      <w:pPr>
        <w:pStyle w:val="Heading2"/>
        <w:numPr>
          <w:ilvl w:val="0"/>
          <w:numId w:val="0"/>
        </w:numPr>
      </w:pPr>
    </w:p>
    <w:p w14:paraId="03B50B8D" w14:textId="544E3A8B" w:rsidR="004563AE" w:rsidRDefault="004563AE">
      <w:pPr>
        <w:widowControl/>
        <w:rPr>
          <w:rFonts w:ascii="Liberation Sans" w:hAnsi="Liberation Sans"/>
          <w:b/>
          <w:bCs/>
          <w:sz w:val="32"/>
          <w:szCs w:val="32"/>
        </w:rPr>
      </w:pPr>
      <w:r>
        <w:br w:type="page"/>
      </w:r>
    </w:p>
    <w:p w14:paraId="7222199C" w14:textId="5388D44C" w:rsidR="007270AB" w:rsidRDefault="00000000">
      <w:pPr>
        <w:pStyle w:val="Heading2"/>
        <w:numPr>
          <w:ilvl w:val="0"/>
          <w:numId w:val="0"/>
        </w:numPr>
      </w:pPr>
      <w:r>
        <w:lastRenderedPageBreak/>
        <w:t>21. Conclusion</w:t>
      </w:r>
    </w:p>
    <w:p w14:paraId="213D7294" w14:textId="77777777" w:rsidR="007270AB" w:rsidRDefault="00000000">
      <w:pPr>
        <w:pStyle w:val="BodyText"/>
      </w:pPr>
      <w:r>
        <w:t>The Finance &amp; Billing Platform demonstrates a complete software engineering solution for secure financial workflow management. It combines ASP.NET Core MVC for user interaction, ASP.NET Core Web API for RESTful service exposure, Entity Framework Core for database persistence, SQL Server for reliable storage, JWT authentication for API security, and Clean Architecture practices for maintainable code organization.</w:t>
      </w:r>
    </w:p>
    <w:p w14:paraId="4D6169D0" w14:textId="77777777" w:rsidR="007270AB" w:rsidRDefault="00000000">
      <w:pPr>
        <w:pStyle w:val="BodyText"/>
      </w:pPr>
      <w:r>
        <w:t>The project addresses real business needs such as controlled user onboarding, customer billing, invoice tracking, payment management, revenue analysis, and auditability. Its layered architecture, repository abstraction, service-oriented business logic, dependency injection, validation, exception handling, and unit testing make it suitable for academic capstone evaluation and technical interview discussion.</w:t>
      </w:r>
    </w:p>
    <w:p w14:paraId="2D25266F" w14:textId="77777777" w:rsidR="007270AB" w:rsidRDefault="00000000">
      <w:pPr>
        <w:pStyle w:val="BodyText"/>
      </w:pPr>
      <w:r>
        <w:t>Overall, the system provides a strong foundation for a production-ready finance and billing application while leaving clear opportunities for future improvements such as client-scoped access control, advanced reporting, invoice editing, stronger security policies, and deeper integration testing.</w:t>
      </w:r>
    </w:p>
    <w:p w14:paraId="054029F3" w14:textId="77777777" w:rsidR="007270AB" w:rsidRDefault="007270AB">
      <w:pPr>
        <w:pStyle w:val="BodyText"/>
      </w:pPr>
    </w:p>
    <w:sectPr w:rsidR="007270A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008"/>
    <w:multiLevelType w:val="multilevel"/>
    <w:tmpl w:val="60EA7E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52212D"/>
    <w:multiLevelType w:val="multilevel"/>
    <w:tmpl w:val="EC82F6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35D325F"/>
    <w:multiLevelType w:val="multilevel"/>
    <w:tmpl w:val="4AD645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98742D3"/>
    <w:multiLevelType w:val="multilevel"/>
    <w:tmpl w:val="CEF40C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A644957"/>
    <w:multiLevelType w:val="multilevel"/>
    <w:tmpl w:val="8E3AAC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D87388B"/>
    <w:multiLevelType w:val="multilevel"/>
    <w:tmpl w:val="E5BCDD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E673E79"/>
    <w:multiLevelType w:val="multilevel"/>
    <w:tmpl w:val="C3FAC5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4182418"/>
    <w:multiLevelType w:val="multilevel"/>
    <w:tmpl w:val="C304E6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14663B69"/>
    <w:multiLevelType w:val="multilevel"/>
    <w:tmpl w:val="CB24C9F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1B665131"/>
    <w:multiLevelType w:val="multilevel"/>
    <w:tmpl w:val="0726C0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0C840B0"/>
    <w:multiLevelType w:val="multilevel"/>
    <w:tmpl w:val="9F54D8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3B46430"/>
    <w:multiLevelType w:val="multilevel"/>
    <w:tmpl w:val="8AFA09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1EA2D85"/>
    <w:multiLevelType w:val="multilevel"/>
    <w:tmpl w:val="024805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4BB3333"/>
    <w:multiLevelType w:val="multilevel"/>
    <w:tmpl w:val="B7BAD6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67E33A0"/>
    <w:multiLevelType w:val="multilevel"/>
    <w:tmpl w:val="6D0E14E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373066AE"/>
    <w:multiLevelType w:val="multilevel"/>
    <w:tmpl w:val="E772B6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A7A10E3"/>
    <w:multiLevelType w:val="multilevel"/>
    <w:tmpl w:val="339E9E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3E922E18"/>
    <w:multiLevelType w:val="multilevel"/>
    <w:tmpl w:val="029A14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EC132C7"/>
    <w:multiLevelType w:val="multilevel"/>
    <w:tmpl w:val="8F841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1EE089B"/>
    <w:multiLevelType w:val="multilevel"/>
    <w:tmpl w:val="BC76B5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2364233"/>
    <w:multiLevelType w:val="multilevel"/>
    <w:tmpl w:val="A94E94F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43B36F62"/>
    <w:multiLevelType w:val="multilevel"/>
    <w:tmpl w:val="B1C0C8E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44AB1CC3"/>
    <w:multiLevelType w:val="multilevel"/>
    <w:tmpl w:val="DE74CCE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4CB50B9A"/>
    <w:multiLevelType w:val="multilevel"/>
    <w:tmpl w:val="8698F6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5C06428"/>
    <w:multiLevelType w:val="multilevel"/>
    <w:tmpl w:val="4D2AAD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6FE244A"/>
    <w:multiLevelType w:val="multilevel"/>
    <w:tmpl w:val="A57879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1676B94"/>
    <w:multiLevelType w:val="multilevel"/>
    <w:tmpl w:val="A524E9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2761FE7"/>
    <w:multiLevelType w:val="multilevel"/>
    <w:tmpl w:val="46F460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62D83BD6"/>
    <w:multiLevelType w:val="multilevel"/>
    <w:tmpl w:val="979EF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4491071"/>
    <w:multiLevelType w:val="multilevel"/>
    <w:tmpl w:val="ED28D6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4584BF4"/>
    <w:multiLevelType w:val="multilevel"/>
    <w:tmpl w:val="07F24F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9B63BB1"/>
    <w:multiLevelType w:val="multilevel"/>
    <w:tmpl w:val="66764F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8A4069B"/>
    <w:multiLevelType w:val="multilevel"/>
    <w:tmpl w:val="2B6AD91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792F64CF"/>
    <w:multiLevelType w:val="multilevel"/>
    <w:tmpl w:val="2E1EAC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22836304">
    <w:abstractNumId w:val="22"/>
  </w:num>
  <w:num w:numId="2" w16cid:durableId="2025205580">
    <w:abstractNumId w:val="23"/>
  </w:num>
  <w:num w:numId="3" w16cid:durableId="1701737025">
    <w:abstractNumId w:val="32"/>
  </w:num>
  <w:num w:numId="4" w16cid:durableId="2117946018">
    <w:abstractNumId w:val="13"/>
  </w:num>
  <w:num w:numId="5" w16cid:durableId="1394351208">
    <w:abstractNumId w:val="19"/>
  </w:num>
  <w:num w:numId="6" w16cid:durableId="1759474146">
    <w:abstractNumId w:val="1"/>
  </w:num>
  <w:num w:numId="7" w16cid:durableId="1988170548">
    <w:abstractNumId w:val="21"/>
  </w:num>
  <w:num w:numId="8" w16cid:durableId="1547567614">
    <w:abstractNumId w:val="2"/>
  </w:num>
  <w:num w:numId="9" w16cid:durableId="2060549615">
    <w:abstractNumId w:val="5"/>
  </w:num>
  <w:num w:numId="10" w16cid:durableId="709644784">
    <w:abstractNumId w:val="31"/>
  </w:num>
  <w:num w:numId="11" w16cid:durableId="937760837">
    <w:abstractNumId w:val="11"/>
  </w:num>
  <w:num w:numId="12" w16cid:durableId="717632403">
    <w:abstractNumId w:val="28"/>
  </w:num>
  <w:num w:numId="13" w16cid:durableId="1701932581">
    <w:abstractNumId w:val="33"/>
  </w:num>
  <w:num w:numId="14" w16cid:durableId="1910844829">
    <w:abstractNumId w:val="16"/>
  </w:num>
  <w:num w:numId="15" w16cid:durableId="500196299">
    <w:abstractNumId w:val="8"/>
  </w:num>
  <w:num w:numId="16" w16cid:durableId="256640231">
    <w:abstractNumId w:val="7"/>
  </w:num>
  <w:num w:numId="17" w16cid:durableId="941643143">
    <w:abstractNumId w:val="20"/>
  </w:num>
  <w:num w:numId="18" w16cid:durableId="528639835">
    <w:abstractNumId w:val="14"/>
  </w:num>
  <w:num w:numId="19" w16cid:durableId="948437982">
    <w:abstractNumId w:val="10"/>
  </w:num>
  <w:num w:numId="20" w16cid:durableId="1266575093">
    <w:abstractNumId w:val="4"/>
  </w:num>
  <w:num w:numId="21" w16cid:durableId="1771968508">
    <w:abstractNumId w:val="3"/>
  </w:num>
  <w:num w:numId="22" w16cid:durableId="1121148716">
    <w:abstractNumId w:val="25"/>
  </w:num>
  <w:num w:numId="23" w16cid:durableId="1868172954">
    <w:abstractNumId w:val="6"/>
  </w:num>
  <w:num w:numId="24" w16cid:durableId="909846369">
    <w:abstractNumId w:val="15"/>
  </w:num>
  <w:num w:numId="25" w16cid:durableId="2051220543">
    <w:abstractNumId w:val="12"/>
  </w:num>
  <w:num w:numId="26" w16cid:durableId="1503205138">
    <w:abstractNumId w:val="0"/>
  </w:num>
  <w:num w:numId="27" w16cid:durableId="648049649">
    <w:abstractNumId w:val="24"/>
  </w:num>
  <w:num w:numId="28" w16cid:durableId="333342559">
    <w:abstractNumId w:val="29"/>
  </w:num>
  <w:num w:numId="29" w16cid:durableId="230889267">
    <w:abstractNumId w:val="30"/>
  </w:num>
  <w:num w:numId="30" w16cid:durableId="1122722226">
    <w:abstractNumId w:val="9"/>
  </w:num>
  <w:num w:numId="31" w16cid:durableId="5180360">
    <w:abstractNumId w:val="26"/>
  </w:num>
  <w:num w:numId="32" w16cid:durableId="1123959038">
    <w:abstractNumId w:val="18"/>
  </w:num>
  <w:num w:numId="33" w16cid:durableId="417747833">
    <w:abstractNumId w:val="17"/>
  </w:num>
  <w:num w:numId="34" w16cid:durableId="8270966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270AB"/>
    <w:rsid w:val="00032583"/>
    <w:rsid w:val="00153827"/>
    <w:rsid w:val="00217868"/>
    <w:rsid w:val="004563AE"/>
    <w:rsid w:val="004969A9"/>
    <w:rsid w:val="00727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0051"/>
  <w15:docId w15:val="{697BDBD8-58F0-4413-A1AC-8C08DF98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NormalWeb">
    <w:name w:val="Normal (Web)"/>
    <w:basedOn w:val="Normal"/>
    <w:uiPriority w:val="99"/>
    <w:semiHidden/>
    <w:unhideWhenUsed/>
    <w:rsid w:val="004969A9"/>
    <w:pPr>
      <w:widowControl/>
      <w:suppressAutoHyphens w:val="0"/>
      <w:spacing w:before="100" w:beforeAutospacing="1" w:after="100" w:afterAutospacing="1"/>
    </w:pPr>
    <w:rPr>
      <w:rFonts w:ascii="Times New Roman" w:eastAsia="Times New Roman" w:hAnsi="Times New Roman" w:cs="Times New Roman"/>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5347</Words>
  <Characters>30478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kella</dc:creator>
  <dc:description/>
  <cp:lastModifiedBy>uday kella</cp:lastModifiedBy>
  <cp:revision>2</cp:revision>
  <dcterms:created xsi:type="dcterms:W3CDTF">2026-06-05T07:03:00Z</dcterms:created>
  <dcterms:modified xsi:type="dcterms:W3CDTF">2026-06-05T07:03:00Z</dcterms:modified>
  <dc:language>en-US</dc:language>
</cp:coreProperties>
</file>