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Invitation to the Annual Digital Literacy Workshop</w:t>
      </w:r>
    </w:p>
    <w:p>
      <w:r>
        <w:t>Dear «FirstName» «LastName»,</w:t>
      </w:r>
    </w:p>
    <w:p>
      <w:r>
        <w:t>You are invited to the Annual Digital Literacy Workshop on 20 November 2026 at 10:00 a.m. in the Computer Lab. The session will cover safe browsing, file organization, and useful office tools.</w:t>
      </w:r>
    </w:p>
    <w:p>
      <w:r>
        <w:t>Please reply to «Email» by 15 November. We hope to see you there!</w:t>
      </w:r>
    </w:p>
    <w:p>
      <w:r>
        <w:t>Regards,</w:t>
        <w:br/>
        <w:t>Workshop Coordination Team</w:t>
      </w:r>
    </w:p>
    <w:p>
      <w:r>
        <w:t>Mail-merge fields are shown in guillemets. Connect datasets/invitees.csv in LibreOffice Writer and use Tools → Mail Merge Wizard to generate recipient-specific letters.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